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34" w:rsidRPr="00CD5F9E" w:rsidRDefault="008F6A37" w:rsidP="009F2379">
      <w:pPr>
        <w:pStyle w:val="a7"/>
        <w:spacing w:before="0" w:line="240" w:lineRule="auto"/>
        <w:ind w:left="0" w:right="-2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D5F9E">
        <w:rPr>
          <w:rFonts w:ascii="Times New Roman" w:eastAsia="Times New Roman" w:hAnsi="Times New Roman" w:cs="Times New Roman"/>
          <w:sz w:val="24"/>
          <w:szCs w:val="28"/>
        </w:rPr>
        <w:t>Логопедическое сопровождение обучающихся с ТНР (5.1) в рамках реализации АООП ООО ТНР</w:t>
      </w:r>
    </w:p>
    <w:p w:rsidR="009F2379" w:rsidRDefault="009F2379" w:rsidP="009F2379">
      <w:pPr>
        <w:spacing w:after="0" w:line="240" w:lineRule="auto"/>
        <w:ind w:left="142" w:firstLine="155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Он-лайн вебинар </w:t>
      </w:r>
      <w:r w:rsidR="008F6A37" w:rsidRPr="00CD5F9E">
        <w:rPr>
          <w:rFonts w:ascii="Times New Roman" w:hAnsi="Times New Roman" w:cs="Times New Roman"/>
          <w:i/>
          <w:sz w:val="24"/>
          <w:szCs w:val="28"/>
        </w:rPr>
        <w:t>«Создание организационных  и психолого-педагогических условий для качественного основного общег</w:t>
      </w:r>
      <w:r>
        <w:rPr>
          <w:rFonts w:ascii="Times New Roman" w:hAnsi="Times New Roman" w:cs="Times New Roman"/>
          <w:i/>
          <w:sz w:val="24"/>
          <w:szCs w:val="28"/>
        </w:rPr>
        <w:t xml:space="preserve">о образования 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 с ТНР</w:t>
      </w:r>
    </w:p>
    <w:p w:rsidR="008F6A37" w:rsidRPr="00CD5F9E" w:rsidRDefault="008F6A37" w:rsidP="009F2379">
      <w:pPr>
        <w:spacing w:after="0" w:line="240" w:lineRule="auto"/>
        <w:ind w:left="142" w:firstLine="155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D5F9E">
        <w:rPr>
          <w:rFonts w:ascii="Times New Roman" w:hAnsi="Times New Roman" w:cs="Times New Roman"/>
          <w:i/>
          <w:sz w:val="24"/>
          <w:szCs w:val="28"/>
        </w:rPr>
        <w:t>на основе Примерной АООП ООО»</w:t>
      </w:r>
    </w:p>
    <w:p w:rsidR="008F6A37" w:rsidRPr="00CD5F9E" w:rsidRDefault="008F6A37" w:rsidP="009F2379">
      <w:pPr>
        <w:spacing w:after="0" w:line="240" w:lineRule="auto"/>
        <w:ind w:left="1985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D5F9E">
        <w:rPr>
          <w:rFonts w:ascii="Times New Roman" w:hAnsi="Times New Roman" w:cs="Times New Roman"/>
          <w:i/>
          <w:sz w:val="24"/>
          <w:szCs w:val="28"/>
        </w:rPr>
        <w:t>С. В. Захарцева, учитель-логопед</w:t>
      </w:r>
      <w:r w:rsidR="009F237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CD5F9E">
        <w:rPr>
          <w:rFonts w:ascii="Times New Roman" w:hAnsi="Times New Roman" w:cs="Times New Roman"/>
          <w:i/>
          <w:sz w:val="24"/>
          <w:szCs w:val="28"/>
        </w:rPr>
        <w:t>ГБОУ «Речевой центр», г. Екатеринбург</w:t>
      </w:r>
      <w:r w:rsidR="009F2379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Pr="00CD5F9E">
        <w:rPr>
          <w:rFonts w:ascii="Times New Roman" w:hAnsi="Times New Roman" w:cs="Times New Roman"/>
          <w:i/>
          <w:sz w:val="24"/>
          <w:szCs w:val="28"/>
        </w:rPr>
        <w:t>23.03.2021 г.</w:t>
      </w:r>
    </w:p>
    <w:p w:rsidR="00A20BC4" w:rsidRPr="00A20BC4" w:rsidRDefault="00A20BC4" w:rsidP="00A268E1">
      <w:pPr>
        <w:shd w:val="clear" w:color="auto" w:fill="FFFFFF"/>
        <w:spacing w:after="0" w:line="240" w:lineRule="auto"/>
        <w:ind w:firstLine="708"/>
        <w:jc w:val="both"/>
        <w:rPr>
          <w:rStyle w:val="af"/>
        </w:rPr>
      </w:pPr>
      <w:r>
        <w:rPr>
          <w:rStyle w:val="af"/>
        </w:rPr>
        <w:t>слайд 2</w:t>
      </w:r>
    </w:p>
    <w:p w:rsidR="00A268E1" w:rsidRDefault="00A268E1" w:rsidP="00A268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0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Логопедическое сопровождение </w:t>
      </w:r>
      <w:r w:rsidR="009F2379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ся основной школы </w:t>
      </w:r>
      <w:r w:rsidRPr="00D740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начинается с момента его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зачисления</w:t>
      </w:r>
      <w:r w:rsidRPr="00D740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 класс, если это ОУ, реализующее АООП, или класс/группу в ООУ. Для этого родители (законные представители) должны предоставить ОУ заключение ПМПК и написать заявление на получение ребёнком образования по АООП ООО ОВЗ ТНР (вариант 5.1).</w:t>
      </w:r>
    </w:p>
    <w:p w:rsidR="00232412" w:rsidRPr="00232412" w:rsidRDefault="00232412" w:rsidP="00A268E1">
      <w:pPr>
        <w:suppressAutoHyphens/>
        <w:spacing w:after="0" w:line="240" w:lineRule="auto"/>
        <w:ind w:firstLine="708"/>
        <w:jc w:val="both"/>
        <w:rPr>
          <w:rStyle w:val="af"/>
        </w:rPr>
      </w:pPr>
      <w:r w:rsidRPr="00232412">
        <w:rPr>
          <w:rStyle w:val="af"/>
        </w:rPr>
        <w:t>слайд 3</w:t>
      </w:r>
    </w:p>
    <w:p w:rsidR="00A268E1" w:rsidRDefault="00A268E1" w:rsidP="00A268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Логопед</w:t>
      </w:r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ледует</w:t>
      </w:r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устную и письменную</w:t>
      </w:r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обучающегося</w:t>
      </w:r>
      <w:proofErr w:type="gramEnd"/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>. Анализ данных обследования позволяет сделать прогноз и наметить пути дальнейшего логопедического сопровождения. Все полученные данные анализируются, сопоставляются с рекомендациями ПМПК, фиксируются в речевых  картах детей.</w:t>
      </w:r>
      <w:r w:rsidRPr="00E83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же с результатами логопедического обследования и </w:t>
      </w:r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правлениями</w:t>
      </w:r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логопедического сопровождения  знакомятся учителя, воспитатели,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другие специалисты, которые планируют работать с ребёнком. Родители знакомятся с психолого-медико-педагогическим сопровождением ребёнка через «Карту</w:t>
      </w:r>
      <w:r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индивидуального развития обучающегося» на собраниях и консилиумах. </w:t>
      </w:r>
    </w:p>
    <w:p w:rsidR="00232412" w:rsidRPr="00232412" w:rsidRDefault="00232412" w:rsidP="00A268E1">
      <w:pPr>
        <w:suppressAutoHyphens/>
        <w:spacing w:after="0" w:line="240" w:lineRule="auto"/>
        <w:ind w:firstLine="708"/>
        <w:jc w:val="both"/>
        <w:rPr>
          <w:rStyle w:val="af"/>
        </w:rPr>
      </w:pPr>
      <w:r w:rsidRPr="00232412">
        <w:rPr>
          <w:rStyle w:val="af"/>
        </w:rPr>
        <w:t xml:space="preserve">слайд </w:t>
      </w:r>
      <w:r>
        <w:rPr>
          <w:rStyle w:val="af"/>
        </w:rPr>
        <w:t>4</w:t>
      </w:r>
    </w:p>
    <w:p w:rsidR="00ED0AE5" w:rsidRDefault="00D034B0" w:rsidP="00A268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2019 года «Речевой центр» является стажировочной площадкой по апробации АООП ООО ОВЗ ТНР (вариант 5.1) и л</w:t>
      </w:r>
      <w:r w:rsidR="00ED0AE5">
        <w:rPr>
          <w:rFonts w:ascii="Times New Roman" w:eastAsia="Times New Roman" w:hAnsi="Times New Roman" w:cs="Times New Roman"/>
          <w:color w:val="000000"/>
          <w:sz w:val="28"/>
          <w:szCs w:val="28"/>
        </w:rPr>
        <w:t>огопедическое сопровождение реализуется по Рабочей программе коррекционно-развивающего</w:t>
      </w:r>
      <w:r w:rsidR="00CD5F9E" w:rsidRPr="00CD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</w:t>
      </w:r>
      <w:r w:rsidR="00ED0AE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D5715" w:rsidRPr="00CD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«Развитие речи»</w:t>
      </w:r>
      <w:r w:rsidR="00ED0A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D5715" w:rsidRPr="00CD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4DB3">
        <w:rPr>
          <w:rFonts w:ascii="Times New Roman" w:eastAsia="Times New Roman" w:hAnsi="Times New Roman" w:cs="Times New Roman"/>
          <w:color w:val="000000"/>
          <w:sz w:val="28"/>
          <w:szCs w:val="28"/>
        </w:rPr>
        <w:t>Она размещена на сайте РЦ в разделе КДО.</w:t>
      </w:r>
    </w:p>
    <w:p w:rsidR="008D5715" w:rsidRPr="00CD5F9E" w:rsidRDefault="00ED0AE5" w:rsidP="00CD5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="008D5715" w:rsidRPr="00ED0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этого курса является</w:t>
      </w:r>
      <w:r w:rsidR="008D5715" w:rsidRPr="00ED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715" w:rsidRPr="00CD5F9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актическая</w:t>
      </w:r>
      <w:r w:rsidR="00CD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D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освоени</w:t>
      </w:r>
      <w:r w:rsidR="0068127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D5715" w:rsidRPr="00CD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предметных</w:t>
      </w:r>
      <w:r w:rsidR="00681270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метапредметных и личностных</w:t>
      </w:r>
      <w:r w:rsidR="008D5715" w:rsidRPr="00CD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 </w:t>
      </w:r>
      <w:r w:rsidR="00681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</w:t>
      </w:r>
      <w:r w:rsidR="00681270" w:rsidRPr="00CD5F9E">
        <w:rPr>
          <w:rFonts w:ascii="Times New Roman" w:eastAsia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eastAsia="Times New Roman" w:hAnsi="Times New Roman" w:cs="Times New Roman"/>
          <w:sz w:val="28"/>
          <w:szCs w:val="28"/>
        </w:rPr>
        <w:t>и/или совершенствование</w:t>
      </w:r>
      <w:r w:rsidRPr="00CD5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715" w:rsidRPr="00CD5F9E">
        <w:rPr>
          <w:rFonts w:ascii="Times New Roman" w:eastAsia="Times New Roman" w:hAnsi="Times New Roman" w:cs="Times New Roman"/>
          <w:sz w:val="28"/>
          <w:szCs w:val="28"/>
        </w:rPr>
        <w:t>способности к речевому взаимодействию</w:t>
      </w:r>
      <w:r w:rsidR="00681270">
        <w:rPr>
          <w:rFonts w:ascii="Times New Roman" w:eastAsia="Times New Roman" w:hAnsi="Times New Roman" w:cs="Times New Roman"/>
          <w:sz w:val="28"/>
          <w:szCs w:val="28"/>
        </w:rPr>
        <w:t xml:space="preserve"> и социальной адаптации</w:t>
      </w:r>
      <w:r w:rsidRPr="00ED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F9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8D5715" w:rsidRPr="00CD5F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412" w:rsidRDefault="00232412" w:rsidP="00232412">
      <w:pPr>
        <w:suppressAutoHyphens/>
        <w:spacing w:after="0" w:line="240" w:lineRule="auto"/>
        <w:ind w:firstLine="708"/>
        <w:jc w:val="both"/>
        <w:rPr>
          <w:rStyle w:val="af"/>
        </w:rPr>
      </w:pPr>
      <w:r>
        <w:rPr>
          <w:rStyle w:val="af"/>
        </w:rPr>
        <w:t>слайд 5</w:t>
      </w:r>
    </w:p>
    <w:p w:rsidR="007A27AA" w:rsidRPr="00CD5F9E" w:rsidRDefault="008D5715" w:rsidP="008F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D5F9E"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данной цели осуществляется в процессе решения ряда </w:t>
      </w:r>
      <w:r w:rsidRPr="00CD5F9E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Pr="00CD5F9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268E1" w:rsidRDefault="00A268E1" w:rsidP="00A268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5F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освоение</w:t>
      </w:r>
      <w:r w:rsidRPr="00CD5F9E">
        <w:rPr>
          <w:rFonts w:ascii="Times New Roman" w:eastAsia="Times New Roman" w:hAnsi="Times New Roman" w:cs="Times New Roman"/>
          <w:color w:val="333333"/>
          <w:sz w:val="28"/>
          <w:szCs w:val="28"/>
        </w:rPr>
        <w:t> 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A268E1" w:rsidRPr="00CD5F9E" w:rsidRDefault="00A268E1" w:rsidP="00A268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5F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воспитание</w:t>
      </w:r>
      <w:r w:rsidRPr="00CD5F9E">
        <w:rPr>
          <w:rFonts w:ascii="Times New Roman" w:eastAsia="Times New Roman" w:hAnsi="Times New Roman" w:cs="Times New Roman"/>
          <w:color w:val="333333"/>
          <w:sz w:val="28"/>
          <w:szCs w:val="28"/>
        </w:rPr>
        <w:t> 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тереса и любви к русскому языку, гражданственности и патриотизма;</w:t>
      </w:r>
      <w:r w:rsidRPr="00CD5F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268E1" w:rsidRPr="00CD5F9E" w:rsidRDefault="00A268E1" w:rsidP="00A268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9E">
        <w:rPr>
          <w:rFonts w:ascii="Times New Roman" w:eastAsia="Times New Roman" w:hAnsi="Times New Roman" w:cs="Times New Roman"/>
          <w:b/>
          <w:i/>
          <w:sz w:val="28"/>
          <w:szCs w:val="28"/>
        </w:rPr>
        <w:t>расширение</w:t>
      </w:r>
      <w:r w:rsidRPr="00CD5F9E">
        <w:rPr>
          <w:rFonts w:ascii="Times New Roman" w:eastAsia="Times New Roman" w:hAnsi="Times New Roman" w:cs="Times New Roman"/>
          <w:sz w:val="28"/>
          <w:szCs w:val="28"/>
        </w:rPr>
        <w:t xml:space="preserve"> номенклатуры языковых средств и формирование умения их активного использования в 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устной и письменной</w:t>
      </w:r>
      <w:r w:rsidRPr="00CD5F9E">
        <w:rPr>
          <w:rFonts w:ascii="Times New Roman" w:eastAsia="Times New Roman" w:hAnsi="Times New Roman" w:cs="Times New Roman"/>
          <w:sz w:val="28"/>
          <w:szCs w:val="28"/>
        </w:rPr>
        <w:t xml:space="preserve"> учебной деятель</w:t>
      </w:r>
      <w:r w:rsidR="00441CA4">
        <w:rPr>
          <w:rFonts w:ascii="Times New Roman" w:eastAsia="Times New Roman" w:hAnsi="Times New Roman" w:cs="Times New Roman"/>
          <w:sz w:val="28"/>
          <w:szCs w:val="28"/>
        </w:rPr>
        <w:t>ности и социальной коммуникации;</w:t>
      </w:r>
    </w:p>
    <w:p w:rsidR="007A27AA" w:rsidRPr="00CD5F9E" w:rsidRDefault="008D5715" w:rsidP="008F6A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5F9E">
        <w:rPr>
          <w:rFonts w:ascii="Times New Roman" w:hAnsi="Times New Roman" w:cs="Times New Roman"/>
          <w:b/>
          <w:i/>
          <w:color w:val="000000"/>
          <w:sz w:val="28"/>
          <w:szCs w:val="28"/>
        </w:rPr>
        <w:t>формирование и развитие</w:t>
      </w:r>
      <w:r w:rsidRPr="00CD5F9E">
        <w:rPr>
          <w:rFonts w:ascii="Times New Roman" w:hAnsi="Times New Roman" w:cs="Times New Roman"/>
          <w:color w:val="000000"/>
          <w:sz w:val="28"/>
          <w:szCs w:val="28"/>
        </w:rPr>
        <w:t xml:space="preserve"> текстовой компетенции: умений работать с тексто</w:t>
      </w:r>
      <w:r w:rsidR="00CD5F9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D5F9E">
        <w:rPr>
          <w:rFonts w:ascii="Times New Roman" w:hAnsi="Times New Roman" w:cs="Times New Roman"/>
          <w:color w:val="000000"/>
          <w:sz w:val="28"/>
          <w:szCs w:val="28"/>
        </w:rPr>
        <w:t xml:space="preserve"> в ходе его восприятия, а также его продуцирования</w:t>
      </w:r>
      <w:r w:rsidR="00441CA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41CA4" w:rsidRPr="00441C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1CA4" w:rsidRPr="00CD5F9E">
        <w:rPr>
          <w:rFonts w:ascii="Times New Roman" w:eastAsia="Times New Roman" w:hAnsi="Times New Roman" w:cs="Times New Roman"/>
          <w:color w:val="333333"/>
          <w:sz w:val="28"/>
          <w:szCs w:val="28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</w:t>
      </w:r>
    </w:p>
    <w:p w:rsidR="00A268E1" w:rsidRPr="00A268E1" w:rsidRDefault="0041172D" w:rsidP="00A268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5F9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развитие </w:t>
      </w:r>
      <w:r w:rsidR="007A27AA" w:rsidRPr="00CD5F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умений </w:t>
      </w:r>
      <w:r w:rsidR="00441CA4" w:rsidRPr="00441CA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письменной</w:t>
      </w:r>
      <w:r w:rsidR="00441CA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="00441CA4" w:rsidRPr="00CD5F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речемыслительной деятельности, обеспечивающих свободное владение русским литературным </w:t>
      </w:r>
      <w:r w:rsidR="00441CA4" w:rsidRPr="00E834E9">
        <w:rPr>
          <w:rFonts w:ascii="Times New Roman" w:eastAsia="Times New Roman" w:hAnsi="Times New Roman" w:cs="Times New Roman"/>
          <w:sz w:val="28"/>
          <w:szCs w:val="28"/>
        </w:rPr>
        <w:t xml:space="preserve">языком в разных </w:t>
      </w:r>
      <w:r w:rsidR="00441CA4" w:rsidRPr="00E834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сферах и ситуациях его </w:t>
      </w:r>
      <w:r w:rsidR="00441CA4">
        <w:rPr>
          <w:rFonts w:ascii="Times New Roman" w:eastAsia="Times New Roman" w:hAnsi="Times New Roman" w:cs="Times New Roman"/>
          <w:sz w:val="28"/>
          <w:szCs w:val="28"/>
        </w:rPr>
        <w:t>использования:</w:t>
      </w:r>
      <w:r w:rsidR="00441CA4" w:rsidRPr="00E83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7AA" w:rsidRPr="00CD5F9E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 с текстом, осуществлять информационный поиск, извлекать и преобразовывать необходимую информацию</w:t>
      </w:r>
      <w:r w:rsidR="00441C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письме</w:t>
      </w:r>
      <w:r w:rsidR="007A27AA" w:rsidRPr="00CD5F9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41CA4" w:rsidRPr="00232412" w:rsidRDefault="00232412" w:rsidP="00232412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smallCaps/>
          <w:color w:val="C0504D" w:themeColor="accent2"/>
          <w:u w:val="single"/>
        </w:rPr>
      </w:pPr>
      <w:r>
        <w:rPr>
          <w:rStyle w:val="af"/>
        </w:rPr>
        <w:t>слайд 6</w:t>
      </w:r>
    </w:p>
    <w:p w:rsidR="00114CAF" w:rsidRDefault="00441CA4" w:rsidP="00ED3F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D3F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Содержание курса</w:t>
      </w: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связано с решением тех задач, которые определены в программах по предметам «Русский язык» и «Литература» на основной ступени обучения. </w:t>
      </w:r>
    </w:p>
    <w:p w:rsidR="00441CA4" w:rsidRPr="00ED3FC9" w:rsidRDefault="00441CA4" w:rsidP="00441CA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</w:pPr>
      <w:r w:rsidRPr="00ED3FC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Совершенствование навыка языкового анализа.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Дифференциация известных частей речи на знаменательные и служебные, уточнение их роли в русском языке. 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Совершенствование навыка выявления тонких дифференцировок внутри одной фонемы (выявление фонем в функционально сильных и функционально слабых позициях).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Развитие навыка морфемного анализа (корень, суффикс, окончание, приставка, основа).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Формирование лингвистических эталонов (морфем, слов, грамматических форм и конструкций).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Совершенствование навыка членения текста (дискурса) на смысловые отрезки (предложения, абзацы, строфы).</w:t>
      </w:r>
    </w:p>
    <w:p w:rsidR="00441CA4" w:rsidRPr="00ED3FC9" w:rsidRDefault="00441CA4" w:rsidP="00441CA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</w:pPr>
      <w:r w:rsidRPr="00ED3FC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Развитие предпосылок, обеспечивающих речевую деятельность.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Формирование навыка установления контекстных связей.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Совершенствование навыка вербального прогнозирования.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Работа над психологическими процессами, обеспечивающими речевую деятельность: памятью, вниманием, пространственной ориентировкой, произвольной регуляцией.</w:t>
      </w:r>
    </w:p>
    <w:p w:rsidR="00441CA4" w:rsidRPr="00441CA4" w:rsidRDefault="00441CA4" w:rsidP="00441C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3. </w:t>
      </w:r>
      <w:r w:rsidRPr="00ED3FC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Формирование лингвистической базы для общеобразовательной подготовки.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Совершенствование слоговой структуры (в том числе на базе терминологической лексики).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Формирование навыка практического словоупотребления частей речи, изучаемых в курсе русского языка (синонимичных и антонимичных существительных; диалогической и монологической форм высказывания, многозначных слов и др.)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Практическое освоение грамматических структур, изучаемых в курсе русского языка (суффиксы, обороты, типы предложений).</w:t>
      </w:r>
    </w:p>
    <w:p w:rsidR="00441CA4" w:rsidRPr="00441CA4" w:rsidRDefault="00441CA4" w:rsidP="00441C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4. </w:t>
      </w:r>
      <w:r w:rsidRPr="00ED3FC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Совершенствование коммуникативных навыков детей.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Развитие различных форм коммуникаций.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Формирование умений, необходимых для осуществления эффективного взаимодействия: уметь вступать в контакт, прерывать контакт, поддерживать контакт и др.</w:t>
      </w:r>
    </w:p>
    <w:p w:rsidR="00441CA4" w:rsidRPr="00441CA4" w:rsidRDefault="00441CA4" w:rsidP="00441CA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Освоение стереотипных форм коммуникации, обеспечивающих взаимодействие в различных коммуникативных ситуациях.</w:t>
      </w:r>
    </w:p>
    <w:p w:rsidR="00441CA4" w:rsidRPr="00441CA4" w:rsidRDefault="00441CA4" w:rsidP="00441C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5. </w:t>
      </w:r>
      <w:r w:rsidRPr="00ED3FC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Совершенствование паралингвистических и экстралингвистических средств общения</w:t>
      </w:r>
      <w:r w:rsidRPr="00441CA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 просодики, жестов, мимики и др.</w:t>
      </w:r>
    </w:p>
    <w:p w:rsidR="00441CA4" w:rsidRPr="00232412" w:rsidRDefault="00232412" w:rsidP="00232412">
      <w:pPr>
        <w:suppressAutoHyphens/>
        <w:spacing w:after="0" w:line="240" w:lineRule="auto"/>
        <w:ind w:firstLine="708"/>
        <w:jc w:val="both"/>
        <w:rPr>
          <w:smallCaps/>
          <w:color w:val="C0504D" w:themeColor="accent2"/>
          <w:u w:val="single"/>
        </w:rPr>
      </w:pPr>
      <w:r>
        <w:rPr>
          <w:rStyle w:val="af"/>
        </w:rPr>
        <w:t>слайд 7</w:t>
      </w:r>
    </w:p>
    <w:p w:rsidR="00706E20" w:rsidRPr="00706E20" w:rsidRDefault="00706E20" w:rsidP="00706E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Речевом центре </w:t>
      </w:r>
      <w:r w:rsidRPr="00706E20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программе коррекционно-развивающего курса «Развитие речи» </w:t>
      </w:r>
      <w:r w:rsid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</w:t>
      </w:r>
      <w:r w:rsid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логопедические </w:t>
      </w:r>
      <w:r w:rsid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</w:t>
      </w:r>
      <w:r w:rsid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одном классе</w:t>
      </w:r>
      <w:r w:rsidR="00D034B0" w:rsidRPr="00706E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>отводится 3 часа в неделю: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55D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час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фронтально и</w:t>
      </w:r>
      <w:r w:rsid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</w:t>
      </w:r>
      <w:r w:rsidR="00C55D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час</w:t>
      </w:r>
      <w:r w:rsid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C55D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proofErr w:type="spellStart"/>
      <w:r w:rsidR="00ED3FC9">
        <w:rPr>
          <w:rFonts w:ascii="Times New Roman" w:eastAsia="Times New Roman" w:hAnsi="Times New Roman" w:cs="Times New Roman"/>
          <w:color w:val="333333"/>
          <w:sz w:val="28"/>
          <w:szCs w:val="28"/>
        </w:rPr>
        <w:t>микрогруппах</w:t>
      </w:r>
      <w:proofErr w:type="spellEnd"/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324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232412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которые </w:t>
      </w:r>
      <w:r w:rsidR="00C06C1F">
        <w:rPr>
          <w:rFonts w:ascii="Times New Roman" w:eastAsia="Times New Roman" w:hAnsi="Times New Roman" w:cs="Times New Roman"/>
          <w:sz w:val="28"/>
          <w:szCs w:val="28"/>
        </w:rPr>
        <w:t xml:space="preserve">комплектуются </w:t>
      </w:r>
      <w:r w:rsidR="009F2379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</w:t>
      </w:r>
      <w:r w:rsidR="00232412"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="00232412"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06C1F" w:rsidRPr="00E834E9">
        <w:rPr>
          <w:rFonts w:ascii="Times New Roman" w:eastAsia="Times New Roman" w:hAnsi="Times New Roman" w:cs="Times New Roman"/>
          <w:color w:val="333333"/>
          <w:sz w:val="28"/>
          <w:szCs w:val="28"/>
        </w:rPr>
        <w:t>со схожими нарушениями</w:t>
      </w:r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706E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Продолжительность занятий – 40 минут.</w:t>
      </w:r>
      <w:r w:rsid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детей с тяжёлой структурой дефекта может быть выделено время для индивидуальных занятий. </w:t>
      </w:r>
      <w:r w:rsidR="00C55D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C55D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 как к обучению в основной школе у обучающихся происходит частичная/полная </w:t>
      </w:r>
      <w:r w:rsidR="00C55D3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компенсация </w:t>
      </w:r>
      <w:proofErr w:type="spellStart"/>
      <w:r w:rsidR="00C55D35">
        <w:rPr>
          <w:rFonts w:ascii="Times New Roman" w:eastAsia="Times New Roman" w:hAnsi="Times New Roman" w:cs="Times New Roman"/>
          <w:color w:val="333333"/>
          <w:sz w:val="28"/>
          <w:szCs w:val="28"/>
        </w:rPr>
        <w:t>звукопроизносительной</w:t>
      </w:r>
      <w:proofErr w:type="spellEnd"/>
      <w:r w:rsidR="00C55D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стороны речи, </w:t>
      </w:r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основной акцент на занятиях делае</w:t>
      </w:r>
      <w:r w:rsidR="00ED3F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 на преодоление </w:t>
      </w:r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дисграфии и </w:t>
      </w:r>
      <w:proofErr w:type="spellStart"/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>дислексии</w:t>
      </w:r>
      <w:proofErr w:type="spellEnd"/>
      <w:r w:rsidR="00C06C1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9F2379" w:rsidRPr="009F2379" w:rsidRDefault="009F2379" w:rsidP="009F2379">
      <w:pPr>
        <w:suppressAutoHyphens/>
        <w:spacing w:after="0" w:line="240" w:lineRule="auto"/>
        <w:ind w:firstLine="708"/>
        <w:jc w:val="both"/>
        <w:rPr>
          <w:smallCaps/>
          <w:color w:val="C0504D" w:themeColor="accent2"/>
          <w:u w:val="single"/>
        </w:rPr>
      </w:pPr>
      <w:r>
        <w:rPr>
          <w:rStyle w:val="af"/>
        </w:rPr>
        <w:t>слайд 8</w:t>
      </w:r>
    </w:p>
    <w:p w:rsidR="00706E20" w:rsidRPr="00E834E9" w:rsidRDefault="00C55D35" w:rsidP="00706E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Представляю вашему вниманию фрагменты КТП. </w:t>
      </w:r>
    </w:p>
    <w:p w:rsidR="00DF1417" w:rsidRPr="009F2379" w:rsidRDefault="00DF1417" w:rsidP="009F2379">
      <w:pPr>
        <w:suppressAutoHyphens/>
        <w:spacing w:after="0" w:line="240" w:lineRule="auto"/>
        <w:ind w:firstLine="708"/>
        <w:jc w:val="both"/>
        <w:rPr>
          <w:smallCaps/>
          <w:color w:val="C0504D" w:themeColor="accent2"/>
          <w:u w:val="single"/>
        </w:rPr>
      </w:pPr>
      <w:r w:rsidRPr="00DF14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534"/>
        <w:gridCol w:w="2693"/>
        <w:gridCol w:w="4111"/>
        <w:gridCol w:w="1984"/>
        <w:gridCol w:w="1276"/>
      </w:tblGrid>
      <w:tr w:rsidR="00ED3FC9" w:rsidTr="00ED3FC9">
        <w:tc>
          <w:tcPr>
            <w:tcW w:w="534" w:type="dxa"/>
          </w:tcPr>
          <w:p w:rsidR="00ED3FC9" w:rsidRPr="00114CAF" w:rsidRDefault="00ED3FC9" w:rsidP="00ED3FC9">
            <w:pPr>
              <w:numPr>
                <w:ilvl w:val="0"/>
                <w:numId w:val="28"/>
              </w:num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Многозначные слова; слова с переносным значением</w:t>
            </w:r>
          </w:p>
        </w:tc>
        <w:tc>
          <w:tcPr>
            <w:tcW w:w="4111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Распознавание в тексте многозначных слов, слов с переносным значением; фразеологизмов. Употребление их в устной и  письменной речи. «Дорога»</w:t>
            </w:r>
          </w:p>
        </w:tc>
        <w:tc>
          <w:tcPr>
            <w:tcW w:w="1984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Зикеев</w:t>
            </w:r>
            <w:proofErr w:type="spell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А.Г. ч.1,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с.56, з. 100-118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02.11-06.11</w:t>
            </w:r>
          </w:p>
        </w:tc>
      </w:tr>
      <w:tr w:rsidR="00ED3FC9" w:rsidTr="00ED3FC9">
        <w:tc>
          <w:tcPr>
            <w:tcW w:w="534" w:type="dxa"/>
          </w:tcPr>
          <w:p w:rsidR="00ED3FC9" w:rsidRPr="00114CAF" w:rsidRDefault="00ED3FC9" w:rsidP="00ED3FC9">
            <w:pPr>
              <w:numPr>
                <w:ilvl w:val="0"/>
                <w:numId w:val="28"/>
              </w:num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Работа с текстом (структура, план содержания и план выражения.</w:t>
            </w:r>
            <w:proofErr w:type="gram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Отличие текста от предложения).</w:t>
            </w:r>
            <w:proofErr w:type="gramEnd"/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Составление рассказа по аналогии.</w:t>
            </w:r>
          </w:p>
        </w:tc>
        <w:tc>
          <w:tcPr>
            <w:tcW w:w="4111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«Лесной разговор»</w:t>
            </w:r>
          </w:p>
        </w:tc>
        <w:tc>
          <w:tcPr>
            <w:tcW w:w="1984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Зикеев</w:t>
            </w:r>
            <w:proofErr w:type="spell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ч.2, с.20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09.11-13.11</w:t>
            </w:r>
          </w:p>
        </w:tc>
      </w:tr>
      <w:tr w:rsidR="00ED3FC9" w:rsidTr="00ED3FC9">
        <w:tc>
          <w:tcPr>
            <w:tcW w:w="534" w:type="dxa"/>
          </w:tcPr>
          <w:p w:rsidR="00ED3FC9" w:rsidRPr="00114CAF" w:rsidRDefault="00ED3FC9" w:rsidP="00ED3FC9">
            <w:pPr>
              <w:numPr>
                <w:ilvl w:val="0"/>
                <w:numId w:val="28"/>
              </w:num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Однокоренные слова</w:t>
            </w:r>
          </w:p>
        </w:tc>
        <w:tc>
          <w:tcPr>
            <w:tcW w:w="4111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Однокоренные слова и форма одного и того же слова; выделение структурных элементов слова.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«Вечер» авт. Паустовский</w:t>
            </w:r>
          </w:p>
        </w:tc>
        <w:tc>
          <w:tcPr>
            <w:tcW w:w="1984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Зикеев</w:t>
            </w:r>
            <w:proofErr w:type="spell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А. Г. Ч.1, с.65, 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ч.2, с.20</w:t>
            </w:r>
          </w:p>
        </w:tc>
        <w:tc>
          <w:tcPr>
            <w:tcW w:w="1276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16.11-20.11</w:t>
            </w:r>
          </w:p>
        </w:tc>
      </w:tr>
      <w:tr w:rsidR="00ED3FC9" w:rsidTr="00ED3FC9">
        <w:tc>
          <w:tcPr>
            <w:tcW w:w="534" w:type="dxa"/>
          </w:tcPr>
          <w:p w:rsidR="00ED3FC9" w:rsidRPr="00114CAF" w:rsidRDefault="00ED3FC9" w:rsidP="00ED3FC9">
            <w:pPr>
              <w:numPr>
                <w:ilvl w:val="0"/>
                <w:numId w:val="28"/>
              </w:num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Работа с текстом по опорным словам</w:t>
            </w:r>
          </w:p>
        </w:tc>
        <w:tc>
          <w:tcPr>
            <w:tcW w:w="4111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«В </w:t>
            </w:r>
            <w:proofErr w:type="gram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магазине</w:t>
            </w:r>
            <w:proofErr w:type="gram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«Дом книги»</w:t>
            </w:r>
          </w:p>
        </w:tc>
        <w:tc>
          <w:tcPr>
            <w:tcW w:w="1984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Зикеев</w:t>
            </w:r>
            <w:proofErr w:type="spell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А. Г. Ч.1, с.65, з.1-23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Ч.2, с.22, з.4</w:t>
            </w:r>
          </w:p>
        </w:tc>
        <w:tc>
          <w:tcPr>
            <w:tcW w:w="1276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23.11-27.11</w:t>
            </w:r>
          </w:p>
        </w:tc>
      </w:tr>
      <w:tr w:rsidR="00ED3FC9" w:rsidTr="00ED3FC9">
        <w:tc>
          <w:tcPr>
            <w:tcW w:w="534" w:type="dxa"/>
          </w:tcPr>
          <w:p w:rsidR="00ED3FC9" w:rsidRPr="00114CAF" w:rsidRDefault="00ED3FC9" w:rsidP="00ED3FC9">
            <w:pPr>
              <w:numPr>
                <w:ilvl w:val="0"/>
                <w:numId w:val="28"/>
              </w:num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Состав слова</w:t>
            </w:r>
          </w:p>
        </w:tc>
        <w:tc>
          <w:tcPr>
            <w:tcW w:w="4111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Распознавание знаменательных частей речи по составу; группировка производных слов по их общему значению, приставки и суффиксы. «Бабушка»</w:t>
            </w:r>
          </w:p>
        </w:tc>
        <w:tc>
          <w:tcPr>
            <w:tcW w:w="1984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Зикеев</w:t>
            </w:r>
            <w:proofErr w:type="spell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А.Г. ч.1,с.65, с.20-23 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Ч.3, с.28,з.1</w:t>
            </w:r>
          </w:p>
        </w:tc>
        <w:tc>
          <w:tcPr>
            <w:tcW w:w="1276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30.11-04.12</w:t>
            </w:r>
          </w:p>
        </w:tc>
      </w:tr>
      <w:tr w:rsidR="00ED3FC9" w:rsidTr="00ED3FC9">
        <w:tc>
          <w:tcPr>
            <w:tcW w:w="534" w:type="dxa"/>
          </w:tcPr>
          <w:p w:rsidR="00ED3FC9" w:rsidRPr="00114CAF" w:rsidRDefault="00ED3FC9" w:rsidP="00ED3FC9">
            <w:pPr>
              <w:numPr>
                <w:ilvl w:val="0"/>
                <w:numId w:val="28"/>
              </w:num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Краткое - изложение</w:t>
            </w:r>
          </w:p>
        </w:tc>
        <w:tc>
          <w:tcPr>
            <w:tcW w:w="4111" w:type="dxa"/>
          </w:tcPr>
          <w:p w:rsidR="00ED3FC9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«Барсук» Паустовский 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Придумать начало и окончание текста.</w:t>
            </w:r>
          </w:p>
        </w:tc>
        <w:tc>
          <w:tcPr>
            <w:tcW w:w="1984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Зикеев</w:t>
            </w:r>
            <w:proofErr w:type="spell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А.Г., ч.4, с.93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Ч.2,с.68,з.1</w:t>
            </w:r>
          </w:p>
        </w:tc>
        <w:tc>
          <w:tcPr>
            <w:tcW w:w="1276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07.12.-11.12</w:t>
            </w:r>
          </w:p>
        </w:tc>
      </w:tr>
      <w:tr w:rsidR="00ED3FC9" w:rsidTr="00ED3FC9">
        <w:tc>
          <w:tcPr>
            <w:tcW w:w="534" w:type="dxa"/>
          </w:tcPr>
          <w:p w:rsidR="00ED3FC9" w:rsidRPr="00114CAF" w:rsidRDefault="00ED3FC9" w:rsidP="00ED3FC9">
            <w:pPr>
              <w:numPr>
                <w:ilvl w:val="0"/>
                <w:numId w:val="28"/>
              </w:num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Имя существительное</w:t>
            </w:r>
          </w:p>
        </w:tc>
        <w:tc>
          <w:tcPr>
            <w:tcW w:w="4111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</w:rPr>
              <w:t>Морфология</w:t>
            </w: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. </w:t>
            </w:r>
          </w:p>
          <w:p w:rsidR="00ED3FC9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Имя существительное: группировка и дифференцирование по основным семантическим признакам. </w:t>
            </w:r>
          </w:p>
          <w:p w:rsidR="00ED3FC9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«Ласточка»</w:t>
            </w: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Паустовский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синквейна</w:t>
            </w:r>
            <w:proofErr w:type="spellEnd"/>
          </w:p>
        </w:tc>
        <w:tc>
          <w:tcPr>
            <w:tcW w:w="1984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Зикеев</w:t>
            </w:r>
            <w:proofErr w:type="spell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А.Г. ч.1, 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с. 78, з. 15-43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ч.2, с.117, з.</w:t>
            </w: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/>
              </w:rPr>
              <w:t>132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14.12.-18.12.</w:t>
            </w:r>
          </w:p>
        </w:tc>
      </w:tr>
      <w:tr w:rsidR="00ED3FC9" w:rsidTr="00ED3FC9">
        <w:tc>
          <w:tcPr>
            <w:tcW w:w="534" w:type="dxa"/>
          </w:tcPr>
          <w:p w:rsidR="00ED3FC9" w:rsidRPr="00114CAF" w:rsidRDefault="00ED3FC9" w:rsidP="00ED3FC9">
            <w:pPr>
              <w:numPr>
                <w:ilvl w:val="0"/>
                <w:numId w:val="28"/>
              </w:num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Синонимы и антонимы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(синонимические и антонимические ряды;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Предложные словосочетания – синонимы, антонимы)</w:t>
            </w:r>
            <w:proofErr w:type="gramEnd"/>
          </w:p>
        </w:tc>
        <w:tc>
          <w:tcPr>
            <w:tcW w:w="4111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Владение синонимией, антонимией. Определение контекста для раскрытия значений глагольных словосочетаний с именами существительными и их оформление на письме. 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«Богач и яблоки»</w:t>
            </w:r>
          </w:p>
        </w:tc>
        <w:tc>
          <w:tcPr>
            <w:tcW w:w="1984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Зикеев</w:t>
            </w:r>
            <w:proofErr w:type="spellEnd"/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А. Г. Ч.1, стр. 34, з.17-74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Стр.50, з.75-89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Ч.4, с.130, з. 87</w:t>
            </w: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/>
              </w:rPr>
              <w:t>-II</w:t>
            </w: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3FC9" w:rsidRPr="00114CAF" w:rsidRDefault="00ED3FC9" w:rsidP="00ED3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14CA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21.12.-25.12.</w:t>
            </w:r>
          </w:p>
        </w:tc>
      </w:tr>
    </w:tbl>
    <w:p w:rsidR="00ED3FC9" w:rsidRDefault="00ED3FC9" w:rsidP="00D74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E752E" w:rsidRPr="004E752E" w:rsidRDefault="00114CAF" w:rsidP="004E7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Здесь представлены направления работы и темы 2 четверти. </w:t>
      </w:r>
      <w:r w:rsidRPr="00114C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Логопедами школы разработаны авторские, компилятивные и адаптированные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методики</w:t>
      </w:r>
      <w:r w:rsidRPr="00114C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 целями и задачами коррекционно-развивающей работы, которые утверждены методическим советом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Речевого центра</w:t>
      </w:r>
      <w:r w:rsidRPr="00114C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D034B0" w:rsidRPr="00D034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E752E" w:rsidRPr="004E7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Тематика КТП составлена так, чтобы чередовались направления работы. Например, есть темы, где отдельно прорабатывается: или практическое употребление грамматических категорий, или работа над структурой текста, или изложение, или составление </w:t>
      </w:r>
      <w:proofErr w:type="spellStart"/>
      <w:r w:rsidR="004E752E" w:rsidRPr="004E752E">
        <w:rPr>
          <w:rFonts w:ascii="Times New Roman" w:eastAsia="Times New Roman" w:hAnsi="Times New Roman" w:cs="Times New Roman"/>
          <w:color w:val="333333"/>
          <w:sz w:val="28"/>
          <w:szCs w:val="28"/>
        </w:rPr>
        <w:t>синквейна</w:t>
      </w:r>
      <w:proofErr w:type="spellEnd"/>
      <w:r w:rsidR="004E752E" w:rsidRPr="004E752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4CAF" w:rsidRDefault="00D034B0" w:rsidP="00D74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 полным объёмом тематики вы можете ознакомиться на сайте Речевого центра в разделе «Коррекционно-диагностическое отделение».</w:t>
      </w:r>
    </w:p>
    <w:p w:rsidR="009F2379" w:rsidRPr="009F2379" w:rsidRDefault="00D034B0" w:rsidP="009F2379">
      <w:pPr>
        <w:suppressAutoHyphens/>
        <w:spacing w:after="0" w:line="240" w:lineRule="auto"/>
        <w:ind w:firstLine="708"/>
        <w:jc w:val="both"/>
        <w:rPr>
          <w:smallCaps/>
          <w:color w:val="C0504D" w:themeColor="accent2"/>
          <w:u w:val="single"/>
        </w:rPr>
      </w:pPr>
      <w:r>
        <w:rPr>
          <w:rStyle w:val="af"/>
        </w:rPr>
        <w:t>слайд 9</w:t>
      </w:r>
      <w:r w:rsidR="00114CAF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114CAF" w:rsidRDefault="00D034B0" w:rsidP="00D03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</w:t>
      </w:r>
      <w:r w:rsidR="00114C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представлены </w:t>
      </w:r>
      <w:r w:rsidR="007E7DAF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7E7D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640C1">
        <w:rPr>
          <w:rFonts w:ascii="Times New Roman" w:eastAsia="Times New Roman" w:hAnsi="Times New Roman" w:cs="Times New Roman"/>
          <w:color w:val="333333"/>
          <w:sz w:val="28"/>
          <w:szCs w:val="28"/>
        </w:rPr>
        <w:t>этапах</w:t>
      </w:r>
      <w:r w:rsidR="003F574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14C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логопедическо</w:t>
      </w:r>
      <w:r w:rsidR="004640C1"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 w:rsidR="00114C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640C1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</w:t>
      </w:r>
      <w:r w:rsidR="00A268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обучающимися основной школы</w:t>
      </w:r>
      <w:r w:rsidR="00114C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Презентацию к занятию вы также можете посмотреть на сайте нашей организации.</w:t>
      </w:r>
    </w:p>
    <w:p w:rsidR="004640C1" w:rsidRDefault="004640C1" w:rsidP="004640C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Организационный момент (решение проблемного вопроса, определение темы).</w:t>
      </w:r>
    </w:p>
    <w:p w:rsidR="004640C1" w:rsidRDefault="004640C1" w:rsidP="004640C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Артикуляционная гимнастика и дыхательные упражнения.</w:t>
      </w:r>
    </w:p>
    <w:p w:rsidR="004640C1" w:rsidRDefault="004640C1" w:rsidP="004640C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Речевая пятиминутка (проговаривание скороговорок, с усложнением: начни тихо, закончи громко; одно слово – тихо, другое громко, чередуй до конца скороговорки; скажи скороговорку с вопросительной/восклицательной/грустной  интонацией; и т.д.)</w:t>
      </w:r>
      <w:proofErr w:type="gramEnd"/>
    </w:p>
    <w:p w:rsidR="004640C1" w:rsidRDefault="004640C1" w:rsidP="004640C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Формулировка понятий по теме.</w:t>
      </w:r>
    </w:p>
    <w:p w:rsidR="004640C1" w:rsidRDefault="00D034B0" w:rsidP="004640C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Подбор синонимов.</w:t>
      </w:r>
    </w:p>
    <w:p w:rsidR="004640C1" w:rsidRDefault="00D034B0" w:rsidP="004640C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Расположение глаголов в порядке </w:t>
      </w:r>
      <w:r w:rsidR="004E752E">
        <w:rPr>
          <w:rFonts w:ascii="Times New Roman" w:eastAsia="Times New Roman" w:hAnsi="Times New Roman" w:cs="Times New Roman"/>
          <w:color w:val="333333"/>
          <w:sz w:val="28"/>
          <w:szCs w:val="28"/>
        </w:rPr>
        <w:t>усиления значения действия.</w:t>
      </w:r>
    </w:p>
    <w:p w:rsidR="004E752E" w:rsidRDefault="004E752E" w:rsidP="004640C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Понимание смысловых оттенков значений на письме, исходя из контекста предложения. Оформление на письме.</w:t>
      </w:r>
    </w:p>
    <w:p w:rsidR="004640C1" w:rsidRDefault="004640C1" w:rsidP="004640C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Рефлексия.</w:t>
      </w:r>
    </w:p>
    <w:p w:rsidR="009F2379" w:rsidRPr="009F2379" w:rsidRDefault="009611ED" w:rsidP="009F2379">
      <w:pPr>
        <w:suppressAutoHyphens/>
        <w:spacing w:after="0" w:line="240" w:lineRule="auto"/>
        <w:ind w:firstLine="708"/>
        <w:jc w:val="both"/>
        <w:rPr>
          <w:smallCaps/>
          <w:color w:val="C0504D" w:themeColor="accent2"/>
          <w:u w:val="single"/>
        </w:rPr>
      </w:pPr>
      <w:r>
        <w:rPr>
          <w:rStyle w:val="af"/>
        </w:rPr>
        <w:t>слайд 10</w:t>
      </w:r>
    </w:p>
    <w:p w:rsidR="007E7DAF" w:rsidRDefault="007E7DAF" w:rsidP="007E7D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своей работе логопеды Речевого центра активно используют у</w:t>
      </w:r>
      <w:r w:rsidRPr="007E7DAF">
        <w:rPr>
          <w:rFonts w:ascii="Times New Roman" w:eastAsia="Times New Roman" w:hAnsi="Times New Roman" w:cs="Times New Roman"/>
          <w:sz w:val="28"/>
          <w:szCs w:val="20"/>
        </w:rPr>
        <w:t>чебно-методическое пособие Зикеев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7E7DAF">
        <w:rPr>
          <w:rFonts w:ascii="Times New Roman" w:eastAsia="Times New Roman" w:hAnsi="Times New Roman" w:cs="Times New Roman"/>
          <w:sz w:val="28"/>
          <w:szCs w:val="20"/>
        </w:rPr>
        <w:t xml:space="preserve"> А.Г.  «Практическая грамматика на уроках русского языка» </w:t>
      </w:r>
      <w:r>
        <w:rPr>
          <w:rFonts w:ascii="Times New Roman" w:eastAsia="Times New Roman" w:hAnsi="Times New Roman" w:cs="Times New Roman"/>
          <w:sz w:val="28"/>
          <w:szCs w:val="20"/>
        </w:rPr>
        <w:t>в 4-х частях</w:t>
      </w:r>
      <w:r w:rsidRPr="007E7DA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E297D" w:rsidRDefault="000E297D" w:rsidP="009F2379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Коррекционно-развивающий курс «Развитие речи» </w:t>
      </w:r>
      <w:r w:rsidRPr="000E297D">
        <w:rPr>
          <w:rFonts w:ascii="Times New Roman" w:eastAsia="Times New Roman" w:hAnsi="Times New Roman" w:cs="Times New Roman"/>
          <w:sz w:val="28"/>
          <w:szCs w:val="20"/>
        </w:rPr>
        <w:t xml:space="preserve">имеет практическую направленность и обеспечивает практическое владение теми языковыми единицами, которые с точки зрения теории русского языка будут изучаться в области «Филология». Пропедевтическая направленность курса реализуется в ходе развития и совершенствования навыков устной и письменной речи за счет коррекции механизмов </w:t>
      </w:r>
      <w:proofErr w:type="spellStart"/>
      <w:r w:rsidRPr="000E297D">
        <w:rPr>
          <w:rFonts w:ascii="Times New Roman" w:eastAsia="Times New Roman" w:hAnsi="Times New Roman" w:cs="Times New Roman"/>
          <w:sz w:val="28"/>
          <w:szCs w:val="20"/>
        </w:rPr>
        <w:t>аудирования</w:t>
      </w:r>
      <w:proofErr w:type="spellEnd"/>
      <w:r w:rsidRPr="000E297D">
        <w:rPr>
          <w:rFonts w:ascii="Times New Roman" w:eastAsia="Times New Roman" w:hAnsi="Times New Roman" w:cs="Times New Roman"/>
          <w:sz w:val="28"/>
          <w:szCs w:val="20"/>
        </w:rPr>
        <w:t>, говорения, чтения и письма. Взаимосвязь с программой развития речи в рамках предметной области «Филология»  и использование специфических методов и приемов позволяет ученикам с тяжелыми нарушениями речи достигнуть предметных, метапредметных и личностных результатов соответствующих требованиям основной школы. Кроме того в рамках данного курса на основе тренировочных упражнений восполняются пробелы в коммуникативном развитии учащихся с ТНР, что обеспечивает их дальнейшую успешную социализацию.</w:t>
      </w:r>
    </w:p>
    <w:p w:rsidR="009F2379" w:rsidRPr="009F2379" w:rsidRDefault="009611ED" w:rsidP="009F2379">
      <w:pPr>
        <w:suppressAutoHyphens/>
        <w:spacing w:after="0" w:line="240" w:lineRule="auto"/>
        <w:ind w:firstLine="708"/>
        <w:jc w:val="both"/>
        <w:rPr>
          <w:smallCaps/>
          <w:color w:val="C0504D" w:themeColor="accent2"/>
          <w:u w:val="single"/>
        </w:rPr>
      </w:pPr>
      <w:r>
        <w:rPr>
          <w:rStyle w:val="af"/>
        </w:rPr>
        <w:t>слайд 11</w:t>
      </w:r>
      <w:bookmarkStart w:id="0" w:name="_GoBack"/>
      <w:bookmarkEnd w:id="0"/>
    </w:p>
    <w:p w:rsidR="00A93823" w:rsidRPr="009F2379" w:rsidRDefault="000E297D" w:rsidP="009F2379">
      <w:pPr>
        <w:pStyle w:val="a3"/>
        <w:ind w:left="0" w:firstLine="708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Спасибо за внимание!</w:t>
      </w:r>
    </w:p>
    <w:sectPr w:rsidR="00A93823" w:rsidRPr="009F2379" w:rsidSect="00385D38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4D" w:rsidRDefault="00A86A4D" w:rsidP="00B3597B">
      <w:pPr>
        <w:spacing w:after="0" w:line="240" w:lineRule="auto"/>
      </w:pPr>
      <w:r>
        <w:separator/>
      </w:r>
    </w:p>
  </w:endnote>
  <w:endnote w:type="continuationSeparator" w:id="0">
    <w:p w:rsidR="00A86A4D" w:rsidRDefault="00A86A4D" w:rsidP="00B3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4D" w:rsidRDefault="00A86A4D" w:rsidP="00B3597B">
      <w:pPr>
        <w:spacing w:after="0" w:line="240" w:lineRule="auto"/>
      </w:pPr>
      <w:r>
        <w:separator/>
      </w:r>
    </w:p>
  </w:footnote>
  <w:footnote w:type="continuationSeparator" w:id="0">
    <w:p w:rsidR="00A86A4D" w:rsidRDefault="00A86A4D" w:rsidP="00B35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E1D"/>
    <w:multiLevelType w:val="hybridMultilevel"/>
    <w:tmpl w:val="9542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10BF"/>
    <w:multiLevelType w:val="hybridMultilevel"/>
    <w:tmpl w:val="981ACD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BA41C7"/>
    <w:multiLevelType w:val="hybridMultilevel"/>
    <w:tmpl w:val="5CF6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3F85"/>
    <w:multiLevelType w:val="hybridMultilevel"/>
    <w:tmpl w:val="019AB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0819D8"/>
    <w:multiLevelType w:val="hybridMultilevel"/>
    <w:tmpl w:val="5BB83B28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215A79"/>
    <w:multiLevelType w:val="hybridMultilevel"/>
    <w:tmpl w:val="7F9C1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33095"/>
    <w:multiLevelType w:val="multilevel"/>
    <w:tmpl w:val="041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3819BB"/>
    <w:multiLevelType w:val="hybridMultilevel"/>
    <w:tmpl w:val="A49CA5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70D32"/>
    <w:multiLevelType w:val="multilevel"/>
    <w:tmpl w:val="EE3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4093C"/>
    <w:multiLevelType w:val="multilevel"/>
    <w:tmpl w:val="EBD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C31AC"/>
    <w:multiLevelType w:val="multilevel"/>
    <w:tmpl w:val="B0D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71678"/>
    <w:multiLevelType w:val="hybridMultilevel"/>
    <w:tmpl w:val="6686A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5775A7"/>
    <w:multiLevelType w:val="multilevel"/>
    <w:tmpl w:val="C26C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DE6185"/>
    <w:multiLevelType w:val="multilevel"/>
    <w:tmpl w:val="FDF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2636DE"/>
    <w:multiLevelType w:val="multilevel"/>
    <w:tmpl w:val="62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C4584C"/>
    <w:multiLevelType w:val="multilevel"/>
    <w:tmpl w:val="BC9A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802C5"/>
    <w:multiLevelType w:val="hybridMultilevel"/>
    <w:tmpl w:val="A0B4A1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65479CA"/>
    <w:multiLevelType w:val="multilevel"/>
    <w:tmpl w:val="0128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E40318"/>
    <w:multiLevelType w:val="hybridMultilevel"/>
    <w:tmpl w:val="56C6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650F1"/>
    <w:multiLevelType w:val="hybridMultilevel"/>
    <w:tmpl w:val="C18A427E"/>
    <w:lvl w:ilvl="0" w:tplc="6D280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E7783D"/>
    <w:multiLevelType w:val="hybridMultilevel"/>
    <w:tmpl w:val="4320AE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1C6003"/>
    <w:multiLevelType w:val="multilevel"/>
    <w:tmpl w:val="44E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190B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22C551F"/>
    <w:multiLevelType w:val="hybridMultilevel"/>
    <w:tmpl w:val="E84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04F"/>
    <w:multiLevelType w:val="multilevel"/>
    <w:tmpl w:val="A4024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2F45AB"/>
    <w:multiLevelType w:val="hybridMultilevel"/>
    <w:tmpl w:val="DBA87E5A"/>
    <w:lvl w:ilvl="0" w:tplc="1E02A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ED4B6D"/>
    <w:multiLevelType w:val="hybridMultilevel"/>
    <w:tmpl w:val="99F2544A"/>
    <w:lvl w:ilvl="0" w:tplc="EF4A7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665D00"/>
    <w:multiLevelType w:val="hybridMultilevel"/>
    <w:tmpl w:val="2C8C6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764F4"/>
    <w:multiLevelType w:val="hybridMultilevel"/>
    <w:tmpl w:val="84843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5C579C"/>
    <w:multiLevelType w:val="hybridMultilevel"/>
    <w:tmpl w:val="8CBA56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4528B1"/>
    <w:multiLevelType w:val="multilevel"/>
    <w:tmpl w:val="76C2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4D5544"/>
    <w:multiLevelType w:val="singleLevel"/>
    <w:tmpl w:val="AB7899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AB562F2"/>
    <w:multiLevelType w:val="multilevel"/>
    <w:tmpl w:val="304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934ED9"/>
    <w:multiLevelType w:val="hybridMultilevel"/>
    <w:tmpl w:val="F1AE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15C04"/>
    <w:multiLevelType w:val="multilevel"/>
    <w:tmpl w:val="8EA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4"/>
  </w:num>
  <w:num w:numId="3">
    <w:abstractNumId w:val="17"/>
  </w:num>
  <w:num w:numId="4">
    <w:abstractNumId w:val="14"/>
  </w:num>
  <w:num w:numId="5">
    <w:abstractNumId w:val="6"/>
  </w:num>
  <w:num w:numId="6">
    <w:abstractNumId w:val="15"/>
  </w:num>
  <w:num w:numId="7">
    <w:abstractNumId w:val="9"/>
  </w:num>
  <w:num w:numId="8">
    <w:abstractNumId w:val="30"/>
  </w:num>
  <w:num w:numId="9">
    <w:abstractNumId w:val="32"/>
  </w:num>
  <w:num w:numId="10">
    <w:abstractNumId w:val="21"/>
  </w:num>
  <w:num w:numId="11">
    <w:abstractNumId w:val="13"/>
  </w:num>
  <w:num w:numId="12">
    <w:abstractNumId w:val="10"/>
  </w:num>
  <w:num w:numId="13">
    <w:abstractNumId w:val="24"/>
  </w:num>
  <w:num w:numId="14">
    <w:abstractNumId w:val="33"/>
  </w:num>
  <w:num w:numId="15">
    <w:abstractNumId w:val="23"/>
  </w:num>
  <w:num w:numId="16">
    <w:abstractNumId w:val="0"/>
  </w:num>
  <w:num w:numId="17">
    <w:abstractNumId w:val="18"/>
  </w:num>
  <w:num w:numId="18">
    <w:abstractNumId w:val="5"/>
  </w:num>
  <w:num w:numId="19">
    <w:abstractNumId w:val="11"/>
  </w:num>
  <w:num w:numId="20">
    <w:abstractNumId w:val="29"/>
  </w:num>
  <w:num w:numId="21">
    <w:abstractNumId w:val="25"/>
  </w:num>
  <w:num w:numId="22">
    <w:abstractNumId w:val="7"/>
  </w:num>
  <w:num w:numId="23">
    <w:abstractNumId w:val="27"/>
  </w:num>
  <w:num w:numId="24">
    <w:abstractNumId w:val="3"/>
  </w:num>
  <w:num w:numId="25">
    <w:abstractNumId w:val="19"/>
  </w:num>
  <w:num w:numId="26">
    <w:abstractNumId w:val="12"/>
  </w:num>
  <w:num w:numId="27">
    <w:abstractNumId w:val="8"/>
  </w:num>
  <w:num w:numId="28">
    <w:abstractNumId w:val="1"/>
  </w:num>
  <w:num w:numId="29">
    <w:abstractNumId w:val="4"/>
  </w:num>
  <w:num w:numId="30">
    <w:abstractNumId w:val="16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0"/>
  </w:num>
  <w:num w:numId="34">
    <w:abstractNumId w:val="22"/>
    <w:lvlOverride w:ilvl="0">
      <w:startOverride w:val="1"/>
    </w:lvlOverride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37D3"/>
    <w:rsid w:val="00002779"/>
    <w:rsid w:val="000041B9"/>
    <w:rsid w:val="00015164"/>
    <w:rsid w:val="000155D2"/>
    <w:rsid w:val="00023E27"/>
    <w:rsid w:val="000A0363"/>
    <w:rsid w:val="000A0909"/>
    <w:rsid w:val="000B4AA4"/>
    <w:rsid w:val="000E01C9"/>
    <w:rsid w:val="000E297D"/>
    <w:rsid w:val="00104898"/>
    <w:rsid w:val="00111E2D"/>
    <w:rsid w:val="00114CAF"/>
    <w:rsid w:val="0016055B"/>
    <w:rsid w:val="00185054"/>
    <w:rsid w:val="001872F8"/>
    <w:rsid w:val="001A2EE3"/>
    <w:rsid w:val="001D54A8"/>
    <w:rsid w:val="00202ED9"/>
    <w:rsid w:val="00231FC8"/>
    <w:rsid w:val="00232412"/>
    <w:rsid w:val="0023268E"/>
    <w:rsid w:val="00267199"/>
    <w:rsid w:val="00282A9B"/>
    <w:rsid w:val="002A07A7"/>
    <w:rsid w:val="002D0D73"/>
    <w:rsid w:val="00310D0A"/>
    <w:rsid w:val="0034070A"/>
    <w:rsid w:val="0034322C"/>
    <w:rsid w:val="00353228"/>
    <w:rsid w:val="00363C45"/>
    <w:rsid w:val="003647BB"/>
    <w:rsid w:val="00382334"/>
    <w:rsid w:val="00385D38"/>
    <w:rsid w:val="003943C4"/>
    <w:rsid w:val="003A22C3"/>
    <w:rsid w:val="003A788A"/>
    <w:rsid w:val="003B5BA1"/>
    <w:rsid w:val="003B7D16"/>
    <w:rsid w:val="003C7F7A"/>
    <w:rsid w:val="003E7329"/>
    <w:rsid w:val="003F0DF2"/>
    <w:rsid w:val="003F4F51"/>
    <w:rsid w:val="003F574B"/>
    <w:rsid w:val="003F6153"/>
    <w:rsid w:val="0041172D"/>
    <w:rsid w:val="004152DA"/>
    <w:rsid w:val="00441CA4"/>
    <w:rsid w:val="00447FC1"/>
    <w:rsid w:val="004640C1"/>
    <w:rsid w:val="0049069F"/>
    <w:rsid w:val="004A2DE3"/>
    <w:rsid w:val="004B1215"/>
    <w:rsid w:val="004D553B"/>
    <w:rsid w:val="004E752E"/>
    <w:rsid w:val="005171E0"/>
    <w:rsid w:val="00570569"/>
    <w:rsid w:val="00592BBC"/>
    <w:rsid w:val="005A568B"/>
    <w:rsid w:val="005D4729"/>
    <w:rsid w:val="005E3136"/>
    <w:rsid w:val="005E685C"/>
    <w:rsid w:val="00603851"/>
    <w:rsid w:val="0061392A"/>
    <w:rsid w:val="006233DA"/>
    <w:rsid w:val="00665C82"/>
    <w:rsid w:val="00681270"/>
    <w:rsid w:val="006B78A3"/>
    <w:rsid w:val="006C33FB"/>
    <w:rsid w:val="006D3A59"/>
    <w:rsid w:val="00704BAC"/>
    <w:rsid w:val="00706E20"/>
    <w:rsid w:val="0073678E"/>
    <w:rsid w:val="007658D3"/>
    <w:rsid w:val="00773F72"/>
    <w:rsid w:val="007901B9"/>
    <w:rsid w:val="007966D6"/>
    <w:rsid w:val="007A27AA"/>
    <w:rsid w:val="007B7ED4"/>
    <w:rsid w:val="007E7DAF"/>
    <w:rsid w:val="00864DB3"/>
    <w:rsid w:val="00887CF2"/>
    <w:rsid w:val="00894C6B"/>
    <w:rsid w:val="008B4DB9"/>
    <w:rsid w:val="008D5715"/>
    <w:rsid w:val="008F6A37"/>
    <w:rsid w:val="009258A0"/>
    <w:rsid w:val="00960C9E"/>
    <w:rsid w:val="009611ED"/>
    <w:rsid w:val="009A5386"/>
    <w:rsid w:val="009B66F2"/>
    <w:rsid w:val="009F0EFD"/>
    <w:rsid w:val="009F2379"/>
    <w:rsid w:val="00A112C0"/>
    <w:rsid w:val="00A20BC4"/>
    <w:rsid w:val="00A268E1"/>
    <w:rsid w:val="00A304C5"/>
    <w:rsid w:val="00A33794"/>
    <w:rsid w:val="00A4079A"/>
    <w:rsid w:val="00A70C6A"/>
    <w:rsid w:val="00A86A4D"/>
    <w:rsid w:val="00A93823"/>
    <w:rsid w:val="00A953A6"/>
    <w:rsid w:val="00AE0EDF"/>
    <w:rsid w:val="00B037D3"/>
    <w:rsid w:val="00B043BE"/>
    <w:rsid w:val="00B14836"/>
    <w:rsid w:val="00B3597B"/>
    <w:rsid w:val="00B604BE"/>
    <w:rsid w:val="00B96DD6"/>
    <w:rsid w:val="00BB4FC6"/>
    <w:rsid w:val="00BB56B2"/>
    <w:rsid w:val="00BB79D8"/>
    <w:rsid w:val="00C06C1F"/>
    <w:rsid w:val="00C32482"/>
    <w:rsid w:val="00C434F6"/>
    <w:rsid w:val="00C5149A"/>
    <w:rsid w:val="00C55D35"/>
    <w:rsid w:val="00C6259B"/>
    <w:rsid w:val="00CB0356"/>
    <w:rsid w:val="00CC1214"/>
    <w:rsid w:val="00CC22BC"/>
    <w:rsid w:val="00CD10D2"/>
    <w:rsid w:val="00CD5F9E"/>
    <w:rsid w:val="00CE5E13"/>
    <w:rsid w:val="00CF626B"/>
    <w:rsid w:val="00D034B0"/>
    <w:rsid w:val="00D244A6"/>
    <w:rsid w:val="00D30E29"/>
    <w:rsid w:val="00D333E0"/>
    <w:rsid w:val="00D550CA"/>
    <w:rsid w:val="00D57A51"/>
    <w:rsid w:val="00D74059"/>
    <w:rsid w:val="00D74666"/>
    <w:rsid w:val="00D750EE"/>
    <w:rsid w:val="00D77C1F"/>
    <w:rsid w:val="00D92BFB"/>
    <w:rsid w:val="00D9609D"/>
    <w:rsid w:val="00DA73FF"/>
    <w:rsid w:val="00DF1417"/>
    <w:rsid w:val="00E00269"/>
    <w:rsid w:val="00E30286"/>
    <w:rsid w:val="00E67678"/>
    <w:rsid w:val="00E834E9"/>
    <w:rsid w:val="00E838FC"/>
    <w:rsid w:val="00EA211C"/>
    <w:rsid w:val="00EB7146"/>
    <w:rsid w:val="00EB7EAD"/>
    <w:rsid w:val="00EC5672"/>
    <w:rsid w:val="00ED0AE5"/>
    <w:rsid w:val="00ED3FC9"/>
    <w:rsid w:val="00EF3496"/>
    <w:rsid w:val="00F43392"/>
    <w:rsid w:val="00F43ED0"/>
    <w:rsid w:val="00F50E9D"/>
    <w:rsid w:val="00F5747D"/>
    <w:rsid w:val="00F60229"/>
    <w:rsid w:val="00F74ECD"/>
    <w:rsid w:val="00F76CF8"/>
    <w:rsid w:val="00F914C3"/>
    <w:rsid w:val="00FE6C83"/>
    <w:rsid w:val="00FE786B"/>
    <w:rsid w:val="00FF166F"/>
    <w:rsid w:val="00FF4FFD"/>
    <w:rsid w:val="00FF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7AA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DA7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1D54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Абзац списка2"/>
    <w:basedOn w:val="a"/>
    <w:uiPriority w:val="99"/>
    <w:rsid w:val="00CC22B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F5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50E9D"/>
    <w:rPr>
      <w:i/>
      <w:iCs/>
    </w:rPr>
  </w:style>
  <w:style w:type="paragraph" w:styleId="a7">
    <w:name w:val="Intense Quote"/>
    <w:basedOn w:val="a"/>
    <w:next w:val="a"/>
    <w:link w:val="a8"/>
    <w:uiPriority w:val="30"/>
    <w:qFormat/>
    <w:rsid w:val="008F6A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F6A37"/>
    <w:rPr>
      <w:b/>
      <w:bCs/>
      <w:i/>
      <w:iCs/>
      <w:color w:val="4F81BD" w:themeColor="accent1"/>
    </w:rPr>
  </w:style>
  <w:style w:type="paragraph" w:styleId="a9">
    <w:name w:val="endnote text"/>
    <w:basedOn w:val="a"/>
    <w:link w:val="aa"/>
    <w:uiPriority w:val="99"/>
    <w:semiHidden/>
    <w:unhideWhenUsed/>
    <w:rsid w:val="00B3597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3597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3597B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3597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3597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3597B"/>
    <w:rPr>
      <w:vertAlign w:val="superscript"/>
    </w:rPr>
  </w:style>
  <w:style w:type="character" w:styleId="af">
    <w:name w:val="Subtle Reference"/>
    <w:basedOn w:val="a0"/>
    <w:uiPriority w:val="31"/>
    <w:qFormat/>
    <w:rsid w:val="00A20BC4"/>
    <w:rPr>
      <w:smallCaps/>
      <w:color w:val="C0504D" w:themeColor="accent2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9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2990D-64A4-4EDE-9504-B5B4D9CE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Захарцева</dc:creator>
  <cp:lastModifiedBy>Светлана В. Дюндина</cp:lastModifiedBy>
  <cp:revision>5</cp:revision>
  <cp:lastPrinted>2021-03-22T13:00:00Z</cp:lastPrinted>
  <dcterms:created xsi:type="dcterms:W3CDTF">2021-03-22T06:29:00Z</dcterms:created>
  <dcterms:modified xsi:type="dcterms:W3CDTF">2021-03-23T03:54:00Z</dcterms:modified>
</cp:coreProperties>
</file>