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8C6B" w14:textId="77777777" w:rsidR="001C7652" w:rsidRDefault="001C7652" w:rsidP="001C7652">
      <w:pPr>
        <w:jc w:val="center"/>
      </w:pPr>
      <w:r>
        <w:t>Государственное бюджетное общеобразовательное учреждение Свердловской области, реализующее адаптированные общеобразовательные программы,</w:t>
      </w:r>
    </w:p>
    <w:p w14:paraId="48C1C83A" w14:textId="77777777" w:rsidR="001C7652" w:rsidRPr="00300DD7" w:rsidRDefault="001C7652" w:rsidP="001C7652">
      <w:pPr>
        <w:jc w:val="center"/>
      </w:pPr>
      <w:r>
        <w:t xml:space="preserve"> «Центр психолого-медико-социального сопровождения </w:t>
      </w:r>
      <w:r w:rsidRPr="00300DD7">
        <w:t>«</w:t>
      </w:r>
      <w:r>
        <w:t>Речевой центр</w:t>
      </w:r>
      <w:r w:rsidRPr="00300DD7">
        <w:t>»</w:t>
      </w:r>
    </w:p>
    <w:p w14:paraId="4D2B2D5D" w14:textId="77777777" w:rsidR="001C7652" w:rsidRPr="00300DD7" w:rsidRDefault="001C7652" w:rsidP="001C7652">
      <w:pPr>
        <w:jc w:val="both"/>
      </w:pPr>
    </w:p>
    <w:tbl>
      <w:tblPr>
        <w:tblW w:w="11085" w:type="dxa"/>
        <w:tblInd w:w="-792" w:type="dxa"/>
        <w:tblLook w:val="01E0" w:firstRow="1" w:lastRow="1" w:firstColumn="1" w:lastColumn="1" w:noHBand="0" w:noVBand="0"/>
      </w:tblPr>
      <w:tblGrid>
        <w:gridCol w:w="6145"/>
        <w:gridCol w:w="4940"/>
      </w:tblGrid>
      <w:tr w:rsidR="001C7652" w:rsidRPr="00300DD7" w14:paraId="05C71326" w14:textId="77777777" w:rsidTr="00971C33">
        <w:tc>
          <w:tcPr>
            <w:tcW w:w="6145" w:type="dxa"/>
          </w:tcPr>
          <w:p w14:paraId="0C782FE4" w14:textId="77777777" w:rsidR="001C7652" w:rsidRPr="00300DD7" w:rsidRDefault="00971C33" w:rsidP="00916F27">
            <w:pPr>
              <w:jc w:val="both"/>
            </w:pPr>
            <w:r>
              <w:t>СОГЛАСОВАНА:</w:t>
            </w:r>
          </w:p>
        </w:tc>
        <w:tc>
          <w:tcPr>
            <w:tcW w:w="4940" w:type="dxa"/>
          </w:tcPr>
          <w:p w14:paraId="79D1EEE7" w14:textId="77777777" w:rsidR="001C7652" w:rsidRPr="00300DD7" w:rsidRDefault="001C7652" w:rsidP="00971C33">
            <w:pPr>
              <w:ind w:left="-1548" w:firstLine="1548"/>
              <w:jc w:val="both"/>
            </w:pPr>
            <w:r w:rsidRPr="00300DD7">
              <w:t>У</w:t>
            </w:r>
            <w:r w:rsidR="00971C33" w:rsidRPr="00300DD7">
              <w:t>ТВЕРЖД</w:t>
            </w:r>
            <w:r w:rsidR="00971C33">
              <w:t>ЕНА</w:t>
            </w:r>
            <w:r w:rsidR="00D73857">
              <w:t>:</w:t>
            </w:r>
          </w:p>
        </w:tc>
      </w:tr>
      <w:tr w:rsidR="00A25017" w:rsidRPr="00300DD7" w14:paraId="664B0E2A" w14:textId="77777777" w:rsidTr="00971C33">
        <w:tc>
          <w:tcPr>
            <w:tcW w:w="6145" w:type="dxa"/>
          </w:tcPr>
          <w:p w14:paraId="41365CC4" w14:textId="77777777" w:rsidR="00A25017" w:rsidRDefault="00A25017" w:rsidP="00916F27">
            <w:pPr>
              <w:jc w:val="both"/>
            </w:pPr>
            <w:r>
              <w:t>Начальник отдела образования детей</w:t>
            </w:r>
          </w:p>
          <w:p w14:paraId="5D919B60" w14:textId="77777777" w:rsidR="00A25017" w:rsidRDefault="00A25017" w:rsidP="00916F27">
            <w:pPr>
              <w:jc w:val="both"/>
            </w:pPr>
            <w:r>
              <w:t xml:space="preserve"> с особыми образовательными потребностями</w:t>
            </w:r>
          </w:p>
          <w:p w14:paraId="3602995A" w14:textId="77777777" w:rsidR="00A25017" w:rsidRPr="00300DD7" w:rsidRDefault="00A25017" w:rsidP="00916F27">
            <w:pPr>
              <w:jc w:val="both"/>
            </w:pPr>
            <w:r>
              <w:t>Министерства образования и молодежной политики Свердловской области</w:t>
            </w:r>
          </w:p>
        </w:tc>
        <w:tc>
          <w:tcPr>
            <w:tcW w:w="4940" w:type="dxa"/>
            <w:vMerge w:val="restart"/>
          </w:tcPr>
          <w:p w14:paraId="1CC1E59E" w14:textId="77777777" w:rsidR="00A25017" w:rsidRDefault="00A25017" w:rsidP="00971C33">
            <w:pPr>
              <w:ind w:left="-1548" w:firstLine="1548"/>
              <w:jc w:val="both"/>
            </w:pPr>
            <w:r w:rsidRPr="00300DD7">
              <w:t>Директор</w:t>
            </w:r>
            <w:r>
              <w:t xml:space="preserve"> ГБОУ «Речевой центр»</w:t>
            </w:r>
          </w:p>
          <w:p w14:paraId="5592A2A8" w14:textId="77777777" w:rsidR="00A25017" w:rsidRPr="00300DD7" w:rsidRDefault="00A25017" w:rsidP="00971C33">
            <w:pPr>
              <w:ind w:left="-1548" w:firstLine="1548"/>
              <w:jc w:val="both"/>
            </w:pPr>
            <w:r w:rsidRPr="00971C33">
              <w:t xml:space="preserve">_____________Е.В. Веснина </w:t>
            </w:r>
          </w:p>
          <w:p w14:paraId="7576F313" w14:textId="77777777" w:rsidR="00A25017" w:rsidRDefault="00A25017" w:rsidP="00E94F43">
            <w:pPr>
              <w:ind w:left="-1548" w:firstLine="1548"/>
              <w:jc w:val="both"/>
            </w:pPr>
            <w:r w:rsidRPr="00971C33">
              <w:t xml:space="preserve">Приказ </w:t>
            </w:r>
            <w:r>
              <w:t>от ___________ 2020 г. №________</w:t>
            </w:r>
          </w:p>
          <w:p w14:paraId="6F581D41" w14:textId="77777777" w:rsidR="00A25017" w:rsidRPr="00300DD7" w:rsidRDefault="00A25017" w:rsidP="00E94F43">
            <w:pPr>
              <w:ind w:left="-1548" w:firstLine="1548"/>
              <w:jc w:val="both"/>
            </w:pPr>
            <w:r>
              <w:t>«Об утверждении программы развития»</w:t>
            </w:r>
          </w:p>
          <w:p w14:paraId="22674279" w14:textId="77777777" w:rsidR="00A25017" w:rsidRDefault="00A25017" w:rsidP="00971C33">
            <w:pPr>
              <w:ind w:left="-1548" w:firstLine="1548"/>
              <w:jc w:val="both"/>
            </w:pPr>
          </w:p>
          <w:p w14:paraId="6E6DD92C" w14:textId="77777777" w:rsidR="00A25017" w:rsidRDefault="00A25017" w:rsidP="00971C33">
            <w:pPr>
              <w:ind w:left="-1548" w:firstLine="1548"/>
              <w:jc w:val="both"/>
            </w:pPr>
            <w:r>
              <w:t xml:space="preserve">ОДОБРЕНА </w:t>
            </w:r>
          </w:p>
          <w:p w14:paraId="07315630" w14:textId="77777777" w:rsidR="00A25017" w:rsidRPr="00300DD7" w:rsidRDefault="00A25017" w:rsidP="00971C33">
            <w:pPr>
              <w:ind w:left="-1548" w:firstLine="1548"/>
              <w:jc w:val="both"/>
            </w:pPr>
            <w:r>
              <w:t xml:space="preserve">на педагогическом совете </w:t>
            </w:r>
          </w:p>
          <w:p w14:paraId="0AC423D1" w14:textId="77777777" w:rsidR="00A25017" w:rsidRDefault="00A25017" w:rsidP="00D73857">
            <w:pPr>
              <w:ind w:left="-1548" w:firstLine="1548"/>
              <w:jc w:val="both"/>
            </w:pPr>
            <w:r>
              <w:t xml:space="preserve">от ________ , протокол № ___________ </w:t>
            </w:r>
          </w:p>
          <w:p w14:paraId="219EBB21" w14:textId="77777777" w:rsidR="00A25017" w:rsidRPr="00300DD7" w:rsidRDefault="00A25017" w:rsidP="00D73857">
            <w:pPr>
              <w:ind w:left="-1548" w:firstLine="1548"/>
              <w:jc w:val="both"/>
            </w:pPr>
            <w:r>
              <w:t>на Совете учреждения</w:t>
            </w:r>
          </w:p>
          <w:p w14:paraId="617DAF49" w14:textId="77777777" w:rsidR="00A25017" w:rsidRPr="007A6A6D" w:rsidRDefault="00A25017" w:rsidP="007A6A6D">
            <w:pPr>
              <w:ind w:left="-1548" w:firstLine="1548"/>
              <w:jc w:val="both"/>
            </w:pPr>
            <w:r w:rsidRPr="007A6A6D">
              <w:t xml:space="preserve">от ________ , протокол № ___________ </w:t>
            </w:r>
          </w:p>
          <w:p w14:paraId="2DBA7C9B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  <w:tr w:rsidR="00A25017" w:rsidRPr="00300DD7" w14:paraId="36895BAE" w14:textId="77777777" w:rsidTr="00971C33">
        <w:tc>
          <w:tcPr>
            <w:tcW w:w="6145" w:type="dxa"/>
          </w:tcPr>
          <w:p w14:paraId="686B4283" w14:textId="77777777" w:rsidR="00A25017" w:rsidRPr="00300DD7" w:rsidRDefault="00A25017" w:rsidP="009408C3">
            <w:pPr>
              <w:jc w:val="both"/>
            </w:pPr>
            <w:r>
              <w:t>__________________ / С.В. Блаженкова</w:t>
            </w:r>
          </w:p>
        </w:tc>
        <w:tc>
          <w:tcPr>
            <w:tcW w:w="4940" w:type="dxa"/>
            <w:vMerge/>
          </w:tcPr>
          <w:p w14:paraId="75E392F3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  <w:tr w:rsidR="00A25017" w:rsidRPr="00300DD7" w14:paraId="4B91E6E3" w14:textId="77777777" w:rsidTr="00971C33">
        <w:tc>
          <w:tcPr>
            <w:tcW w:w="6145" w:type="dxa"/>
          </w:tcPr>
          <w:p w14:paraId="4E8EEF29" w14:textId="77777777" w:rsidR="00A25017" w:rsidRPr="00300DD7" w:rsidRDefault="00A25017" w:rsidP="00E94F43">
            <w:pPr>
              <w:jc w:val="both"/>
            </w:pPr>
            <w:r w:rsidRPr="00300DD7">
              <w:t xml:space="preserve"> «_»___________20</w:t>
            </w:r>
            <w:r>
              <w:t>2__</w:t>
            </w:r>
            <w:r w:rsidRPr="00300DD7">
              <w:t xml:space="preserve"> г.</w:t>
            </w:r>
          </w:p>
        </w:tc>
        <w:tc>
          <w:tcPr>
            <w:tcW w:w="4940" w:type="dxa"/>
            <w:vMerge/>
          </w:tcPr>
          <w:p w14:paraId="5C79E6A3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  <w:tr w:rsidR="00A25017" w:rsidRPr="00300DD7" w14:paraId="11F5E523" w14:textId="77777777" w:rsidTr="00971C33">
        <w:tc>
          <w:tcPr>
            <w:tcW w:w="6145" w:type="dxa"/>
          </w:tcPr>
          <w:p w14:paraId="37536CFB" w14:textId="77777777" w:rsidR="00A25017" w:rsidRPr="00300DD7" w:rsidRDefault="00A25017" w:rsidP="009408C3">
            <w:pPr>
              <w:jc w:val="both"/>
            </w:pPr>
          </w:p>
        </w:tc>
        <w:tc>
          <w:tcPr>
            <w:tcW w:w="4940" w:type="dxa"/>
            <w:vMerge/>
          </w:tcPr>
          <w:p w14:paraId="16889CD9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  <w:tr w:rsidR="00A25017" w:rsidRPr="00300DD7" w14:paraId="4FBCDB5F" w14:textId="77777777" w:rsidTr="00971C33">
        <w:tc>
          <w:tcPr>
            <w:tcW w:w="6145" w:type="dxa"/>
          </w:tcPr>
          <w:p w14:paraId="21641AF3" w14:textId="77777777" w:rsidR="00A25017" w:rsidRPr="00300DD7" w:rsidRDefault="00A25017" w:rsidP="00E94F43">
            <w:pPr>
              <w:jc w:val="both"/>
            </w:pPr>
          </w:p>
        </w:tc>
        <w:tc>
          <w:tcPr>
            <w:tcW w:w="4940" w:type="dxa"/>
            <w:vMerge/>
          </w:tcPr>
          <w:p w14:paraId="186AAEB4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  <w:tr w:rsidR="00A25017" w:rsidRPr="00300DD7" w14:paraId="1145C5AA" w14:textId="77777777" w:rsidTr="00971C33">
        <w:trPr>
          <w:trHeight w:val="64"/>
        </w:trPr>
        <w:tc>
          <w:tcPr>
            <w:tcW w:w="6145" w:type="dxa"/>
          </w:tcPr>
          <w:p w14:paraId="1B38BD41" w14:textId="77777777" w:rsidR="00A25017" w:rsidRPr="00300DD7" w:rsidRDefault="00A25017" w:rsidP="00203CE7">
            <w:pPr>
              <w:jc w:val="both"/>
            </w:pPr>
          </w:p>
        </w:tc>
        <w:tc>
          <w:tcPr>
            <w:tcW w:w="4940" w:type="dxa"/>
            <w:vMerge/>
          </w:tcPr>
          <w:p w14:paraId="6AC1361C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  <w:tr w:rsidR="00A25017" w:rsidRPr="00300DD7" w14:paraId="163B0B89" w14:textId="77777777" w:rsidTr="00971C33">
        <w:tc>
          <w:tcPr>
            <w:tcW w:w="6145" w:type="dxa"/>
          </w:tcPr>
          <w:p w14:paraId="3CBCB70A" w14:textId="77777777" w:rsidR="00A25017" w:rsidRDefault="00A25017" w:rsidP="00E94F43">
            <w:pPr>
              <w:jc w:val="both"/>
            </w:pPr>
          </w:p>
          <w:p w14:paraId="2EC6E1E3" w14:textId="77777777" w:rsidR="00A25017" w:rsidRDefault="00A25017" w:rsidP="00E94F43">
            <w:pPr>
              <w:jc w:val="both"/>
            </w:pPr>
          </w:p>
          <w:p w14:paraId="1ED4807B" w14:textId="77777777" w:rsidR="00A25017" w:rsidRDefault="00A25017" w:rsidP="00E94F43">
            <w:pPr>
              <w:jc w:val="both"/>
            </w:pPr>
          </w:p>
          <w:p w14:paraId="5951BF4E" w14:textId="77777777" w:rsidR="00A25017" w:rsidRPr="00300DD7" w:rsidRDefault="00A25017" w:rsidP="00E94F43">
            <w:pPr>
              <w:jc w:val="both"/>
            </w:pPr>
          </w:p>
        </w:tc>
        <w:tc>
          <w:tcPr>
            <w:tcW w:w="4940" w:type="dxa"/>
            <w:vMerge/>
          </w:tcPr>
          <w:p w14:paraId="3024FE43" w14:textId="77777777" w:rsidR="00A25017" w:rsidRPr="00300DD7" w:rsidRDefault="00A25017" w:rsidP="009408C3">
            <w:pPr>
              <w:ind w:left="-1548" w:firstLine="1548"/>
              <w:jc w:val="both"/>
            </w:pPr>
          </w:p>
        </w:tc>
      </w:tr>
    </w:tbl>
    <w:p w14:paraId="72364D46" w14:textId="77777777" w:rsidR="001C7652" w:rsidRPr="00300DD7" w:rsidRDefault="001C7652" w:rsidP="001C7652">
      <w:pPr>
        <w:jc w:val="center"/>
        <w:rPr>
          <w:b/>
          <w:sz w:val="52"/>
          <w:szCs w:val="52"/>
        </w:rPr>
      </w:pPr>
      <w:r w:rsidRPr="00300DD7">
        <w:rPr>
          <w:b/>
          <w:sz w:val="52"/>
          <w:szCs w:val="52"/>
        </w:rPr>
        <w:t>П Р О Г Р А М М А</w:t>
      </w:r>
    </w:p>
    <w:p w14:paraId="283F73B6" w14:textId="77777777" w:rsidR="001C7652" w:rsidRDefault="001C7652" w:rsidP="001C7652">
      <w:pPr>
        <w:jc w:val="center"/>
        <w:rPr>
          <w:b/>
          <w:sz w:val="52"/>
          <w:szCs w:val="52"/>
        </w:rPr>
      </w:pPr>
      <w:r w:rsidRPr="00300DD7">
        <w:rPr>
          <w:b/>
          <w:sz w:val="52"/>
          <w:szCs w:val="52"/>
        </w:rPr>
        <w:t>РАЗВИТИЯ</w:t>
      </w:r>
    </w:p>
    <w:p w14:paraId="2546DB92" w14:textId="77777777" w:rsidR="001C7652" w:rsidRDefault="001C7652" w:rsidP="001C7652">
      <w:pPr>
        <w:jc w:val="center"/>
        <w:rPr>
          <w:sz w:val="52"/>
          <w:szCs w:val="52"/>
        </w:rPr>
      </w:pPr>
      <w:r w:rsidRPr="005E3204">
        <w:rPr>
          <w:sz w:val="52"/>
          <w:szCs w:val="52"/>
        </w:rPr>
        <w:t>на период 20</w:t>
      </w:r>
      <w:r w:rsidR="00E94F43">
        <w:rPr>
          <w:sz w:val="52"/>
          <w:szCs w:val="52"/>
        </w:rPr>
        <w:t>21</w:t>
      </w:r>
      <w:r w:rsidRPr="005E3204">
        <w:rPr>
          <w:sz w:val="52"/>
          <w:szCs w:val="52"/>
        </w:rPr>
        <w:t xml:space="preserve"> – 202</w:t>
      </w:r>
      <w:r w:rsidR="00E94F43">
        <w:rPr>
          <w:sz w:val="52"/>
          <w:szCs w:val="52"/>
        </w:rPr>
        <w:t>5</w:t>
      </w:r>
      <w:r w:rsidRPr="005E3204">
        <w:rPr>
          <w:sz w:val="52"/>
          <w:szCs w:val="52"/>
        </w:rPr>
        <w:t xml:space="preserve"> г.г.</w:t>
      </w:r>
    </w:p>
    <w:p w14:paraId="2A622A56" w14:textId="77777777" w:rsidR="002664AE" w:rsidRPr="002664AE" w:rsidRDefault="00E94F43" w:rsidP="001C7652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 xml:space="preserve"> </w:t>
      </w:r>
    </w:p>
    <w:p w14:paraId="12FEE4DC" w14:textId="735266F9" w:rsidR="00716B72" w:rsidRPr="005E3204" w:rsidRDefault="00F4397B" w:rsidP="001C7652">
      <w:pPr>
        <w:jc w:val="center"/>
        <w:rPr>
          <w:sz w:val="52"/>
          <w:szCs w:val="52"/>
        </w:rPr>
      </w:pPr>
      <w:r w:rsidRPr="00716B72">
        <w:rPr>
          <w:noProof/>
          <w:sz w:val="52"/>
          <w:szCs w:val="52"/>
        </w:rPr>
        <w:drawing>
          <wp:inline distT="0" distB="0" distL="0" distR="0" wp14:anchorId="59090E38" wp14:editId="2C55D17D">
            <wp:extent cx="5800725" cy="3028950"/>
            <wp:effectExtent l="0" t="0" r="0" b="0"/>
            <wp:docPr id="3" name="Рисунок 26" descr="DSC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DSC_0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8790" w14:textId="77777777" w:rsidR="001C7652" w:rsidRPr="00300DD7" w:rsidRDefault="001C7652" w:rsidP="001C7652"/>
    <w:p w14:paraId="77C38FA0" w14:textId="77777777" w:rsidR="001C7652" w:rsidRDefault="001C7652" w:rsidP="001C7652"/>
    <w:p w14:paraId="2469F80B" w14:textId="77777777" w:rsidR="001C7652" w:rsidRDefault="001C7652" w:rsidP="001C7652"/>
    <w:p w14:paraId="105D8ED9" w14:textId="77777777" w:rsidR="001C7652" w:rsidRDefault="001C7652" w:rsidP="0064345F"/>
    <w:p w14:paraId="703DCDEE" w14:textId="77777777" w:rsidR="001C7652" w:rsidRPr="00300DD7" w:rsidRDefault="001C7652" w:rsidP="0064345F"/>
    <w:p w14:paraId="0E121F05" w14:textId="77777777" w:rsidR="001C7652" w:rsidRPr="00300DD7" w:rsidRDefault="001C7652" w:rsidP="0064345F">
      <w:pPr>
        <w:jc w:val="center"/>
      </w:pPr>
      <w:r>
        <w:t>Екатеринбург,</w:t>
      </w:r>
    </w:p>
    <w:p w14:paraId="683CCA85" w14:textId="77777777" w:rsidR="001C7652" w:rsidRPr="00300DD7" w:rsidRDefault="001C7652" w:rsidP="0064345F">
      <w:pPr>
        <w:jc w:val="center"/>
      </w:pPr>
      <w:r w:rsidRPr="00300DD7">
        <w:t>20</w:t>
      </w:r>
      <w:r w:rsidR="00E94F43">
        <w:t>20</w:t>
      </w:r>
      <w:r w:rsidRPr="00300DD7">
        <w:t xml:space="preserve"> г.</w:t>
      </w:r>
    </w:p>
    <w:p w14:paraId="7F3249FF" w14:textId="77777777" w:rsidR="005E036A" w:rsidRPr="00A23FD6" w:rsidRDefault="005E036A" w:rsidP="0064345F">
      <w:pPr>
        <w:pStyle w:val="1"/>
        <w:spacing w:before="0" w:after="0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A23FD6">
        <w:rPr>
          <w:rFonts w:ascii="Times New Roman" w:hAnsi="Times New Roman"/>
          <w:b w:val="0"/>
          <w:sz w:val="24"/>
          <w:szCs w:val="24"/>
        </w:rPr>
        <w:lastRenderedPageBreak/>
        <w:t>ОГЛАВЛЕНИЕ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8"/>
        <w:gridCol w:w="1067"/>
      </w:tblGrid>
      <w:tr w:rsidR="0064345F" w:rsidRPr="007A5574" w14:paraId="1BC3546E" w14:textId="77777777" w:rsidTr="007A5574">
        <w:trPr>
          <w:trHeight w:val="646"/>
        </w:trPr>
        <w:tc>
          <w:tcPr>
            <w:tcW w:w="7828" w:type="dxa"/>
          </w:tcPr>
          <w:p w14:paraId="474DBB3D" w14:textId="77777777" w:rsidR="0064345F" w:rsidRPr="007A5574" w:rsidRDefault="0064345F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067" w:type="dxa"/>
          </w:tcPr>
          <w:p w14:paraId="0C14F9E4" w14:textId="77777777" w:rsidR="0064345F" w:rsidRPr="007A5574" w:rsidRDefault="00926904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</w:p>
        </w:tc>
      </w:tr>
      <w:tr w:rsidR="00A23FD6" w:rsidRPr="007A5574" w14:paraId="2D6227C2" w14:textId="77777777" w:rsidTr="007A5574">
        <w:trPr>
          <w:trHeight w:val="646"/>
        </w:trPr>
        <w:tc>
          <w:tcPr>
            <w:tcW w:w="7828" w:type="dxa"/>
          </w:tcPr>
          <w:p w14:paraId="2F8AC712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  <w:t>ПАСПОРТ ПРОГРАММЫ РАЗВИТИЯ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  <w:t>ГБОУ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 xml:space="preserve"> «Речевой центр» 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  <w:t xml:space="preserve"> </w:t>
            </w:r>
          </w:p>
          <w:p w14:paraId="7A03BF79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  <w:t>на 20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  <w:t xml:space="preserve"> - 202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  <w:t xml:space="preserve"> годы</w:t>
            </w:r>
          </w:p>
          <w:p w14:paraId="7CD57F29" w14:textId="77777777" w:rsidR="0064345F" w:rsidRPr="0064345F" w:rsidRDefault="0064345F" w:rsidP="0064345F"/>
        </w:tc>
        <w:tc>
          <w:tcPr>
            <w:tcW w:w="1067" w:type="dxa"/>
          </w:tcPr>
          <w:p w14:paraId="257C51FD" w14:textId="77777777" w:rsidR="00A23FD6" w:rsidRPr="007A5574" w:rsidRDefault="00926904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A23FD6" w:rsidRPr="007A5574" w14:paraId="0BB6672C" w14:textId="77777777" w:rsidTr="007A5574">
        <w:tc>
          <w:tcPr>
            <w:tcW w:w="7828" w:type="dxa"/>
          </w:tcPr>
          <w:p w14:paraId="299C16F1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ИНФОРМАЦИОННАЯ СПРАВКА О ЦЕНТРЕ</w:t>
            </w:r>
          </w:p>
          <w:p w14:paraId="6428F0BE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1A89705" w14:textId="77777777" w:rsidR="00A23FD6" w:rsidRPr="007A5574" w:rsidRDefault="00926904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A23FD6" w:rsidRPr="007A5574" w14:paraId="1924954F" w14:textId="77777777" w:rsidTr="007A5574">
        <w:tc>
          <w:tcPr>
            <w:tcW w:w="7828" w:type="dxa"/>
          </w:tcPr>
          <w:p w14:paraId="6FA0B9FB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ОСНОВАНИЯ ДЛЯ РАЗРАБОТКИ ПРОГРАММЫ РАЗВИТИЯ</w:t>
            </w:r>
          </w:p>
          <w:p w14:paraId="040BB877" w14:textId="77777777" w:rsidR="0064345F" w:rsidRPr="0064345F" w:rsidRDefault="0064345F" w:rsidP="0064345F"/>
        </w:tc>
        <w:tc>
          <w:tcPr>
            <w:tcW w:w="1067" w:type="dxa"/>
          </w:tcPr>
          <w:p w14:paraId="50B05E75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23FD6" w:rsidRPr="007A5574" w14:paraId="4BB49161" w14:textId="77777777" w:rsidTr="007A5574">
        <w:tc>
          <w:tcPr>
            <w:tcW w:w="7828" w:type="dxa"/>
          </w:tcPr>
          <w:p w14:paraId="2B80B345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ОСНОВНЫЕ НАПРАВЛЕНИЯ РАЗВИТИЯ   ОРГАНИЗАЦИИ И</w:t>
            </w:r>
            <w:r w:rsidRPr="007A557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 xml:space="preserve">МЕРОПРИЯТИЯ ПО РЕАЛИЗАЦИИ ПРОГРАММЫ РАЗВИТИЯ </w:t>
            </w:r>
          </w:p>
          <w:p w14:paraId="036A210E" w14:textId="77777777" w:rsidR="0064345F" w:rsidRPr="0064345F" w:rsidRDefault="0064345F" w:rsidP="0064345F"/>
        </w:tc>
        <w:tc>
          <w:tcPr>
            <w:tcW w:w="1067" w:type="dxa"/>
          </w:tcPr>
          <w:p w14:paraId="1982D866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23FD6" w:rsidRPr="007A5574" w14:paraId="166E0EDF" w14:textId="77777777" w:rsidTr="007A5574">
        <w:tc>
          <w:tcPr>
            <w:tcW w:w="7828" w:type="dxa"/>
          </w:tcPr>
          <w:p w14:paraId="693A0549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 xml:space="preserve">  ОЖИДАЕМЫЕ РЕЗУЛЬТАТЫ РЕАЛИЗАЦИИ ПРОГРАММЫ</w:t>
            </w:r>
          </w:p>
          <w:p w14:paraId="71E9B38F" w14:textId="77777777" w:rsidR="0064345F" w:rsidRPr="0064345F" w:rsidRDefault="0064345F" w:rsidP="0064345F"/>
        </w:tc>
        <w:tc>
          <w:tcPr>
            <w:tcW w:w="1067" w:type="dxa"/>
          </w:tcPr>
          <w:p w14:paraId="2D9A6053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23FD6" w:rsidRPr="007A5574" w14:paraId="72793D7C" w14:textId="77777777" w:rsidTr="007A5574">
        <w:tc>
          <w:tcPr>
            <w:tcW w:w="7828" w:type="dxa"/>
          </w:tcPr>
          <w:p w14:paraId="173D35C4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5574">
              <w:rPr>
                <w:rFonts w:ascii="Times New Roman" w:hAnsi="Times New Roman"/>
                <w:b w:val="0"/>
                <w:sz w:val="24"/>
                <w:szCs w:val="24"/>
              </w:rPr>
              <w:t>КРИТЕРИИ И ПОКАЗАТЕЛИОЦЕНКИ РЕАЛИЗАЦИИ ПРОГРАММЫ РАЗВИТИЯ</w:t>
            </w:r>
          </w:p>
          <w:p w14:paraId="22444EE3" w14:textId="77777777" w:rsidR="0064345F" w:rsidRPr="0064345F" w:rsidRDefault="0064345F" w:rsidP="0064345F"/>
        </w:tc>
        <w:tc>
          <w:tcPr>
            <w:tcW w:w="1067" w:type="dxa"/>
          </w:tcPr>
          <w:p w14:paraId="31931429" w14:textId="77777777" w:rsidR="00A23FD6" w:rsidRPr="007A5574" w:rsidRDefault="00A23FD6" w:rsidP="007A55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3038C106" w14:textId="77777777" w:rsidR="005E036A" w:rsidRDefault="005E036A" w:rsidP="0064345F">
      <w:pPr>
        <w:pStyle w:val="1"/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</w:p>
    <w:p w14:paraId="0C51CA24" w14:textId="77777777" w:rsidR="0064345F" w:rsidRDefault="0064345F" w:rsidP="0064345F"/>
    <w:p w14:paraId="38C47B14" w14:textId="77777777" w:rsidR="0064345F" w:rsidRDefault="0064345F" w:rsidP="0064345F"/>
    <w:p w14:paraId="64B28A5A" w14:textId="77777777" w:rsidR="0064345F" w:rsidRDefault="0064345F" w:rsidP="0064345F"/>
    <w:p w14:paraId="3072819A" w14:textId="77777777" w:rsidR="0064345F" w:rsidRDefault="0064345F" w:rsidP="0064345F"/>
    <w:p w14:paraId="33E2C1CB" w14:textId="77777777" w:rsidR="0064345F" w:rsidRDefault="0064345F" w:rsidP="0064345F"/>
    <w:p w14:paraId="1D316237" w14:textId="77777777" w:rsidR="0064345F" w:rsidRDefault="0064345F" w:rsidP="0064345F"/>
    <w:p w14:paraId="0A9186D0" w14:textId="77777777" w:rsidR="0064345F" w:rsidRDefault="0064345F" w:rsidP="0064345F"/>
    <w:p w14:paraId="0BEDA133" w14:textId="77777777" w:rsidR="0064345F" w:rsidRDefault="0064345F" w:rsidP="0064345F"/>
    <w:p w14:paraId="364DC784" w14:textId="77777777" w:rsidR="0064345F" w:rsidRDefault="0064345F" w:rsidP="0064345F"/>
    <w:p w14:paraId="60EBF050" w14:textId="77777777" w:rsidR="0064345F" w:rsidRDefault="0064345F" w:rsidP="0064345F"/>
    <w:p w14:paraId="566F1357" w14:textId="77777777" w:rsidR="0064345F" w:rsidRDefault="0064345F" w:rsidP="0064345F"/>
    <w:p w14:paraId="7E45C81E" w14:textId="77777777" w:rsidR="0064345F" w:rsidRDefault="0064345F" w:rsidP="0064345F"/>
    <w:p w14:paraId="561B2D18" w14:textId="77777777" w:rsidR="0064345F" w:rsidRDefault="0064345F" w:rsidP="0064345F"/>
    <w:p w14:paraId="6B9DD7D8" w14:textId="77777777" w:rsidR="0064345F" w:rsidRDefault="0064345F" w:rsidP="0064345F"/>
    <w:p w14:paraId="216E696A" w14:textId="77777777" w:rsidR="0064345F" w:rsidRDefault="0064345F" w:rsidP="0064345F"/>
    <w:p w14:paraId="23CEC95F" w14:textId="77777777" w:rsidR="0064345F" w:rsidRDefault="0064345F" w:rsidP="0064345F"/>
    <w:p w14:paraId="4F100E63" w14:textId="77777777" w:rsidR="0064345F" w:rsidRDefault="0064345F" w:rsidP="0064345F"/>
    <w:p w14:paraId="3604D3BE" w14:textId="77777777" w:rsidR="0064345F" w:rsidRDefault="0064345F" w:rsidP="0064345F"/>
    <w:p w14:paraId="723BE973" w14:textId="77777777" w:rsidR="0064345F" w:rsidRDefault="0064345F" w:rsidP="0064345F"/>
    <w:p w14:paraId="7F77E147" w14:textId="77777777" w:rsidR="0064345F" w:rsidRDefault="0064345F" w:rsidP="0064345F"/>
    <w:p w14:paraId="350A4E6A" w14:textId="77777777" w:rsidR="0064345F" w:rsidRDefault="0064345F" w:rsidP="0064345F"/>
    <w:p w14:paraId="676F0874" w14:textId="77777777" w:rsidR="0064345F" w:rsidRDefault="0064345F" w:rsidP="0064345F"/>
    <w:p w14:paraId="29A44314" w14:textId="77777777" w:rsidR="0064345F" w:rsidRDefault="0064345F" w:rsidP="0064345F"/>
    <w:p w14:paraId="1DAE1030" w14:textId="77777777" w:rsidR="0064345F" w:rsidRDefault="0064345F" w:rsidP="0064345F"/>
    <w:p w14:paraId="39AFC493" w14:textId="77777777" w:rsidR="0064345F" w:rsidRDefault="0064345F" w:rsidP="0064345F"/>
    <w:p w14:paraId="27150BA7" w14:textId="77777777" w:rsidR="0064345F" w:rsidRDefault="0064345F" w:rsidP="0064345F"/>
    <w:p w14:paraId="6D6CCDBF" w14:textId="77777777" w:rsidR="0064345F" w:rsidRDefault="0064345F" w:rsidP="0064345F"/>
    <w:p w14:paraId="021E0E8E" w14:textId="77777777" w:rsidR="0064345F" w:rsidRDefault="0064345F" w:rsidP="0064345F"/>
    <w:p w14:paraId="5620FBEE" w14:textId="77777777" w:rsidR="0064345F" w:rsidRDefault="0064345F" w:rsidP="0064345F"/>
    <w:p w14:paraId="4A6DC8F5" w14:textId="77777777" w:rsidR="0064345F" w:rsidRDefault="0064345F" w:rsidP="0064345F"/>
    <w:p w14:paraId="70C33445" w14:textId="77777777" w:rsidR="0064345F" w:rsidRPr="0064345F" w:rsidRDefault="0064345F" w:rsidP="0064345F"/>
    <w:p w14:paraId="0BB93008" w14:textId="77777777" w:rsidR="00E94F43" w:rsidRDefault="00E94F43" w:rsidP="0064345F">
      <w:pPr>
        <w:pStyle w:val="4"/>
        <w:spacing w:before="0" w:beforeAutospacing="0" w:after="0" w:afterAutospacing="0"/>
        <w:ind w:left="720"/>
        <w:jc w:val="center"/>
        <w:rPr>
          <w:sz w:val="28"/>
          <w:szCs w:val="28"/>
          <w:lang w:val="ru-RU"/>
        </w:rPr>
      </w:pPr>
    </w:p>
    <w:p w14:paraId="5A746B36" w14:textId="77777777" w:rsidR="0064345F" w:rsidRPr="00D43016" w:rsidRDefault="0064345F" w:rsidP="0064345F">
      <w:pPr>
        <w:pStyle w:val="4"/>
        <w:spacing w:before="0" w:beforeAutospacing="0" w:after="0" w:afterAutospacing="0"/>
        <w:ind w:left="720"/>
        <w:jc w:val="both"/>
      </w:pPr>
      <w:r w:rsidRPr="00D43016">
        <w:lastRenderedPageBreak/>
        <w:t xml:space="preserve">ВВЕДЕНИЕ </w:t>
      </w:r>
    </w:p>
    <w:p w14:paraId="3F41DB52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>Программа развития ГБОУ «Речевой центр» на период до 2025 года представляет собой управленческий документ, предусматривающий реализацию комплекса мероприятий и создания необходимых условий в 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 возможность достижения целевых показателей с опорой на внутренние и привлеченные ресурсы. Программа развития является основанием для интеграции образовательной организации  в сетевые сообщества (объединения, кластеры) системы образования по приоритетам развития образования.</w:t>
      </w:r>
    </w:p>
    <w:p w14:paraId="5C87B76C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 xml:space="preserve">Статья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 Программа развития определяет стратегические направления развития образовательной организации на среднесрочную перспективу: ценностно-смысловые, целевые, содержательные и результативные приоритеты развития. </w:t>
      </w:r>
    </w:p>
    <w:p w14:paraId="5D9493E2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 xml:space="preserve">Программа подготовлена рабочей группой из числа работников Речевого центра. </w:t>
      </w:r>
    </w:p>
    <w:p w14:paraId="27FA234A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 xml:space="preserve">Методологической основой разработки Программы является теория социально-педагогического проектирования основных направлений развития, позволяющая рассматривать ОО как субъект и целостный организм в развивающейся и постоянно изменяющейся среде. </w:t>
      </w:r>
    </w:p>
    <w:p w14:paraId="42288DB9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>Программа как проект перспективного развития ОО призвана:</w:t>
      </w:r>
    </w:p>
    <w:p w14:paraId="28D1C2C2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>- обеспечить достижение целевых показателей Государственной программой Российской Федерации «Развитие образования» на срок 2018 - 2025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ОО;</w:t>
      </w:r>
    </w:p>
    <w:p w14:paraId="12294A12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>- 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</w:r>
    </w:p>
    <w:p w14:paraId="550B53DA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>-консолидировать усилия всех заинтересованных участников образовательных отношений и социального окружения ОО для достижения целей Программы.</w:t>
      </w:r>
    </w:p>
    <w:p w14:paraId="2E9CBEB1" w14:textId="77777777" w:rsidR="0064345F" w:rsidRPr="0064345F" w:rsidRDefault="0064345F" w:rsidP="0064345F">
      <w:pPr>
        <w:pStyle w:val="4"/>
        <w:spacing w:before="0" w:beforeAutospacing="0" w:after="0" w:afterAutospacing="0"/>
        <w:ind w:left="720"/>
        <w:jc w:val="both"/>
        <w:rPr>
          <w:b w:val="0"/>
        </w:rPr>
      </w:pPr>
      <w:r w:rsidRPr="0064345F">
        <w:rPr>
          <w:b w:val="0"/>
        </w:rPr>
        <w:t>Предполагается, что в процессе реализации программы развития в центре могут появляться новые, позитивные непрогнозируемые элементы – новообразования, появление которых предполагается отслеживать в период осуществления программы развития и фиксировать при управленческом анализе.  В связи с этим ежегодно в программу развития вносятся необходимые изменения и дополнения.</w:t>
      </w:r>
    </w:p>
    <w:p w14:paraId="4E4C66BD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640E43B7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1248A245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0785DBEE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3552E90B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48C30B96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7DA042FE" w14:textId="77777777" w:rsid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  <w:lang w:val="ru-RU"/>
        </w:rPr>
      </w:pPr>
    </w:p>
    <w:p w14:paraId="083711BF" w14:textId="77777777" w:rsidR="0064345F" w:rsidRPr="0064345F" w:rsidRDefault="0064345F" w:rsidP="0064345F">
      <w:pPr>
        <w:pStyle w:val="4"/>
        <w:spacing w:before="0" w:beforeAutospacing="0" w:after="0" w:afterAutospacing="0"/>
        <w:ind w:left="1080"/>
        <w:rPr>
          <w:sz w:val="28"/>
          <w:szCs w:val="28"/>
        </w:rPr>
      </w:pPr>
    </w:p>
    <w:p w14:paraId="43B08F73" w14:textId="77777777" w:rsidR="001C7652" w:rsidRPr="00D43016" w:rsidRDefault="003A2A43" w:rsidP="0064345F">
      <w:pPr>
        <w:pStyle w:val="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43016">
        <w:rPr>
          <w:sz w:val="28"/>
          <w:szCs w:val="28"/>
        </w:rPr>
        <w:lastRenderedPageBreak/>
        <w:t>ПАСПОРТ ПРОГРАММЫ РАЗВИТИЯ</w:t>
      </w:r>
    </w:p>
    <w:p w14:paraId="677BF80E" w14:textId="77777777" w:rsidR="00B20718" w:rsidRPr="0064345F" w:rsidRDefault="00B20718" w:rsidP="0064345F">
      <w:pPr>
        <w:pStyle w:val="4"/>
        <w:spacing w:before="0" w:beforeAutospacing="0" w:after="0" w:afterAutospacing="0"/>
        <w:ind w:left="720"/>
        <w:jc w:val="both"/>
        <w:rPr>
          <w:b w:val="0"/>
          <w:lang w:val="ru-RU"/>
        </w:rPr>
      </w:pPr>
      <w:r w:rsidRPr="0064345F">
        <w:rPr>
          <w:b w:val="0"/>
        </w:rPr>
        <w:t>ГБОУ</w:t>
      </w:r>
      <w:r w:rsidR="001C7652" w:rsidRPr="0064345F">
        <w:rPr>
          <w:b w:val="0"/>
          <w:lang w:val="ru-RU"/>
        </w:rPr>
        <w:t xml:space="preserve"> «Речевой центр» </w:t>
      </w:r>
      <w:r w:rsidRPr="0064345F">
        <w:rPr>
          <w:b w:val="0"/>
        </w:rPr>
        <w:t xml:space="preserve"> на 20</w:t>
      </w:r>
      <w:r w:rsidR="00E94F43" w:rsidRPr="0064345F">
        <w:rPr>
          <w:b w:val="0"/>
          <w:lang w:val="ru-RU"/>
        </w:rPr>
        <w:t>21</w:t>
      </w:r>
      <w:r w:rsidRPr="0064345F">
        <w:rPr>
          <w:b w:val="0"/>
        </w:rPr>
        <w:t xml:space="preserve"> - 202</w:t>
      </w:r>
      <w:r w:rsidR="00E94F43" w:rsidRPr="0064345F">
        <w:rPr>
          <w:b w:val="0"/>
          <w:lang w:val="ru-RU"/>
        </w:rPr>
        <w:t>5</w:t>
      </w:r>
      <w:r w:rsidRPr="0064345F">
        <w:rPr>
          <w:b w:val="0"/>
        </w:rPr>
        <w:t xml:space="preserve"> годы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7414"/>
      </w:tblGrid>
      <w:tr w:rsidR="00674843" w:rsidRPr="009408C3" w14:paraId="6BAD99DF" w14:textId="77777777" w:rsidTr="00A05491">
        <w:tc>
          <w:tcPr>
            <w:tcW w:w="2411" w:type="dxa"/>
          </w:tcPr>
          <w:p w14:paraId="19E823A7" w14:textId="77777777" w:rsidR="0071538F" w:rsidRPr="00300DD7" w:rsidRDefault="0071538F" w:rsidP="0064345F">
            <w:r w:rsidRPr="00300DD7">
              <w:t>Наименование программы</w:t>
            </w:r>
          </w:p>
        </w:tc>
        <w:tc>
          <w:tcPr>
            <w:tcW w:w="7619" w:type="dxa"/>
          </w:tcPr>
          <w:p w14:paraId="79AC8D17" w14:textId="77777777" w:rsidR="0071538F" w:rsidRPr="009408C3" w:rsidRDefault="00404A06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 w:rsidRPr="009408C3">
              <w:rPr>
                <w:b w:val="0"/>
                <w:lang w:val="ru-RU"/>
              </w:rPr>
              <w:t>Программа развития ГБОУ «Речевой центр» на 20</w:t>
            </w:r>
            <w:r w:rsidR="00E94F43">
              <w:rPr>
                <w:b w:val="0"/>
                <w:lang w:val="ru-RU"/>
              </w:rPr>
              <w:t>20</w:t>
            </w:r>
            <w:r w:rsidRPr="009408C3">
              <w:rPr>
                <w:b w:val="0"/>
                <w:lang w:val="ru-RU"/>
              </w:rPr>
              <w:t xml:space="preserve"> – 202</w:t>
            </w:r>
            <w:r w:rsidR="00E94F43">
              <w:rPr>
                <w:b w:val="0"/>
                <w:lang w:val="ru-RU"/>
              </w:rPr>
              <w:t>5</w:t>
            </w:r>
            <w:r w:rsidRPr="009408C3">
              <w:rPr>
                <w:b w:val="0"/>
                <w:lang w:val="ru-RU"/>
              </w:rPr>
              <w:t xml:space="preserve"> г.г.</w:t>
            </w:r>
          </w:p>
        </w:tc>
      </w:tr>
      <w:tr w:rsidR="00674843" w:rsidRPr="009408C3" w14:paraId="1D65A761" w14:textId="77777777" w:rsidTr="00A05491">
        <w:tc>
          <w:tcPr>
            <w:tcW w:w="2411" w:type="dxa"/>
          </w:tcPr>
          <w:p w14:paraId="7DF4FD37" w14:textId="77777777" w:rsidR="00003936" w:rsidRPr="00300DD7" w:rsidRDefault="00003936" w:rsidP="0064345F">
            <w:r>
              <w:t>Полное наименование образовательной организации</w:t>
            </w:r>
          </w:p>
        </w:tc>
        <w:tc>
          <w:tcPr>
            <w:tcW w:w="7619" w:type="dxa"/>
          </w:tcPr>
          <w:p w14:paraId="3AA314E7" w14:textId="77777777" w:rsidR="00003936" w:rsidRPr="00003936" w:rsidRDefault="00003936" w:rsidP="0064345F">
            <w:pPr>
              <w:jc w:val="both"/>
            </w:pPr>
            <w:r w:rsidRPr="00003936">
              <w:t>Государственное бюджетное общеобразовательное учреждение Свердловской области,</w:t>
            </w:r>
            <w:r>
              <w:t xml:space="preserve"> </w:t>
            </w:r>
            <w:r w:rsidRPr="00003936">
              <w:t>реализующее адаптированные основные</w:t>
            </w:r>
            <w:r>
              <w:t xml:space="preserve"> </w:t>
            </w:r>
            <w:r w:rsidRPr="00003936">
              <w:t>общеобразовательные программы,</w:t>
            </w:r>
            <w:r>
              <w:t xml:space="preserve"> </w:t>
            </w:r>
            <w:r w:rsidRPr="00003936">
              <w:t>«Центр психолого-медико-социального сопровождения</w:t>
            </w:r>
            <w:r>
              <w:t xml:space="preserve"> </w:t>
            </w:r>
            <w:r w:rsidRPr="00003936">
              <w:t>«Речевой центр»</w:t>
            </w:r>
          </w:p>
        </w:tc>
      </w:tr>
      <w:tr w:rsidR="00674843" w:rsidRPr="009408C3" w14:paraId="4103B333" w14:textId="77777777" w:rsidTr="00A05491">
        <w:tc>
          <w:tcPr>
            <w:tcW w:w="2411" w:type="dxa"/>
          </w:tcPr>
          <w:p w14:paraId="5FD2F653" w14:textId="77777777" w:rsidR="0071538F" w:rsidRPr="00300DD7" w:rsidRDefault="00003936" w:rsidP="0064345F">
            <w:r>
              <w:t>Документы, послужившие о</w:t>
            </w:r>
            <w:r w:rsidR="0071538F" w:rsidRPr="00300DD7">
              <w:t>сновани</w:t>
            </w:r>
            <w:r>
              <w:t>ем</w:t>
            </w:r>
            <w:r w:rsidR="0071538F" w:rsidRPr="00300DD7">
              <w:t xml:space="preserve"> для разработки программы</w:t>
            </w:r>
            <w:r>
              <w:t xml:space="preserve"> развития</w:t>
            </w:r>
          </w:p>
        </w:tc>
        <w:tc>
          <w:tcPr>
            <w:tcW w:w="7619" w:type="dxa"/>
          </w:tcPr>
          <w:p w14:paraId="3B40AFEF" w14:textId="77777777" w:rsidR="00E94F43" w:rsidRPr="003D3285" w:rsidRDefault="00E94F43" w:rsidP="0064345F">
            <w:pPr>
              <w:jc w:val="both"/>
              <w:rPr>
                <w:spacing w:val="-10"/>
              </w:rPr>
            </w:pPr>
            <w:r w:rsidRPr="003D3285">
              <w:rPr>
                <w:spacing w:val="-10"/>
              </w:rPr>
              <w:t xml:space="preserve">- Постановление Правительства РФ от 26 декабря  2017 № 1642  </w:t>
            </w:r>
            <w:r>
              <w:rPr>
                <w:spacing w:val="-10"/>
              </w:rPr>
              <w:t>«</w:t>
            </w:r>
            <w:r w:rsidRPr="003D3285">
              <w:rPr>
                <w:spacing w:val="-10"/>
              </w:rPr>
              <w:t xml:space="preserve">Об утверждении государственной программы Российской Федерации </w:t>
            </w:r>
            <w:r w:rsidR="00003936">
              <w:rPr>
                <w:spacing w:val="-10"/>
              </w:rPr>
              <w:t>«</w:t>
            </w:r>
            <w:r w:rsidRPr="003D3285">
              <w:rPr>
                <w:spacing w:val="-10"/>
              </w:rPr>
              <w:t>Развитие образовани</w:t>
            </w:r>
            <w:r>
              <w:rPr>
                <w:spacing w:val="-10"/>
              </w:rPr>
              <w:t>я</w:t>
            </w:r>
            <w:r w:rsidR="00003936">
              <w:rPr>
                <w:spacing w:val="-10"/>
              </w:rPr>
              <w:t>»</w:t>
            </w:r>
            <w:r>
              <w:rPr>
                <w:spacing w:val="-10"/>
              </w:rPr>
              <w:t xml:space="preserve"> (сроки реализации 2018-2025);</w:t>
            </w:r>
          </w:p>
          <w:p w14:paraId="3BAA3F3D" w14:textId="77777777" w:rsidR="00E94F43" w:rsidRPr="003D3285" w:rsidRDefault="00E94F43" w:rsidP="0064345F">
            <w:pPr>
              <w:jc w:val="both"/>
              <w:rPr>
                <w:spacing w:val="-10"/>
              </w:rPr>
            </w:pPr>
            <w:r w:rsidRPr="003D3285">
              <w:rPr>
                <w:spacing w:val="-10"/>
              </w:rPr>
              <w:t>- Указ Президента Российской Федерации от 7 мая 2018 г. № 204 в части решения задач и достижения стратегических целей по направлению «Образование»</w:t>
            </w:r>
            <w:r>
              <w:rPr>
                <w:spacing w:val="-10"/>
              </w:rPr>
              <w:t>;</w:t>
            </w:r>
          </w:p>
          <w:p w14:paraId="0D48D1B8" w14:textId="77777777" w:rsidR="00E94F43" w:rsidRDefault="00E94F43" w:rsidP="0064345F">
            <w:pPr>
              <w:jc w:val="both"/>
              <w:rPr>
                <w:spacing w:val="-10"/>
              </w:rPr>
            </w:pPr>
            <w:r w:rsidRPr="003D3285">
              <w:rPr>
                <w:spacing w:val="-10"/>
              </w:rPr>
              <w:t xml:space="preserve">- </w:t>
            </w:r>
            <w:r w:rsidR="00D73857">
              <w:rPr>
                <w:spacing w:val="-10"/>
              </w:rPr>
              <w:t>Федеральный проект «Современная школа» н</w:t>
            </w:r>
            <w:r w:rsidRPr="003D3285">
              <w:rPr>
                <w:spacing w:val="-10"/>
              </w:rPr>
              <w:t>ациональн</w:t>
            </w:r>
            <w:r w:rsidR="00D73857">
              <w:rPr>
                <w:spacing w:val="-10"/>
              </w:rPr>
              <w:t>ого</w:t>
            </w:r>
            <w:r w:rsidRPr="003D3285">
              <w:rPr>
                <w:spacing w:val="-10"/>
              </w:rPr>
              <w:t xml:space="preserve"> проект</w:t>
            </w:r>
            <w:r w:rsidR="00D73857">
              <w:rPr>
                <w:spacing w:val="-10"/>
              </w:rPr>
              <w:t>а</w:t>
            </w:r>
            <w:r w:rsidRPr="003D3285">
              <w:rPr>
                <w:spacing w:val="-10"/>
              </w:rPr>
              <w:t xml:space="preserve"> «Образование», утвержден президиумом Совета при президенте РФ (протокол от 03.09.2018 №10)</w:t>
            </w:r>
            <w:r>
              <w:rPr>
                <w:spacing w:val="-10"/>
              </w:rPr>
              <w:t>;</w:t>
            </w:r>
          </w:p>
          <w:p w14:paraId="3DA2290E" w14:textId="77777777" w:rsidR="00E94F43" w:rsidRDefault="00E94F43" w:rsidP="0064345F">
            <w:pPr>
              <w:jc w:val="both"/>
            </w:pPr>
            <w:r>
              <w:t>-Федеральный государственный образовательный стандарт  начального общего образования обучающихся с ОВЗ, утвержденный</w:t>
            </w:r>
            <w:r w:rsidR="009A40A6">
              <w:t xml:space="preserve"> </w:t>
            </w:r>
            <w:r w:rsidR="009A40A6" w:rsidRPr="009A40A6">
              <w:t xml:space="preserve">приказом Минобрнауки России </w:t>
            </w:r>
            <w:r w:rsidR="009A40A6">
              <w:t>14.12.14 г.</w:t>
            </w:r>
            <w:r>
              <w:t xml:space="preserve"> № 15</w:t>
            </w:r>
            <w:r w:rsidR="009A40A6">
              <w:t>9</w:t>
            </w:r>
            <w:r>
              <w:t>8</w:t>
            </w:r>
            <w:r w:rsidR="006F69A5">
              <w:t>;</w:t>
            </w:r>
          </w:p>
          <w:p w14:paraId="110DD42F" w14:textId="77777777" w:rsidR="006F69A5" w:rsidRPr="006F69A5" w:rsidRDefault="006F69A5" w:rsidP="0064345F">
            <w:pPr>
              <w:jc w:val="both"/>
            </w:pPr>
            <w:r w:rsidRPr="006F69A5">
              <w:t xml:space="preserve">-Федеральный государственный образовательный стандарт  </w:t>
            </w:r>
            <w:r>
              <w:t xml:space="preserve"> </w:t>
            </w:r>
            <w:r w:rsidRPr="006F69A5">
              <w:t xml:space="preserve"> общего образования обучающихся с </w:t>
            </w:r>
            <w:r>
              <w:t>умственной отсталостью (интеллектуальными нарушениями)</w:t>
            </w:r>
            <w:r w:rsidRPr="006F69A5">
              <w:t>, утвержденный приказом Минобрнауки России 14.12.14 г. № 159</w:t>
            </w:r>
            <w:r>
              <w:t>9</w:t>
            </w:r>
            <w:r w:rsidRPr="006F69A5">
              <w:t>;</w:t>
            </w:r>
          </w:p>
          <w:p w14:paraId="5A91B73C" w14:textId="77777777" w:rsidR="00E94F43" w:rsidRDefault="00E94F43" w:rsidP="0064345F">
            <w:r>
              <w:t>-</w:t>
            </w:r>
            <w:r w:rsidRPr="00882476">
              <w:rPr>
                <w:b/>
                <w:sz w:val="28"/>
                <w:szCs w:val="20"/>
                <w:lang w:val="x-none"/>
              </w:rPr>
              <w:t xml:space="preserve"> </w:t>
            </w:r>
            <w:r w:rsidRPr="00882476">
              <w:rPr>
                <w:lang w:val="x-none"/>
              </w:rPr>
              <w:t xml:space="preserve">Федеральный государственный образовательный стандарт  </w:t>
            </w:r>
            <w:r w:rsidRPr="00882476">
              <w:t>основ</w:t>
            </w:r>
            <w:r w:rsidRPr="00882476">
              <w:rPr>
                <w:lang w:val="x-none"/>
              </w:rPr>
              <w:t>ного общего образования</w:t>
            </w:r>
            <w:r>
              <w:t xml:space="preserve"> </w:t>
            </w:r>
            <w:r w:rsidRPr="00882476">
              <w:t>(утвержден приказом Минобрнауки России от 17 декабря 2010 г. № 1897) Минобрнауки России от 17 декабря 2010 г. № 1897);</w:t>
            </w:r>
          </w:p>
          <w:p w14:paraId="232F606D" w14:textId="77777777" w:rsidR="00D73857" w:rsidRPr="007864C2" w:rsidRDefault="00D73857" w:rsidP="0064345F">
            <w:pPr>
              <w:rPr>
                <w:color w:val="FF0000"/>
              </w:rPr>
            </w:pPr>
            <w:r>
              <w:t>-Письмо Минпросвещения России от 07.06.2019 № 07-3760 «О программе развития образовательной организации»;</w:t>
            </w:r>
          </w:p>
          <w:p w14:paraId="6B92F117" w14:textId="77777777" w:rsidR="00E94F43" w:rsidRDefault="00E94F43" w:rsidP="0064345F">
            <w:pPr>
              <w:jc w:val="both"/>
              <w:rPr>
                <w:szCs w:val="28"/>
              </w:rPr>
            </w:pPr>
            <w:r>
              <w:t>-</w:t>
            </w:r>
            <w:r w:rsidRPr="00F27805">
              <w:t>Постановление Главного государственного санитарно</w:t>
            </w:r>
            <w:r w:rsidR="009A40A6">
              <w:t xml:space="preserve">го врача РФ от 10 июля 2015г. </w:t>
            </w:r>
            <w:r w:rsidR="00383336">
              <w:t>№</w:t>
            </w:r>
            <w:r w:rsidRPr="00F27805">
              <w:t xml:space="preserve">26 </w:t>
            </w:r>
            <w:r w:rsidR="009A40A6">
              <w:t>«</w:t>
            </w:r>
            <w:r w:rsidRPr="00F27805">
              <w:t>Об утверждении СанПиН 2.4.2.3286-15 «Санитарно- эпидеомиологические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      </w:r>
            <w:r>
              <w:rPr>
                <w:sz w:val="28"/>
                <w:szCs w:val="28"/>
              </w:rPr>
              <w:t xml:space="preserve"> </w:t>
            </w:r>
          </w:p>
          <w:p w14:paraId="7F37E1BC" w14:textId="77777777" w:rsidR="00D73857" w:rsidRDefault="00D73857" w:rsidP="0064345F">
            <w:pPr>
              <w:pStyle w:val="4"/>
              <w:spacing w:before="0" w:beforeAutospacing="0" w:after="0" w:afterAutospacing="0"/>
              <w:jc w:val="both"/>
              <w:rPr>
                <w:b w:val="0"/>
                <w:lang w:val="ru-RU"/>
              </w:rPr>
            </w:pPr>
            <w:r w:rsidRPr="00D73857">
              <w:t xml:space="preserve">- </w:t>
            </w:r>
            <w:r w:rsidRPr="00D73857">
              <w:rPr>
                <w:b w:val="0"/>
              </w:rPr>
              <w:t>Постановление Правительства  Свердловской области</w:t>
            </w:r>
            <w:r w:rsidRPr="00D73857">
              <w:rPr>
                <w:b w:val="0"/>
              </w:rPr>
              <w:br/>
              <w:t xml:space="preserve">от 19 декабря 2019 года N 920-ПП «Об утверждении государственной программы Свердловской области </w:t>
            </w:r>
            <w:r w:rsidR="00003936">
              <w:rPr>
                <w:b w:val="0"/>
              </w:rPr>
              <w:t>“</w:t>
            </w:r>
            <w:r w:rsidRPr="00D73857">
              <w:rPr>
                <w:b w:val="0"/>
              </w:rPr>
              <w:t>Развитие системы образования и реализация молодежной политики в Свердловской области до 2025 года</w:t>
            </w:r>
            <w:r w:rsidR="00003936">
              <w:rPr>
                <w:b w:val="0"/>
              </w:rPr>
              <w:t>”</w:t>
            </w:r>
            <w:r w:rsidRPr="00D73857">
              <w:rPr>
                <w:b w:val="0"/>
              </w:rPr>
              <w:t xml:space="preserve"> (с изменениями на 29 октября 2020 года);</w:t>
            </w:r>
          </w:p>
          <w:p w14:paraId="1DDBD62C" w14:textId="77777777" w:rsidR="006F69A5" w:rsidRDefault="006F69A5" w:rsidP="0064345F">
            <w:pPr>
              <w:pStyle w:val="4"/>
              <w:spacing w:before="0" w:beforeAutospacing="0" w:after="0" w:afterAutospacing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-Распоряжение Правительства Свердловской области от 04.07.2019 г.   № 319-РП «О реализации  мероприятий по поддержке </w:t>
            </w:r>
            <w:r w:rsidR="00A45F95">
              <w:rPr>
                <w:b w:val="0"/>
                <w:lang w:val="ru-RU"/>
              </w:rPr>
              <w:t>образования детей с ОВЗ в Свердловской области в рамках федерального проекта «Современная школа» национального проекта «Образование»</w:t>
            </w:r>
            <w:r w:rsidR="00674843">
              <w:rPr>
                <w:b w:val="0"/>
                <w:lang w:val="ru-RU"/>
              </w:rPr>
              <w:t>;</w:t>
            </w:r>
          </w:p>
          <w:p w14:paraId="15B4069E" w14:textId="68DDAA2E" w:rsidR="00674843" w:rsidRPr="006F69A5" w:rsidRDefault="00674843" w:rsidP="0064345F">
            <w:pPr>
              <w:pStyle w:val="4"/>
              <w:spacing w:before="0" w:beforeAutospacing="0" w:after="0" w:afterAutospacing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-Приказ Министерства образования и молодежной политики Свердловской области от 30.11.2020 № 865-д «Об утверждении перечня государственных общеобразовательных организаций Свердловской области, реализующих адаптированные основные общеобразовательные программы, в которых будет</w:t>
            </w:r>
            <w:r w:rsidR="00F4397B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обновлена материально-техническая база в 2021 г.»</w:t>
            </w:r>
          </w:p>
          <w:p w14:paraId="366E8A74" w14:textId="77777777" w:rsidR="00D73857" w:rsidRDefault="00D73857" w:rsidP="0064345F">
            <w:pPr>
              <w:pStyle w:val="4"/>
              <w:spacing w:before="0" w:beforeAutospacing="0" w:after="0" w:afterAutospacing="0"/>
              <w:jc w:val="both"/>
              <w:rPr>
                <w:b w:val="0"/>
                <w:lang w:val="ru-RU"/>
              </w:rPr>
            </w:pPr>
            <w:r w:rsidRPr="00D73857">
              <w:rPr>
                <w:b w:val="0"/>
                <w:lang w:val="ru-RU"/>
              </w:rPr>
              <w:lastRenderedPageBreak/>
              <w:t>-Устав ГБОУ «Речевой центр», локальные акты</w:t>
            </w:r>
            <w:r>
              <w:rPr>
                <w:b w:val="0"/>
                <w:lang w:val="ru-RU"/>
              </w:rPr>
              <w:t>;</w:t>
            </w:r>
          </w:p>
          <w:p w14:paraId="49C260AD" w14:textId="77777777" w:rsidR="0071538F" w:rsidRPr="00674843" w:rsidRDefault="00E94F43" w:rsidP="0064345F">
            <w:pPr>
              <w:pStyle w:val="4"/>
              <w:spacing w:before="0" w:beforeAutospacing="0" w:after="0" w:afterAutospacing="0"/>
              <w:jc w:val="both"/>
              <w:rPr>
                <w:b w:val="0"/>
                <w:sz w:val="23"/>
                <w:szCs w:val="23"/>
                <w:lang w:val="ru-RU"/>
              </w:rPr>
            </w:pPr>
            <w:r w:rsidRPr="00F27805">
              <w:rPr>
                <w:b w:val="0"/>
                <w:lang w:val="ru-RU"/>
              </w:rPr>
              <w:t>-</w:t>
            </w:r>
            <w:r w:rsidRPr="00F27805">
              <w:rPr>
                <w:b w:val="0"/>
                <w:sz w:val="23"/>
                <w:szCs w:val="23"/>
              </w:rPr>
              <w:t>Проблемно-ориентированный анализ деятельности школы за период 20</w:t>
            </w:r>
            <w:r w:rsidRPr="00F27805">
              <w:rPr>
                <w:b w:val="0"/>
                <w:sz w:val="23"/>
                <w:szCs w:val="23"/>
                <w:lang w:val="ru-RU"/>
              </w:rPr>
              <w:t>1</w:t>
            </w:r>
            <w:r>
              <w:rPr>
                <w:b w:val="0"/>
                <w:sz w:val="23"/>
                <w:szCs w:val="23"/>
                <w:lang w:val="ru-RU"/>
              </w:rPr>
              <w:t>5</w:t>
            </w:r>
            <w:r w:rsidRPr="00F27805">
              <w:rPr>
                <w:b w:val="0"/>
                <w:sz w:val="23"/>
                <w:szCs w:val="23"/>
              </w:rPr>
              <w:t>-20</w:t>
            </w:r>
            <w:r>
              <w:rPr>
                <w:b w:val="0"/>
                <w:sz w:val="23"/>
                <w:szCs w:val="23"/>
                <w:lang w:val="ru-RU"/>
              </w:rPr>
              <w:t>20</w:t>
            </w:r>
            <w:r w:rsidRPr="00F27805">
              <w:rPr>
                <w:b w:val="0"/>
                <w:sz w:val="23"/>
                <w:szCs w:val="23"/>
              </w:rPr>
              <w:t xml:space="preserve"> г.г., анализ анкетирования педагогов, обучающихся, родителей</w:t>
            </w:r>
            <w:r w:rsidR="00D73857">
              <w:rPr>
                <w:b w:val="0"/>
                <w:sz w:val="23"/>
                <w:szCs w:val="23"/>
                <w:lang w:val="ru-RU"/>
              </w:rPr>
              <w:t>.</w:t>
            </w:r>
          </w:p>
        </w:tc>
      </w:tr>
      <w:tr w:rsidR="00674843" w:rsidRPr="009408C3" w14:paraId="3F514EE6" w14:textId="77777777" w:rsidTr="00A05491">
        <w:tc>
          <w:tcPr>
            <w:tcW w:w="2411" w:type="dxa"/>
          </w:tcPr>
          <w:p w14:paraId="45FE8A03" w14:textId="77777777" w:rsidR="00003936" w:rsidRDefault="00003936" w:rsidP="00003936">
            <w:r>
              <w:lastRenderedPageBreak/>
              <w:t>Сведения о разработчиках</w:t>
            </w:r>
          </w:p>
        </w:tc>
        <w:tc>
          <w:tcPr>
            <w:tcW w:w="7619" w:type="dxa"/>
          </w:tcPr>
          <w:p w14:paraId="510170CD" w14:textId="77777777" w:rsidR="00003936" w:rsidRPr="003D3285" w:rsidRDefault="00003936" w:rsidP="00003936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  <w:lang w:val="x-none"/>
              </w:rPr>
              <w:t xml:space="preserve">Педагогический коллектив </w:t>
            </w:r>
            <w:r>
              <w:rPr>
                <w:spacing w:val="-10"/>
              </w:rPr>
              <w:t>центра</w:t>
            </w:r>
            <w:r w:rsidRPr="00003936">
              <w:rPr>
                <w:spacing w:val="-10"/>
                <w:lang w:val="x-none"/>
              </w:rPr>
              <w:t>,  </w:t>
            </w:r>
            <w:r>
              <w:rPr>
                <w:spacing w:val="-10"/>
              </w:rPr>
              <w:t>с</w:t>
            </w:r>
            <w:r w:rsidRPr="00003936">
              <w:rPr>
                <w:spacing w:val="-10"/>
                <w:lang w:val="x-none"/>
              </w:rPr>
              <w:t xml:space="preserve">овет </w:t>
            </w:r>
            <w:r w:rsidRPr="00003936">
              <w:rPr>
                <w:spacing w:val="-10"/>
              </w:rPr>
              <w:t>учреждения</w:t>
            </w:r>
            <w:r w:rsidRPr="00003936">
              <w:rPr>
                <w:spacing w:val="-10"/>
                <w:lang w:val="x-none"/>
              </w:rPr>
              <w:t>,  администрация</w:t>
            </w:r>
          </w:p>
        </w:tc>
      </w:tr>
      <w:tr w:rsidR="00674843" w:rsidRPr="009408C3" w14:paraId="0DC5015A" w14:textId="77777777" w:rsidTr="00A05491">
        <w:tc>
          <w:tcPr>
            <w:tcW w:w="2411" w:type="dxa"/>
          </w:tcPr>
          <w:p w14:paraId="2D4CB302" w14:textId="77777777" w:rsidR="00003936" w:rsidRPr="00003936" w:rsidRDefault="00003936" w:rsidP="00003936">
            <w:r w:rsidRPr="00003936">
              <w:t>Цель</w:t>
            </w:r>
          </w:p>
        </w:tc>
        <w:tc>
          <w:tcPr>
            <w:tcW w:w="7619" w:type="dxa"/>
          </w:tcPr>
          <w:p w14:paraId="727C2B51" w14:textId="77777777" w:rsidR="00003936" w:rsidRPr="00003936" w:rsidRDefault="00003936" w:rsidP="00003936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1. Эффективное выполнение государственного задания на оказание образовательных услуг в соответствии с требованиями законодательства и удовлетворение образовательных запросов субъектов образовательной деятельности и лиц, заинтересованных в образовании в соответствии с требованиями законодательства. </w:t>
            </w:r>
          </w:p>
          <w:p w14:paraId="2096A93B" w14:textId="77777777" w:rsidR="00003936" w:rsidRPr="00003936" w:rsidRDefault="00003936" w:rsidP="00003936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2. Создание развивающей образовательной среды для сохранения и укрепления здоровья, подстраиваясь под особенности развития и возможности каждого обучающегося  для обеспечения профессионального и социального успеха каждого обучающегося в современном мире. </w:t>
            </w:r>
          </w:p>
          <w:p w14:paraId="4EE6F800" w14:textId="77777777" w:rsidR="00003936" w:rsidRPr="00003936" w:rsidRDefault="00003936" w:rsidP="00003936">
            <w:pPr>
              <w:jc w:val="both"/>
              <w:rPr>
                <w:spacing w:val="-10"/>
                <w:lang w:val="x-none"/>
              </w:rPr>
            </w:pPr>
            <w:r w:rsidRPr="00003936">
              <w:rPr>
                <w:spacing w:val="-10"/>
                <w:lang w:val="x-none"/>
              </w:rPr>
              <w:t>3. Создание системы интерактивного взаимодействия социума и образовательного пространства Центра как инструмента воспитания гармонично развитой и социально ответственной личности.</w:t>
            </w:r>
          </w:p>
        </w:tc>
      </w:tr>
      <w:tr w:rsidR="00674843" w:rsidRPr="009408C3" w14:paraId="7A176910" w14:textId="77777777" w:rsidTr="00A05491">
        <w:tc>
          <w:tcPr>
            <w:tcW w:w="2411" w:type="dxa"/>
          </w:tcPr>
          <w:p w14:paraId="59D19C01" w14:textId="77777777" w:rsidR="00003936" w:rsidRPr="00003936" w:rsidRDefault="00003936" w:rsidP="0064345F">
            <w:r w:rsidRPr="00003936">
              <w:t>Комплексные задачи программы развития</w:t>
            </w:r>
          </w:p>
        </w:tc>
        <w:tc>
          <w:tcPr>
            <w:tcW w:w="7619" w:type="dxa"/>
          </w:tcPr>
          <w:p w14:paraId="595AC90C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1. Повысить качество, доступность и конкурентоспособность образования посредством обновления содержания и технологий преподавания общеобразовательных программ; </w:t>
            </w:r>
          </w:p>
          <w:p w14:paraId="0ADFC6C7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2. Создать условия для воспитания гармонично развитой и социально ответственной личности путем обновления содержания и методов воспитания и здоровьесберегающей индивидуализации образования, поддержки талантливых  детей с ОВЗ; </w:t>
            </w:r>
          </w:p>
          <w:p w14:paraId="45D9659B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>3. Совершенствовать психолого-педагогическое сопровождение обучающихся с ОВЗ, обучающихся с инвалидностью  путем модернизации оборудования для кабинетов учителей-логопедов, учителей-дефектологов, педагогов-психологов;</w:t>
            </w:r>
          </w:p>
          <w:p w14:paraId="401BD6AE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4. Организовать современную инфраструктуру Центра для повышения качества освоения учебных предметов Химия, Биология,  Физика, География, </w:t>
            </w:r>
            <w:r w:rsidRPr="00003936">
              <w:rPr>
                <w:spacing w:val="-10"/>
                <w:lang w:val="x-none"/>
              </w:rPr>
              <w:t>История</w:t>
            </w:r>
            <w:r w:rsidRPr="00003936">
              <w:rPr>
                <w:spacing w:val="-10"/>
              </w:rPr>
              <w:t>, Иностранный язык  путем создания современной и безопасной цифровой образовательной среды;</w:t>
            </w:r>
          </w:p>
          <w:p w14:paraId="0707B638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>5.Обновить материально-техническую базу для реализации предметной области Технология и реализации адаптированных дополнительных общеобразовательных программ  (для  предпрофессиональной подготовки по востребованным на рынке труда профессиям), вовлечения всех участников образовательного процесса в развитие системы образования;</w:t>
            </w:r>
          </w:p>
          <w:p w14:paraId="4DE63020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6. Создать условия для повышения компетентности родителей обучающихся в вопросах образования и воспитания будущих граждан Российской Федерации; </w:t>
            </w:r>
          </w:p>
          <w:p w14:paraId="12D114CB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  <w:lang w:val="x-none"/>
              </w:rPr>
              <w:t>7. Обеспечить непрерывный характер профессионально-личностного развития педагогических работников путем внедрения национальной системы профессионального роста, в т.ч. в условиях реализации образовательных программ с использование электронного обучения и дистанционных технологий.</w:t>
            </w:r>
          </w:p>
        </w:tc>
      </w:tr>
      <w:tr w:rsidR="00674843" w:rsidRPr="009408C3" w14:paraId="14EE4363" w14:textId="77777777" w:rsidTr="00A05491">
        <w:tc>
          <w:tcPr>
            <w:tcW w:w="2411" w:type="dxa"/>
          </w:tcPr>
          <w:p w14:paraId="6F26894A" w14:textId="77777777" w:rsidR="00003936" w:rsidRPr="00003936" w:rsidRDefault="00003936" w:rsidP="0064345F">
            <w:r>
              <w:t>Основные направления развития образовательной организации</w:t>
            </w:r>
          </w:p>
        </w:tc>
        <w:tc>
          <w:tcPr>
            <w:tcW w:w="7619" w:type="dxa"/>
          </w:tcPr>
          <w:p w14:paraId="346DCD1A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>- «Современная школа»;</w:t>
            </w:r>
          </w:p>
          <w:p w14:paraId="7362239A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>- «Успех каждого ребенка»;</w:t>
            </w:r>
          </w:p>
          <w:p w14:paraId="16FCBDE3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 xml:space="preserve">- «Цифровая образовательная среда»; </w:t>
            </w:r>
          </w:p>
          <w:p w14:paraId="790D7984" w14:textId="77777777" w:rsidR="00003936" w:rsidRPr="0000393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>- «Поддержка семей, имеющих детей»;</w:t>
            </w:r>
          </w:p>
          <w:p w14:paraId="14FBA4CF" w14:textId="77777777" w:rsidR="00003936" w:rsidRPr="008F4B66" w:rsidRDefault="00003936" w:rsidP="0064345F">
            <w:pPr>
              <w:jc w:val="both"/>
              <w:rPr>
                <w:spacing w:val="-10"/>
              </w:rPr>
            </w:pPr>
            <w:r w:rsidRPr="00003936">
              <w:rPr>
                <w:spacing w:val="-10"/>
              </w:rPr>
              <w:t>- «Учитель будущего»</w:t>
            </w:r>
          </w:p>
        </w:tc>
      </w:tr>
      <w:tr w:rsidR="00674843" w:rsidRPr="009408C3" w14:paraId="205C09D7" w14:textId="77777777" w:rsidTr="00A05491">
        <w:tc>
          <w:tcPr>
            <w:tcW w:w="2411" w:type="dxa"/>
          </w:tcPr>
          <w:p w14:paraId="139BEA8F" w14:textId="77777777" w:rsidR="00993FCB" w:rsidRDefault="00993FCB" w:rsidP="0064345F">
            <w:r>
              <w:t>Период реализации</w:t>
            </w:r>
          </w:p>
        </w:tc>
        <w:tc>
          <w:tcPr>
            <w:tcW w:w="7619" w:type="dxa"/>
          </w:tcPr>
          <w:p w14:paraId="5F822F43" w14:textId="77777777" w:rsidR="00993FCB" w:rsidRPr="00003936" w:rsidRDefault="00993FCB" w:rsidP="0064345F">
            <w:pPr>
              <w:jc w:val="both"/>
              <w:rPr>
                <w:spacing w:val="-10"/>
              </w:rPr>
            </w:pPr>
            <w:r w:rsidRPr="00993FCB">
              <w:rPr>
                <w:bCs/>
                <w:spacing w:val="-10"/>
                <w:lang w:val="x-none"/>
              </w:rPr>
              <w:t>Программа будет реализована в период  с 2021 по 2025 г.</w:t>
            </w:r>
          </w:p>
        </w:tc>
      </w:tr>
      <w:tr w:rsidR="00674843" w:rsidRPr="009408C3" w14:paraId="693901FC" w14:textId="77777777" w:rsidTr="00A05491">
        <w:tc>
          <w:tcPr>
            <w:tcW w:w="2411" w:type="dxa"/>
          </w:tcPr>
          <w:p w14:paraId="05F2312F" w14:textId="77777777" w:rsidR="00206E65" w:rsidRPr="00300DD7" w:rsidRDefault="00003936" w:rsidP="0064345F">
            <w:r>
              <w:t>Порядок</w:t>
            </w:r>
            <w:r w:rsidR="00206E65" w:rsidRPr="00300DD7">
              <w:t xml:space="preserve"> финансирования</w:t>
            </w:r>
          </w:p>
        </w:tc>
        <w:tc>
          <w:tcPr>
            <w:tcW w:w="7619" w:type="dxa"/>
          </w:tcPr>
          <w:p w14:paraId="375594C4" w14:textId="77777777" w:rsidR="00206E65" w:rsidRPr="00621C39" w:rsidRDefault="00206E65" w:rsidP="0064345F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  <w:lang w:val="ru-RU"/>
              </w:rPr>
            </w:pPr>
            <w:r w:rsidRPr="009408C3">
              <w:rPr>
                <w:b w:val="0"/>
              </w:rPr>
              <w:t>Средства федерального</w:t>
            </w:r>
            <w:r w:rsidRPr="009408C3">
              <w:rPr>
                <w:b w:val="0"/>
                <w:lang w:val="ru-RU"/>
              </w:rPr>
              <w:t xml:space="preserve"> и </w:t>
            </w:r>
            <w:r w:rsidRPr="009408C3">
              <w:rPr>
                <w:b w:val="0"/>
              </w:rPr>
              <w:t>регионального бюджетов, внебюджетные средства</w:t>
            </w:r>
            <w:r w:rsidR="00621C39">
              <w:rPr>
                <w:b w:val="0"/>
                <w:lang w:val="ru-RU"/>
              </w:rPr>
              <w:t>.</w:t>
            </w:r>
            <w:r w:rsidR="00621C39" w:rsidRPr="00621C39">
              <w:rPr>
                <w:b w:val="0"/>
                <w:bCs w:val="0"/>
                <w:sz w:val="28"/>
                <w:szCs w:val="20"/>
                <w:lang w:eastAsia="ru-RU"/>
              </w:rPr>
              <w:t xml:space="preserve"> </w:t>
            </w:r>
            <w:r w:rsidR="00621C39" w:rsidRPr="00621C39">
              <w:rPr>
                <w:b w:val="0"/>
                <w:lang w:val="ru-RU"/>
              </w:rPr>
              <w:t xml:space="preserve">Ежегодная субсидия из регионального бюджета на </w:t>
            </w:r>
            <w:r w:rsidR="00621C39" w:rsidRPr="00621C39">
              <w:rPr>
                <w:b w:val="0"/>
                <w:lang w:val="ru-RU"/>
              </w:rPr>
              <w:lastRenderedPageBreak/>
              <w:t>выполнение утвержденного государственного задания – 62 931 866 руб. (по плану на 2019 г.), 61 440 849 руб. (по плану на 2020 г.)</w:t>
            </w:r>
          </w:p>
        </w:tc>
      </w:tr>
      <w:tr w:rsidR="00674843" w:rsidRPr="009408C3" w14:paraId="3A9357BA" w14:textId="77777777" w:rsidTr="0064345F">
        <w:trPr>
          <w:trHeight w:val="7811"/>
        </w:trPr>
        <w:tc>
          <w:tcPr>
            <w:tcW w:w="2411" w:type="dxa"/>
          </w:tcPr>
          <w:p w14:paraId="4B0E1822" w14:textId="77777777" w:rsidR="00993FCB" w:rsidRDefault="00993FCB" w:rsidP="0064345F">
            <w:r w:rsidRPr="005E036A">
              <w:lastRenderedPageBreak/>
              <w:t>Целевые индикаторы и показатели успешности</w:t>
            </w:r>
          </w:p>
        </w:tc>
        <w:tc>
          <w:tcPr>
            <w:tcW w:w="7619" w:type="dxa"/>
          </w:tcPr>
          <w:p w14:paraId="76C0A64B" w14:textId="77777777" w:rsidR="00855F5B" w:rsidRDefault="00855F5B" w:rsidP="0064345F">
            <w:pPr>
              <w:pStyle w:val="4"/>
              <w:spacing w:before="0" w:beforeAutospacing="0" w:after="0" w:afterAutospacing="0"/>
              <w:rPr>
                <w:b w:val="0"/>
                <w:lang w:val="ru-RU" w:bidi="ru-RU"/>
              </w:rPr>
            </w:pPr>
            <w:r w:rsidRPr="00855F5B">
              <w:rPr>
                <w:b w:val="0"/>
                <w:lang w:bidi="ru-RU"/>
              </w:rPr>
              <w:t>К основным ожидаемым результатам реализации программы развития, составляющим основу образа желаемого будущего школы к 2025 году, относятся:</w:t>
            </w:r>
          </w:p>
          <w:p w14:paraId="57B87232" w14:textId="77777777" w:rsidR="00855F5B" w:rsidRDefault="00855F5B" w:rsidP="0064345F">
            <w:pPr>
              <w:pStyle w:val="4"/>
              <w:spacing w:before="0" w:beforeAutospacing="0" w:after="0" w:afterAutospacing="0"/>
              <w:rPr>
                <w:b w:val="0"/>
                <w:lang w:val="ru-RU" w:bidi="ru-RU"/>
              </w:rPr>
            </w:pPr>
            <w:r w:rsidRPr="00855F5B">
              <w:rPr>
                <w:b w:val="0"/>
                <w:lang w:bidi="ru-RU"/>
              </w:rPr>
              <w:t>• качественное образование, соответствующее требованиям к образовательным результатам ФГОС основного общего образования и обеспечивающее каждому учащемуся условия для достижения максимально возможного для него уровня образовательной успешности;</w:t>
            </w:r>
          </w:p>
          <w:p w14:paraId="5A01D82E" w14:textId="77777777" w:rsidR="00855F5B" w:rsidRPr="005E036A" w:rsidRDefault="00855F5B" w:rsidP="0064345F">
            <w:pPr>
              <w:pStyle w:val="4"/>
              <w:spacing w:before="0" w:beforeAutospacing="0" w:after="0" w:afterAutospacing="0"/>
              <w:rPr>
                <w:b w:val="0"/>
              </w:rPr>
            </w:pPr>
            <w:r w:rsidRPr="005E036A">
              <w:rPr>
                <w:b w:val="0"/>
                <w:lang w:bidi="ru-RU"/>
              </w:rPr>
              <w:t>• способность выпускников школы к продолжению образования в учреждениях СПО или в других ОО, самостоятельно решать проблемы в различных областях жизни;</w:t>
            </w:r>
          </w:p>
          <w:p w14:paraId="13CF4BC2" w14:textId="77777777" w:rsidR="00855F5B" w:rsidRPr="005E036A" w:rsidRDefault="00855F5B" w:rsidP="0064345F">
            <w:pPr>
              <w:pStyle w:val="4"/>
              <w:spacing w:before="0" w:beforeAutospacing="0" w:after="0" w:afterAutospacing="0"/>
              <w:rPr>
                <w:b w:val="0"/>
              </w:rPr>
            </w:pPr>
            <w:r w:rsidRPr="005E036A">
              <w:rPr>
                <w:b w:val="0"/>
                <w:lang w:bidi="ru-RU"/>
              </w:rPr>
              <w:t>• эффективная система воспитания, адекватная потребностям времени, ориентированная на творческую самореализацию учащихся в различных видах деятельности;</w:t>
            </w:r>
          </w:p>
          <w:p w14:paraId="129A0C4C" w14:textId="77777777" w:rsidR="00855F5B" w:rsidRPr="005E036A" w:rsidRDefault="00855F5B" w:rsidP="0064345F">
            <w:pPr>
              <w:pStyle w:val="4"/>
              <w:spacing w:before="0" w:beforeAutospacing="0" w:after="0" w:afterAutospacing="0"/>
              <w:rPr>
                <w:b w:val="0"/>
              </w:rPr>
            </w:pPr>
            <w:r w:rsidRPr="005E036A">
              <w:rPr>
                <w:b w:val="0"/>
                <w:lang w:bidi="ru-RU"/>
              </w:rPr>
              <w:t>• ориентация образовательных программ на формирование личности, способной к самостоятельности, готовой к   ответственному поведению;</w:t>
            </w:r>
          </w:p>
          <w:p w14:paraId="3AD689A4" w14:textId="77777777" w:rsidR="00855F5B" w:rsidRPr="005E036A" w:rsidRDefault="00855F5B" w:rsidP="0064345F">
            <w:pPr>
              <w:pStyle w:val="4"/>
              <w:spacing w:before="0" w:beforeAutospacing="0" w:after="0" w:afterAutospacing="0"/>
              <w:rPr>
                <w:b w:val="0"/>
              </w:rPr>
            </w:pPr>
            <w:r w:rsidRPr="005E036A">
              <w:rPr>
                <w:b w:val="0"/>
                <w:lang w:bidi="ru-RU"/>
              </w:rPr>
              <w:t>• наличие высокопрофессионального творческого педагогического коллектива, способного к построению субъект - субъектных отношений;</w:t>
            </w:r>
          </w:p>
          <w:p w14:paraId="536B1DBC" w14:textId="77777777" w:rsidR="00855F5B" w:rsidRPr="005E036A" w:rsidRDefault="00855F5B" w:rsidP="0064345F">
            <w:pPr>
              <w:pStyle w:val="4"/>
              <w:spacing w:before="0" w:beforeAutospacing="0" w:after="0" w:afterAutospacing="0"/>
              <w:rPr>
                <w:b w:val="0"/>
              </w:rPr>
            </w:pPr>
            <w:r w:rsidRPr="005E036A">
              <w:rPr>
                <w:b w:val="0"/>
                <w:lang w:bidi="ru-RU"/>
              </w:rPr>
              <w:t>• эффективная система управления, обеспечивающая не только ее успешное функционирование, но и развитие, на основе механизмов государственно-общественного управления;</w:t>
            </w:r>
          </w:p>
          <w:p w14:paraId="4F60A83C" w14:textId="77777777" w:rsidR="00855F5B" w:rsidRPr="005E036A" w:rsidRDefault="00855F5B" w:rsidP="0064345F">
            <w:pPr>
              <w:pStyle w:val="4"/>
              <w:spacing w:before="0" w:beforeAutospacing="0" w:after="0" w:afterAutospacing="0"/>
              <w:rPr>
                <w:b w:val="0"/>
              </w:rPr>
            </w:pPr>
            <w:r w:rsidRPr="005E036A">
              <w:rPr>
                <w:b w:val="0"/>
                <w:lang w:bidi="ru-RU"/>
              </w:rPr>
              <w:t>• современная материально-техническая база и пространственно-предметная среда, обладающая необходимым количеством ресурсов для реализации ее планов;</w:t>
            </w:r>
          </w:p>
          <w:p w14:paraId="4A22F810" w14:textId="77777777" w:rsidR="00993FCB" w:rsidRPr="00855F5B" w:rsidRDefault="00855F5B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 w:rsidRPr="005E036A">
              <w:rPr>
                <w:b w:val="0"/>
                <w:lang w:val="ru-RU" w:bidi="ru-RU"/>
              </w:rPr>
              <w:t>• удовлетворенность потребителей качеством и набором предоставляемых образовательных услуг</w:t>
            </w:r>
          </w:p>
        </w:tc>
      </w:tr>
      <w:tr w:rsidR="00674843" w:rsidRPr="009408C3" w14:paraId="344607B6" w14:textId="77777777" w:rsidTr="00A05491">
        <w:trPr>
          <w:trHeight w:val="2816"/>
        </w:trPr>
        <w:tc>
          <w:tcPr>
            <w:tcW w:w="2411" w:type="dxa"/>
          </w:tcPr>
          <w:p w14:paraId="41995336" w14:textId="77777777" w:rsidR="00206E65" w:rsidRPr="00300DD7" w:rsidRDefault="00206E65" w:rsidP="0064345F">
            <w:r w:rsidRPr="00300DD7">
              <w:t xml:space="preserve">Ожидаемые </w:t>
            </w:r>
            <w:r w:rsidR="00993FCB">
              <w:t xml:space="preserve"> </w:t>
            </w:r>
            <w:r w:rsidRPr="00300DD7">
              <w:t>результаты реализации программы</w:t>
            </w:r>
            <w:r>
              <w:t xml:space="preserve"> </w:t>
            </w:r>
          </w:p>
          <w:p w14:paraId="321A13E3" w14:textId="77777777" w:rsidR="00206E65" w:rsidRPr="00300DD7" w:rsidRDefault="00206E65" w:rsidP="0064345F">
            <w:pPr>
              <w:pStyle w:val="ac"/>
              <w:spacing w:before="0" w:beforeAutospacing="0" w:after="0" w:afterAutospacing="0"/>
            </w:pPr>
          </w:p>
        </w:tc>
        <w:tc>
          <w:tcPr>
            <w:tcW w:w="7619" w:type="dxa"/>
          </w:tcPr>
          <w:p w14:paraId="2D79BA11" w14:textId="77777777" w:rsidR="00206E65" w:rsidRPr="002B5595" w:rsidRDefault="00206E65" w:rsidP="0064345F">
            <w:pPr>
              <w:jc w:val="both"/>
            </w:pPr>
            <w:r w:rsidRPr="002B5595">
              <w:t xml:space="preserve">1. Обеспечение высокой эффективности образовательной деятельности </w:t>
            </w:r>
            <w:r>
              <w:t>Центра</w:t>
            </w:r>
            <w:r w:rsidRPr="002B5595">
              <w:t xml:space="preserve"> в соответствии с показателями оценки эффективно</w:t>
            </w:r>
            <w:r w:rsidR="006F69A5">
              <w:t>сти образовательного учреждения</w:t>
            </w:r>
            <w:r w:rsidRPr="00B071E4">
              <w:t>;</w:t>
            </w:r>
          </w:p>
          <w:p w14:paraId="31E3E668" w14:textId="77777777" w:rsidR="00206E65" w:rsidRPr="002B5595" w:rsidRDefault="00206E65" w:rsidP="0064345F">
            <w:pPr>
              <w:jc w:val="both"/>
            </w:pPr>
            <w:r w:rsidRPr="002B5595">
              <w:t xml:space="preserve">2.Обеспечение высокого уровня удовлетворенности субъектов качеством образовательной деятельности </w:t>
            </w:r>
            <w:r>
              <w:t>Центра</w:t>
            </w:r>
            <w:r w:rsidRPr="002B5595">
              <w:t xml:space="preserve"> в соответствии с показателями независимой оценки качества образования;</w:t>
            </w:r>
          </w:p>
          <w:p w14:paraId="0F0B0185" w14:textId="77777777" w:rsidR="00206E65" w:rsidRPr="009408C3" w:rsidRDefault="00206E65" w:rsidP="0064345F">
            <w:pPr>
              <w:pStyle w:val="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9408C3">
              <w:rPr>
                <w:b w:val="0"/>
              </w:rPr>
              <w:t xml:space="preserve">3. Сохранение уникальной позиции </w:t>
            </w:r>
            <w:r>
              <w:rPr>
                <w:b w:val="0"/>
                <w:lang w:val="ru-RU"/>
              </w:rPr>
              <w:t>Центра</w:t>
            </w:r>
            <w:r w:rsidRPr="009408C3">
              <w:rPr>
                <w:b w:val="0"/>
              </w:rPr>
              <w:t xml:space="preserve"> в региональной систем</w:t>
            </w:r>
            <w:r w:rsidRPr="009408C3">
              <w:rPr>
                <w:b w:val="0"/>
                <w:lang w:val="ru-RU"/>
              </w:rPr>
              <w:t>е</w:t>
            </w:r>
            <w:r w:rsidRPr="009408C3">
              <w:rPr>
                <w:b w:val="0"/>
              </w:rPr>
              <w:t xml:space="preserve"> образования за счет высокой результативности деятельности в формате инклюзивно</w:t>
            </w:r>
            <w:r>
              <w:rPr>
                <w:b w:val="0"/>
                <w:lang w:val="ru-RU"/>
              </w:rPr>
              <w:t>й образовательной организации, реализующей адаптированные общеобразовательные программы</w:t>
            </w:r>
            <w:r w:rsidRPr="009408C3">
              <w:rPr>
                <w:b w:val="0"/>
                <w:lang w:val="ru-RU"/>
              </w:rPr>
              <w:t>.</w:t>
            </w:r>
          </w:p>
        </w:tc>
      </w:tr>
      <w:tr w:rsidR="00674843" w:rsidRPr="009408C3" w14:paraId="186415B2" w14:textId="77777777" w:rsidTr="00A05491">
        <w:trPr>
          <w:trHeight w:val="1491"/>
        </w:trPr>
        <w:tc>
          <w:tcPr>
            <w:tcW w:w="2411" w:type="dxa"/>
          </w:tcPr>
          <w:p w14:paraId="7DA29406" w14:textId="77777777" w:rsidR="00206E65" w:rsidRPr="00993FCB" w:rsidRDefault="00993FCB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Контроль реализации</w:t>
            </w:r>
          </w:p>
        </w:tc>
        <w:tc>
          <w:tcPr>
            <w:tcW w:w="7619" w:type="dxa"/>
          </w:tcPr>
          <w:p w14:paraId="6115B23F" w14:textId="77777777" w:rsidR="00206E65" w:rsidRPr="009408C3" w:rsidRDefault="00206E65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 w:rsidRPr="009408C3">
              <w:rPr>
                <w:b w:val="0"/>
              </w:rPr>
              <w:t>Постоянный контроль за выполнением программы осуществляет Педагогический совет ГБОУ «Речевой центр» с привлечением родительской общественности. Результаты контроля представляются ежегодно в МО</w:t>
            </w:r>
            <w:r w:rsidR="006F69A5">
              <w:rPr>
                <w:b w:val="0"/>
                <w:lang w:val="ru-RU"/>
              </w:rPr>
              <w:t>иМП</w:t>
            </w:r>
            <w:r w:rsidRPr="009408C3">
              <w:rPr>
                <w:b w:val="0"/>
              </w:rPr>
              <w:t xml:space="preserve"> Свердловской области и общественности через публикации на сайте школы публичного доклада директора</w:t>
            </w:r>
            <w:r w:rsidRPr="009408C3">
              <w:rPr>
                <w:b w:val="0"/>
                <w:lang w:val="ru-RU"/>
              </w:rPr>
              <w:t>.</w:t>
            </w:r>
          </w:p>
        </w:tc>
      </w:tr>
    </w:tbl>
    <w:p w14:paraId="52A11C57" w14:textId="77777777" w:rsidR="00A23FD6" w:rsidRPr="00A23FD6" w:rsidRDefault="00A23FD6" w:rsidP="0064345F">
      <w:pPr>
        <w:pStyle w:val="4"/>
        <w:spacing w:before="0" w:beforeAutospacing="0" w:after="0" w:afterAutospacing="0"/>
        <w:rPr>
          <w:sz w:val="28"/>
          <w:szCs w:val="28"/>
        </w:rPr>
      </w:pPr>
    </w:p>
    <w:p w14:paraId="09C904CF" w14:textId="77777777" w:rsidR="00A23FD6" w:rsidRPr="00A23FD6" w:rsidRDefault="00A23FD6" w:rsidP="0064345F">
      <w:pPr>
        <w:pStyle w:val="4"/>
        <w:spacing w:before="0" w:beforeAutospacing="0" w:after="0" w:afterAutospacing="0"/>
        <w:rPr>
          <w:sz w:val="28"/>
          <w:szCs w:val="28"/>
        </w:rPr>
      </w:pPr>
    </w:p>
    <w:p w14:paraId="7FCA2C72" w14:textId="77777777" w:rsidR="00063F65" w:rsidRPr="00A23FD6" w:rsidRDefault="00063F65" w:rsidP="0064345F">
      <w:pPr>
        <w:pStyle w:val="4"/>
        <w:spacing w:before="0" w:beforeAutospacing="0" w:after="0" w:afterAutospacing="0"/>
        <w:ind w:left="720"/>
        <w:rPr>
          <w:sz w:val="28"/>
          <w:szCs w:val="28"/>
        </w:rPr>
      </w:pPr>
    </w:p>
    <w:p w14:paraId="0A181AE9" w14:textId="77777777" w:rsidR="00A23FD6" w:rsidRDefault="00A23FD6" w:rsidP="0064345F">
      <w:pPr>
        <w:pStyle w:val="4"/>
        <w:spacing w:before="0" w:beforeAutospacing="0" w:after="0" w:afterAutospacing="0"/>
        <w:ind w:left="720"/>
        <w:rPr>
          <w:sz w:val="28"/>
          <w:szCs w:val="28"/>
          <w:lang w:val="ru-RU"/>
        </w:rPr>
      </w:pPr>
    </w:p>
    <w:p w14:paraId="59CD1C1C" w14:textId="77777777" w:rsidR="00D43016" w:rsidRDefault="00D43016" w:rsidP="0064345F">
      <w:pPr>
        <w:pStyle w:val="4"/>
        <w:spacing w:before="0" w:beforeAutospacing="0" w:after="0" w:afterAutospacing="0"/>
        <w:ind w:left="720"/>
        <w:rPr>
          <w:sz w:val="28"/>
          <w:szCs w:val="28"/>
          <w:lang w:val="ru-RU"/>
        </w:rPr>
      </w:pPr>
    </w:p>
    <w:p w14:paraId="2CBC323E" w14:textId="77777777" w:rsidR="0071538F" w:rsidRPr="0071538F" w:rsidRDefault="0071538F" w:rsidP="0064345F">
      <w:pPr>
        <w:pStyle w:val="4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ИНФОРМАЦИОННАЯ СПРАВКА О ЦЕНТРЕ</w:t>
      </w:r>
    </w:p>
    <w:p w14:paraId="4AE046B8" w14:textId="77777777" w:rsidR="0071538F" w:rsidRPr="00D43016" w:rsidRDefault="0071538F" w:rsidP="0064345F">
      <w:pPr>
        <w:pStyle w:val="4"/>
        <w:numPr>
          <w:ilvl w:val="1"/>
          <w:numId w:val="10"/>
        </w:numPr>
        <w:spacing w:before="0" w:beforeAutospacing="0" w:after="0" w:afterAutospacing="0"/>
        <w:rPr>
          <w:b w:val="0"/>
          <w:lang w:val="ru-RU"/>
        </w:rPr>
      </w:pPr>
      <w:r w:rsidRPr="00D43016">
        <w:rPr>
          <w:b w:val="0"/>
          <w:lang w:val="ru-RU"/>
        </w:rPr>
        <w:t>Общие сведения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474"/>
      </w:tblGrid>
      <w:tr w:rsidR="002B5595" w:rsidRPr="00D43016" w14:paraId="2C0676BC" w14:textId="77777777" w:rsidTr="009408C3">
        <w:tc>
          <w:tcPr>
            <w:tcW w:w="2340" w:type="dxa"/>
          </w:tcPr>
          <w:p w14:paraId="1905E4A7" w14:textId="77777777" w:rsidR="002B5595" w:rsidRPr="00D43016" w:rsidRDefault="002B5595" w:rsidP="0064345F">
            <w:pPr>
              <w:jc w:val="both"/>
            </w:pPr>
            <w:r w:rsidRPr="00D43016">
              <w:t>Название ОУ (по Уставу)</w:t>
            </w:r>
          </w:p>
        </w:tc>
        <w:tc>
          <w:tcPr>
            <w:tcW w:w="7690" w:type="dxa"/>
          </w:tcPr>
          <w:p w14:paraId="12218C0D" w14:textId="77777777" w:rsidR="002B5595" w:rsidRPr="00D43016" w:rsidRDefault="002B5595" w:rsidP="0064345F">
            <w:pPr>
              <w:jc w:val="both"/>
            </w:pPr>
            <w:r w:rsidRPr="00D43016">
              <w:t>Государственное общеобразовательное учреждение Свердловской области, реализующее адаптированные общеобразовательные программы, «Центр психолого-медико-социального сопровождения «Речевой центр»</w:t>
            </w:r>
          </w:p>
        </w:tc>
      </w:tr>
      <w:tr w:rsidR="002B5595" w:rsidRPr="00D43016" w14:paraId="0372AF94" w14:textId="77777777" w:rsidTr="009408C3">
        <w:tc>
          <w:tcPr>
            <w:tcW w:w="2340" w:type="dxa"/>
          </w:tcPr>
          <w:p w14:paraId="0F05E3FD" w14:textId="77777777" w:rsidR="002B5595" w:rsidRPr="00D43016" w:rsidRDefault="002B5595" w:rsidP="0064345F">
            <w:pPr>
              <w:jc w:val="both"/>
            </w:pPr>
            <w:r w:rsidRPr="00D43016">
              <w:t>Тип ОО</w:t>
            </w:r>
          </w:p>
        </w:tc>
        <w:tc>
          <w:tcPr>
            <w:tcW w:w="7690" w:type="dxa"/>
          </w:tcPr>
          <w:p w14:paraId="700824A5" w14:textId="77777777" w:rsidR="002B5595" w:rsidRPr="00D43016" w:rsidRDefault="002B5595" w:rsidP="0064345F">
            <w:pPr>
              <w:tabs>
                <w:tab w:val="left" w:pos="540"/>
              </w:tabs>
              <w:jc w:val="both"/>
            </w:pPr>
            <w:r w:rsidRPr="00D43016">
              <w:t xml:space="preserve">Общеобразовательная организация </w:t>
            </w:r>
          </w:p>
        </w:tc>
      </w:tr>
      <w:tr w:rsidR="002B5595" w:rsidRPr="00D43016" w14:paraId="699DC17C" w14:textId="77777777" w:rsidTr="009408C3">
        <w:tc>
          <w:tcPr>
            <w:tcW w:w="2340" w:type="dxa"/>
          </w:tcPr>
          <w:p w14:paraId="61C667F4" w14:textId="77777777" w:rsidR="002B5595" w:rsidRPr="00D43016" w:rsidRDefault="002B5595" w:rsidP="0064345F">
            <w:pPr>
              <w:jc w:val="both"/>
            </w:pPr>
            <w:r w:rsidRPr="00D43016">
              <w:t>Тип государственного учреждения </w:t>
            </w:r>
          </w:p>
        </w:tc>
        <w:tc>
          <w:tcPr>
            <w:tcW w:w="7690" w:type="dxa"/>
          </w:tcPr>
          <w:p w14:paraId="138ED568" w14:textId="77777777" w:rsidR="002B5595" w:rsidRPr="00D43016" w:rsidRDefault="002B5595" w:rsidP="0064345F">
            <w:pPr>
              <w:tabs>
                <w:tab w:val="left" w:pos="540"/>
              </w:tabs>
              <w:jc w:val="both"/>
            </w:pPr>
            <w:r w:rsidRPr="00D43016">
              <w:t>Бюджетное учреждение</w:t>
            </w:r>
          </w:p>
        </w:tc>
      </w:tr>
      <w:tr w:rsidR="002B5595" w:rsidRPr="00D43016" w14:paraId="7E143DBE" w14:textId="77777777" w:rsidTr="009408C3">
        <w:tc>
          <w:tcPr>
            <w:tcW w:w="2340" w:type="dxa"/>
          </w:tcPr>
          <w:p w14:paraId="64148F8E" w14:textId="77777777" w:rsidR="002B5595" w:rsidRPr="00D43016" w:rsidRDefault="002B5595" w:rsidP="0064345F">
            <w:pPr>
              <w:jc w:val="both"/>
            </w:pPr>
            <w:r w:rsidRPr="00D43016">
              <w:t>Организационно-правовая форма</w:t>
            </w:r>
          </w:p>
        </w:tc>
        <w:tc>
          <w:tcPr>
            <w:tcW w:w="7690" w:type="dxa"/>
          </w:tcPr>
          <w:p w14:paraId="03D42ECE" w14:textId="77777777" w:rsidR="002B5595" w:rsidRPr="00D43016" w:rsidRDefault="002B5595" w:rsidP="0064345F">
            <w:pPr>
              <w:jc w:val="both"/>
            </w:pPr>
            <w:r w:rsidRPr="00D43016">
              <w:t>Государственное учреждение</w:t>
            </w:r>
          </w:p>
        </w:tc>
      </w:tr>
      <w:tr w:rsidR="002B5595" w:rsidRPr="00D43016" w14:paraId="2DFBD872" w14:textId="77777777" w:rsidTr="009408C3">
        <w:tc>
          <w:tcPr>
            <w:tcW w:w="2340" w:type="dxa"/>
          </w:tcPr>
          <w:p w14:paraId="6991A8F8" w14:textId="77777777" w:rsidR="002B5595" w:rsidRPr="00D43016" w:rsidRDefault="002B5595" w:rsidP="0064345F">
            <w:pPr>
              <w:jc w:val="both"/>
            </w:pPr>
            <w:r w:rsidRPr="00D43016">
              <w:t xml:space="preserve">Учредитель </w:t>
            </w:r>
          </w:p>
        </w:tc>
        <w:tc>
          <w:tcPr>
            <w:tcW w:w="7690" w:type="dxa"/>
          </w:tcPr>
          <w:p w14:paraId="140C112E" w14:textId="77777777" w:rsidR="002B5595" w:rsidRPr="00D43016" w:rsidRDefault="002B5595" w:rsidP="0064345F">
            <w:pPr>
              <w:jc w:val="both"/>
            </w:pPr>
            <w:r w:rsidRPr="00D43016">
              <w:t xml:space="preserve">Министерство </w:t>
            </w:r>
            <w:r w:rsidR="00EF2EF1" w:rsidRPr="00D43016">
              <w:t xml:space="preserve"> </w:t>
            </w:r>
            <w:r w:rsidRPr="00D43016">
              <w:t xml:space="preserve">образования  </w:t>
            </w:r>
            <w:r w:rsidR="00EF2EF1" w:rsidRPr="00D43016">
              <w:t xml:space="preserve">и молодежной политики </w:t>
            </w:r>
            <w:r w:rsidRPr="00D43016">
              <w:t>Свердловской области от имени Свердловской области</w:t>
            </w:r>
          </w:p>
        </w:tc>
      </w:tr>
      <w:tr w:rsidR="002B5595" w:rsidRPr="00D43016" w14:paraId="045219A7" w14:textId="77777777" w:rsidTr="009408C3">
        <w:tc>
          <w:tcPr>
            <w:tcW w:w="2340" w:type="dxa"/>
          </w:tcPr>
          <w:p w14:paraId="31AB52E0" w14:textId="77777777" w:rsidR="002B5595" w:rsidRPr="00D43016" w:rsidRDefault="002B5595" w:rsidP="0064345F">
            <w:pPr>
              <w:jc w:val="both"/>
            </w:pPr>
            <w:r w:rsidRPr="00D43016">
              <w:t>Год основания</w:t>
            </w:r>
          </w:p>
        </w:tc>
        <w:tc>
          <w:tcPr>
            <w:tcW w:w="7690" w:type="dxa"/>
          </w:tcPr>
          <w:p w14:paraId="14971D77" w14:textId="77777777" w:rsidR="002B5595" w:rsidRPr="00D43016" w:rsidRDefault="002B5595" w:rsidP="0064345F">
            <w:pPr>
              <w:jc w:val="both"/>
            </w:pPr>
            <w:r w:rsidRPr="00D43016">
              <w:rPr>
                <w:lang w:val="en-US"/>
              </w:rPr>
              <w:t>196</w:t>
            </w:r>
            <w:r w:rsidR="00B071E4" w:rsidRPr="00D43016">
              <w:t>3</w:t>
            </w:r>
          </w:p>
        </w:tc>
      </w:tr>
      <w:tr w:rsidR="002B5595" w:rsidRPr="00D43016" w14:paraId="7B6531A0" w14:textId="77777777" w:rsidTr="009408C3">
        <w:tc>
          <w:tcPr>
            <w:tcW w:w="2340" w:type="dxa"/>
          </w:tcPr>
          <w:p w14:paraId="5CAED0B7" w14:textId="77777777" w:rsidR="002B5595" w:rsidRPr="00D43016" w:rsidRDefault="002B5595" w:rsidP="0064345F">
            <w:pPr>
              <w:jc w:val="both"/>
            </w:pPr>
            <w:r w:rsidRPr="00D43016">
              <w:t>Местонахождение Учреждения</w:t>
            </w:r>
          </w:p>
        </w:tc>
        <w:tc>
          <w:tcPr>
            <w:tcW w:w="7690" w:type="dxa"/>
          </w:tcPr>
          <w:p w14:paraId="3989ED66" w14:textId="77777777" w:rsidR="002B5595" w:rsidRPr="00D43016" w:rsidRDefault="002B5595" w:rsidP="0064345F">
            <w:pPr>
              <w:jc w:val="both"/>
            </w:pPr>
            <w:r w:rsidRPr="00D43016">
              <w:t>620102, г. Екатеринбург, ул. Пальмиро Тольятти, 26 «а»</w:t>
            </w:r>
          </w:p>
        </w:tc>
      </w:tr>
      <w:tr w:rsidR="00003936" w:rsidRPr="00D43016" w14:paraId="62695FDD" w14:textId="77777777" w:rsidTr="009408C3">
        <w:tc>
          <w:tcPr>
            <w:tcW w:w="2340" w:type="dxa"/>
          </w:tcPr>
          <w:p w14:paraId="742DC394" w14:textId="77777777" w:rsidR="00003936" w:rsidRPr="00D43016" w:rsidRDefault="00003936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 w:rsidRPr="00D43016">
              <w:rPr>
                <w:b w:val="0"/>
              </w:rPr>
              <w:t xml:space="preserve">ФИО, должность, </w:t>
            </w:r>
            <w:r w:rsidRPr="00D43016">
              <w:rPr>
                <w:b w:val="0"/>
                <w:lang w:val="ru-RU"/>
              </w:rPr>
              <w:t xml:space="preserve"> </w:t>
            </w:r>
            <w:r w:rsidRPr="00D43016">
              <w:rPr>
                <w:b w:val="0"/>
              </w:rPr>
              <w:t xml:space="preserve"> руководителя программы</w:t>
            </w:r>
          </w:p>
        </w:tc>
        <w:tc>
          <w:tcPr>
            <w:tcW w:w="7690" w:type="dxa"/>
          </w:tcPr>
          <w:p w14:paraId="1AB4F9BB" w14:textId="77777777" w:rsidR="00003936" w:rsidRPr="00D43016" w:rsidRDefault="00003936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 w:rsidRPr="00D43016">
              <w:rPr>
                <w:b w:val="0"/>
                <w:lang w:val="ru-RU"/>
              </w:rPr>
              <w:t>Елена Викторовна Веснина, директор ГБОУ «Речевой центр»,</w:t>
            </w:r>
          </w:p>
          <w:p w14:paraId="2BDD433E" w14:textId="77777777" w:rsidR="00003936" w:rsidRPr="00D43016" w:rsidRDefault="00003936" w:rsidP="0064345F">
            <w:pPr>
              <w:pStyle w:val="4"/>
              <w:spacing w:before="0" w:beforeAutospacing="0" w:after="0" w:afterAutospacing="0"/>
              <w:rPr>
                <w:b w:val="0"/>
                <w:lang w:val="ru-RU"/>
              </w:rPr>
            </w:pPr>
            <w:r w:rsidRPr="00D43016">
              <w:rPr>
                <w:b w:val="0"/>
                <w:lang w:val="ru-RU"/>
              </w:rPr>
              <w:t xml:space="preserve">  </w:t>
            </w:r>
          </w:p>
        </w:tc>
      </w:tr>
      <w:tr w:rsidR="00003936" w:rsidRPr="00D43016" w14:paraId="79DD5226" w14:textId="77777777" w:rsidTr="009408C3">
        <w:tc>
          <w:tcPr>
            <w:tcW w:w="2340" w:type="dxa"/>
          </w:tcPr>
          <w:p w14:paraId="7F8F7FEB" w14:textId="77777777" w:rsidR="00003936" w:rsidRPr="00D43016" w:rsidRDefault="00003936" w:rsidP="0064345F">
            <w:pPr>
              <w:jc w:val="both"/>
            </w:pPr>
            <w:r w:rsidRPr="00D43016">
              <w:t>Телефон/факс</w:t>
            </w:r>
          </w:p>
        </w:tc>
        <w:tc>
          <w:tcPr>
            <w:tcW w:w="7690" w:type="dxa"/>
          </w:tcPr>
          <w:p w14:paraId="3F2B4405" w14:textId="77777777" w:rsidR="00003936" w:rsidRPr="00D43016" w:rsidRDefault="00003936" w:rsidP="0064345F">
            <w:pPr>
              <w:jc w:val="both"/>
            </w:pPr>
            <w:r w:rsidRPr="00D43016">
              <w:t>Тел. 8(343)234-60-40</w:t>
            </w:r>
          </w:p>
        </w:tc>
      </w:tr>
      <w:tr w:rsidR="00003936" w:rsidRPr="00D43016" w14:paraId="438B8BCA" w14:textId="77777777" w:rsidTr="009408C3">
        <w:tc>
          <w:tcPr>
            <w:tcW w:w="2340" w:type="dxa"/>
          </w:tcPr>
          <w:p w14:paraId="3AA56FF2" w14:textId="77777777" w:rsidR="00003936" w:rsidRPr="00D43016" w:rsidRDefault="00003936" w:rsidP="0064345F">
            <w:pPr>
              <w:jc w:val="both"/>
            </w:pPr>
            <w:r w:rsidRPr="00D43016">
              <w:t>Электронная почта</w:t>
            </w:r>
          </w:p>
        </w:tc>
        <w:tc>
          <w:tcPr>
            <w:tcW w:w="7690" w:type="dxa"/>
          </w:tcPr>
          <w:p w14:paraId="77C45F5E" w14:textId="77777777" w:rsidR="00003936" w:rsidRPr="00D43016" w:rsidRDefault="00003936" w:rsidP="0064345F">
            <w:pPr>
              <w:jc w:val="both"/>
            </w:pPr>
            <w:hyperlink r:id="rId9" w:history="1">
              <w:r w:rsidRPr="00D43016">
                <w:rPr>
                  <w:rStyle w:val="a6"/>
                  <w:lang w:val="en-US"/>
                </w:rPr>
                <w:t>Obuchenie58</w:t>
              </w:r>
              <w:r w:rsidRPr="00D43016">
                <w:rPr>
                  <w:rStyle w:val="a6"/>
                </w:rPr>
                <w:t>@</w:t>
              </w:r>
              <w:r w:rsidRPr="00D43016">
                <w:rPr>
                  <w:rStyle w:val="a6"/>
                  <w:lang w:val="en-US"/>
                </w:rPr>
                <w:t>mail</w:t>
              </w:r>
              <w:r w:rsidRPr="00D43016">
                <w:rPr>
                  <w:rStyle w:val="a6"/>
                </w:rPr>
                <w:t>.</w:t>
              </w:r>
              <w:r w:rsidRPr="00D43016">
                <w:rPr>
                  <w:rStyle w:val="a6"/>
                  <w:lang w:val="en-US"/>
                </w:rPr>
                <w:t>ru</w:t>
              </w:r>
            </w:hyperlink>
          </w:p>
        </w:tc>
      </w:tr>
    </w:tbl>
    <w:p w14:paraId="5B7E9AEC" w14:textId="77777777" w:rsidR="0071538F" w:rsidRPr="00D43016" w:rsidRDefault="0071538F" w:rsidP="0064345F">
      <w:pPr>
        <w:numPr>
          <w:ilvl w:val="1"/>
          <w:numId w:val="10"/>
        </w:numPr>
        <w:rPr>
          <w:color w:val="000000"/>
        </w:rPr>
      </w:pPr>
      <w:r w:rsidRPr="00D43016">
        <w:rPr>
          <w:color w:val="000000"/>
        </w:rPr>
        <w:t>Структура образовательного учреждения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7400"/>
      </w:tblGrid>
      <w:tr w:rsidR="0071538F" w:rsidRPr="00D43016" w14:paraId="0F2011CC" w14:textId="77777777" w:rsidTr="0071538F">
        <w:tc>
          <w:tcPr>
            <w:tcW w:w="2411" w:type="dxa"/>
          </w:tcPr>
          <w:p w14:paraId="230A4812" w14:textId="77777777" w:rsidR="0071538F" w:rsidRPr="00D43016" w:rsidRDefault="0071538F" w:rsidP="0064345F">
            <w:pPr>
              <w:jc w:val="both"/>
            </w:pPr>
            <w:r w:rsidRPr="00D43016">
              <w:t>Формы самоуправления ОУ</w:t>
            </w:r>
          </w:p>
        </w:tc>
        <w:tc>
          <w:tcPr>
            <w:tcW w:w="7478" w:type="dxa"/>
          </w:tcPr>
          <w:p w14:paraId="5C7BA970" w14:textId="77777777" w:rsidR="0071538F" w:rsidRPr="00D43016" w:rsidRDefault="0071538F" w:rsidP="0064345F">
            <w:pPr>
              <w:jc w:val="both"/>
            </w:pPr>
            <w:r w:rsidRPr="00D43016">
              <w:t xml:space="preserve">Общее собрание трудового коллектива, </w:t>
            </w:r>
            <w:r w:rsidRPr="00D43016">
              <w:rPr>
                <w:lang w:val="en-US"/>
              </w:rPr>
              <w:t>C</w:t>
            </w:r>
            <w:r w:rsidRPr="00D43016">
              <w:t>овет учреждения, Педагогический совет</w:t>
            </w:r>
          </w:p>
        </w:tc>
      </w:tr>
      <w:tr w:rsidR="0071538F" w:rsidRPr="00D43016" w14:paraId="73CAC503" w14:textId="77777777" w:rsidTr="0071538F">
        <w:tc>
          <w:tcPr>
            <w:tcW w:w="2411" w:type="dxa"/>
          </w:tcPr>
          <w:p w14:paraId="5C5765FF" w14:textId="77777777" w:rsidR="0071538F" w:rsidRPr="00D43016" w:rsidRDefault="0071538F" w:rsidP="009408C3">
            <w:pPr>
              <w:jc w:val="both"/>
            </w:pPr>
            <w:r w:rsidRPr="00D43016">
              <w:t>Формы ученического самоуправления</w:t>
            </w:r>
          </w:p>
        </w:tc>
        <w:tc>
          <w:tcPr>
            <w:tcW w:w="7478" w:type="dxa"/>
          </w:tcPr>
          <w:p w14:paraId="1FF0CBE5" w14:textId="77777777" w:rsidR="0071538F" w:rsidRPr="00D43016" w:rsidRDefault="0071538F" w:rsidP="009408C3">
            <w:pPr>
              <w:jc w:val="both"/>
            </w:pPr>
            <w:r w:rsidRPr="00D43016">
              <w:t>Совет обучающихся</w:t>
            </w:r>
          </w:p>
        </w:tc>
      </w:tr>
      <w:tr w:rsidR="0071538F" w:rsidRPr="00D43016" w14:paraId="074F4998" w14:textId="77777777" w:rsidTr="0071538F">
        <w:tc>
          <w:tcPr>
            <w:tcW w:w="2411" w:type="dxa"/>
          </w:tcPr>
          <w:p w14:paraId="44F50677" w14:textId="77777777" w:rsidR="0071538F" w:rsidRPr="00D43016" w:rsidRDefault="0071538F" w:rsidP="009408C3">
            <w:pPr>
              <w:jc w:val="both"/>
            </w:pPr>
            <w:r w:rsidRPr="00D43016">
              <w:t>Формы соуправления ОУ</w:t>
            </w:r>
          </w:p>
        </w:tc>
        <w:tc>
          <w:tcPr>
            <w:tcW w:w="7478" w:type="dxa"/>
          </w:tcPr>
          <w:p w14:paraId="0705DF2C" w14:textId="77777777" w:rsidR="0071538F" w:rsidRPr="00D43016" w:rsidRDefault="0071538F" w:rsidP="009408C3">
            <w:pPr>
              <w:jc w:val="both"/>
            </w:pPr>
            <w:r w:rsidRPr="00D43016">
              <w:t>Родительский комитет</w:t>
            </w:r>
          </w:p>
        </w:tc>
      </w:tr>
    </w:tbl>
    <w:p w14:paraId="07C6FEF3" w14:textId="77777777" w:rsidR="0071538F" w:rsidRPr="00D43016" w:rsidRDefault="0071538F" w:rsidP="008F4A50">
      <w:pPr>
        <w:numPr>
          <w:ilvl w:val="1"/>
          <w:numId w:val="10"/>
        </w:numPr>
        <w:rPr>
          <w:color w:val="000000"/>
        </w:rPr>
      </w:pPr>
      <w:r w:rsidRPr="00D43016">
        <w:rPr>
          <w:color w:val="000000"/>
        </w:rPr>
        <w:t>Кадры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7403"/>
      </w:tblGrid>
      <w:tr w:rsidR="0071538F" w:rsidRPr="00D43016" w14:paraId="6B8E281F" w14:textId="77777777" w:rsidTr="0071538F">
        <w:tc>
          <w:tcPr>
            <w:tcW w:w="2411" w:type="dxa"/>
          </w:tcPr>
          <w:p w14:paraId="782F62A0" w14:textId="77777777" w:rsidR="0071538F" w:rsidRPr="00D43016" w:rsidRDefault="0071538F" w:rsidP="009408C3">
            <w:pPr>
              <w:jc w:val="both"/>
            </w:pPr>
            <w:r w:rsidRPr="00D43016">
              <w:t>Общее количество педагогических работников, из них совместителей</w:t>
            </w:r>
          </w:p>
        </w:tc>
        <w:tc>
          <w:tcPr>
            <w:tcW w:w="7478" w:type="dxa"/>
          </w:tcPr>
          <w:p w14:paraId="4CE796B9" w14:textId="77777777" w:rsidR="0071538F" w:rsidRPr="00D43016" w:rsidRDefault="006D1582" w:rsidP="009408C3">
            <w:pPr>
              <w:jc w:val="both"/>
            </w:pPr>
            <w:r w:rsidRPr="00D43016">
              <w:t>65</w:t>
            </w:r>
            <w:r w:rsidR="0016373B" w:rsidRPr="00D43016">
              <w:t>/1</w:t>
            </w:r>
          </w:p>
        </w:tc>
      </w:tr>
      <w:tr w:rsidR="0071538F" w:rsidRPr="00D43016" w14:paraId="01FF2F08" w14:textId="77777777" w:rsidTr="0071538F">
        <w:tc>
          <w:tcPr>
            <w:tcW w:w="2411" w:type="dxa"/>
          </w:tcPr>
          <w:p w14:paraId="47A62333" w14:textId="77777777" w:rsidR="0071538F" w:rsidRPr="00D43016" w:rsidRDefault="0071538F" w:rsidP="009408C3">
            <w:pPr>
              <w:jc w:val="both"/>
            </w:pPr>
            <w:r w:rsidRPr="00D43016">
              <w:t>Средний возраст</w:t>
            </w:r>
          </w:p>
        </w:tc>
        <w:tc>
          <w:tcPr>
            <w:tcW w:w="7478" w:type="dxa"/>
          </w:tcPr>
          <w:p w14:paraId="4BA131C5" w14:textId="77777777" w:rsidR="0071538F" w:rsidRPr="00D43016" w:rsidRDefault="0071538F" w:rsidP="00EB65DD">
            <w:pPr>
              <w:jc w:val="both"/>
            </w:pPr>
            <w:r w:rsidRPr="00D43016">
              <w:t>4</w:t>
            </w:r>
            <w:r w:rsidR="00EB65DD" w:rsidRPr="00D43016">
              <w:t>4</w:t>
            </w:r>
          </w:p>
        </w:tc>
      </w:tr>
      <w:tr w:rsidR="0071538F" w:rsidRPr="00D43016" w14:paraId="280167BC" w14:textId="77777777" w:rsidTr="0071538F">
        <w:tc>
          <w:tcPr>
            <w:tcW w:w="2411" w:type="dxa"/>
          </w:tcPr>
          <w:p w14:paraId="35BBFEED" w14:textId="77777777" w:rsidR="0071538F" w:rsidRPr="00D43016" w:rsidRDefault="0071538F" w:rsidP="009408C3">
            <w:pPr>
              <w:jc w:val="both"/>
            </w:pPr>
            <w:r w:rsidRPr="00D43016">
              <w:t>Средний педагогический стаж</w:t>
            </w:r>
          </w:p>
        </w:tc>
        <w:tc>
          <w:tcPr>
            <w:tcW w:w="7478" w:type="dxa"/>
          </w:tcPr>
          <w:p w14:paraId="082FACB6" w14:textId="77777777" w:rsidR="0071538F" w:rsidRPr="00D43016" w:rsidRDefault="006569B8" w:rsidP="009408C3">
            <w:pPr>
              <w:jc w:val="both"/>
            </w:pPr>
            <w:r w:rsidRPr="00D43016">
              <w:t>20</w:t>
            </w:r>
          </w:p>
        </w:tc>
      </w:tr>
      <w:tr w:rsidR="0071538F" w:rsidRPr="00D43016" w14:paraId="6C35520E" w14:textId="77777777" w:rsidTr="0071538F">
        <w:tc>
          <w:tcPr>
            <w:tcW w:w="2411" w:type="dxa"/>
          </w:tcPr>
          <w:p w14:paraId="58F551D1" w14:textId="77777777" w:rsidR="0071538F" w:rsidRPr="00D43016" w:rsidRDefault="0071538F" w:rsidP="009408C3">
            <w:pPr>
              <w:jc w:val="both"/>
            </w:pPr>
            <w:r w:rsidRPr="00D43016">
              <w:t>Имеют категории</w:t>
            </w:r>
          </w:p>
        </w:tc>
        <w:tc>
          <w:tcPr>
            <w:tcW w:w="7478" w:type="dxa"/>
          </w:tcPr>
          <w:p w14:paraId="56509372" w14:textId="77777777" w:rsidR="0071538F" w:rsidRPr="00D43016" w:rsidRDefault="0071538F" w:rsidP="006829E4">
            <w:pPr>
              <w:jc w:val="both"/>
            </w:pPr>
            <w:r w:rsidRPr="00D43016">
              <w:t>ВКК:</w:t>
            </w:r>
            <w:r w:rsidR="004412BE" w:rsidRPr="00D43016">
              <w:t xml:space="preserve"> </w:t>
            </w:r>
            <w:r w:rsidR="006829E4" w:rsidRPr="00D43016">
              <w:t>30</w:t>
            </w:r>
            <w:r w:rsidR="007441DE" w:rsidRPr="00D43016">
              <w:t xml:space="preserve">, </w:t>
            </w:r>
            <w:r w:rsidR="00565C60" w:rsidRPr="00D43016">
              <w:t xml:space="preserve">1КК: </w:t>
            </w:r>
            <w:r w:rsidR="006829E4" w:rsidRPr="00D43016">
              <w:t>33</w:t>
            </w:r>
            <w:r w:rsidR="004412BE" w:rsidRPr="00D43016">
              <w:t xml:space="preserve"> педагогических работник</w:t>
            </w:r>
            <w:r w:rsidR="007441DE" w:rsidRPr="00D43016">
              <w:t>ов</w:t>
            </w:r>
            <w:r w:rsidRPr="00D43016">
              <w:t xml:space="preserve"> </w:t>
            </w:r>
          </w:p>
        </w:tc>
      </w:tr>
      <w:tr w:rsidR="0071538F" w:rsidRPr="00D43016" w14:paraId="0981E742" w14:textId="77777777" w:rsidTr="0071538F">
        <w:tc>
          <w:tcPr>
            <w:tcW w:w="2411" w:type="dxa"/>
          </w:tcPr>
          <w:p w14:paraId="5499D487" w14:textId="77777777" w:rsidR="0071538F" w:rsidRPr="00D43016" w:rsidRDefault="0071538F" w:rsidP="009408C3">
            <w:pPr>
              <w:jc w:val="both"/>
            </w:pPr>
            <w:r w:rsidRPr="00D43016">
              <w:t>Заслуженный учитель</w:t>
            </w:r>
          </w:p>
        </w:tc>
        <w:tc>
          <w:tcPr>
            <w:tcW w:w="7478" w:type="dxa"/>
          </w:tcPr>
          <w:p w14:paraId="2C7B192F" w14:textId="77777777" w:rsidR="0071538F" w:rsidRPr="00D43016" w:rsidRDefault="0071538F" w:rsidP="009408C3">
            <w:pPr>
              <w:jc w:val="both"/>
            </w:pPr>
            <w:r w:rsidRPr="00D43016">
              <w:t>нет</w:t>
            </w:r>
          </w:p>
        </w:tc>
      </w:tr>
      <w:tr w:rsidR="0071538F" w:rsidRPr="00D43016" w14:paraId="4BF5A9A3" w14:textId="77777777" w:rsidTr="0071538F">
        <w:tc>
          <w:tcPr>
            <w:tcW w:w="2411" w:type="dxa"/>
          </w:tcPr>
          <w:p w14:paraId="579197E1" w14:textId="77777777" w:rsidR="0071538F" w:rsidRPr="00D43016" w:rsidRDefault="0071538F" w:rsidP="009408C3">
            <w:pPr>
              <w:jc w:val="both"/>
            </w:pPr>
            <w:r w:rsidRPr="00D43016">
              <w:t>Почетные звания</w:t>
            </w:r>
          </w:p>
        </w:tc>
        <w:tc>
          <w:tcPr>
            <w:tcW w:w="7478" w:type="dxa"/>
          </w:tcPr>
          <w:p w14:paraId="077C88D4" w14:textId="77777777" w:rsidR="00F81329" w:rsidRPr="00D43016" w:rsidRDefault="00F81329" w:rsidP="009408C3">
            <w:pPr>
              <w:jc w:val="both"/>
            </w:pPr>
            <w:r w:rsidRPr="00D43016">
              <w:t>Почетная грамота Совета Федераций (Веснина Е.В.)</w:t>
            </w:r>
          </w:p>
          <w:p w14:paraId="4F99EAAE" w14:textId="77777777" w:rsidR="0071538F" w:rsidRPr="00D43016" w:rsidRDefault="0071538F" w:rsidP="009408C3">
            <w:pPr>
              <w:jc w:val="both"/>
            </w:pPr>
            <w:r w:rsidRPr="00D43016">
              <w:t>Отличник народного просвещения-</w:t>
            </w:r>
            <w:r w:rsidR="004D0950" w:rsidRPr="00D43016">
              <w:t>1 (Синицына Н.В.)</w:t>
            </w:r>
          </w:p>
          <w:p w14:paraId="5ECD01DB" w14:textId="77777777" w:rsidR="0071538F" w:rsidRPr="00D43016" w:rsidRDefault="0071538F" w:rsidP="007441DE">
            <w:r w:rsidRPr="00D43016">
              <w:t>Почетный работник общего образования-1</w:t>
            </w:r>
            <w:r w:rsidR="003F4893" w:rsidRPr="00D43016">
              <w:t xml:space="preserve"> (Касимова С.А.)</w:t>
            </w:r>
          </w:p>
          <w:p w14:paraId="79CD16EE" w14:textId="77777777" w:rsidR="00F81329" w:rsidRPr="00D43016" w:rsidRDefault="00F81329" w:rsidP="007441DE">
            <w:pPr>
              <w:rPr>
                <w:highlight w:val="yellow"/>
              </w:rPr>
            </w:pPr>
          </w:p>
        </w:tc>
      </w:tr>
      <w:tr w:rsidR="0071538F" w:rsidRPr="00D43016" w14:paraId="2B2A5749" w14:textId="77777777" w:rsidTr="0071538F">
        <w:tc>
          <w:tcPr>
            <w:tcW w:w="2411" w:type="dxa"/>
          </w:tcPr>
          <w:p w14:paraId="2A79B1C0" w14:textId="77777777" w:rsidR="0071538F" w:rsidRPr="00D43016" w:rsidRDefault="0071538F" w:rsidP="009408C3">
            <w:pPr>
              <w:jc w:val="both"/>
            </w:pPr>
            <w:r w:rsidRPr="00D43016">
              <w:t>Отраслевые награды</w:t>
            </w:r>
          </w:p>
        </w:tc>
        <w:tc>
          <w:tcPr>
            <w:tcW w:w="7478" w:type="dxa"/>
          </w:tcPr>
          <w:p w14:paraId="19A4DCEF" w14:textId="77777777" w:rsidR="0071538F" w:rsidRPr="00D43016" w:rsidRDefault="0071538F" w:rsidP="009408C3">
            <w:pPr>
              <w:jc w:val="both"/>
            </w:pPr>
            <w:r w:rsidRPr="00D43016">
              <w:t>11-федерального уровня,</w:t>
            </w:r>
          </w:p>
          <w:p w14:paraId="64BC698E" w14:textId="77777777" w:rsidR="0071538F" w:rsidRPr="00D43016" w:rsidRDefault="0071538F" w:rsidP="00A73F05">
            <w:pPr>
              <w:jc w:val="both"/>
              <w:rPr>
                <w:highlight w:val="yellow"/>
              </w:rPr>
            </w:pPr>
            <w:r w:rsidRPr="00D43016">
              <w:t>45</w:t>
            </w:r>
            <w:r w:rsidR="00A73F05" w:rsidRPr="00D43016">
              <w:t>-</w:t>
            </w:r>
            <w:r w:rsidRPr="00D43016">
              <w:t>областного уровня</w:t>
            </w:r>
          </w:p>
        </w:tc>
      </w:tr>
      <w:tr w:rsidR="0071538F" w:rsidRPr="00D43016" w14:paraId="6A0183E1" w14:textId="77777777" w:rsidTr="00EF2EF1">
        <w:trPr>
          <w:trHeight w:val="557"/>
        </w:trPr>
        <w:tc>
          <w:tcPr>
            <w:tcW w:w="2411" w:type="dxa"/>
          </w:tcPr>
          <w:p w14:paraId="1263582D" w14:textId="77777777" w:rsidR="0071538F" w:rsidRPr="00D43016" w:rsidRDefault="0071538F" w:rsidP="00BD3658">
            <w:pPr>
              <w:jc w:val="both"/>
            </w:pPr>
            <w:r w:rsidRPr="00D43016">
              <w:t xml:space="preserve">Победители конкурсов (название, </w:t>
            </w:r>
            <w:r w:rsidR="00BD3658" w:rsidRPr="00D43016">
              <w:t xml:space="preserve"> </w:t>
            </w:r>
            <w:r w:rsidRPr="00D43016">
              <w:t xml:space="preserve"> Ф.И.О. учителя, результат)</w:t>
            </w:r>
          </w:p>
        </w:tc>
        <w:tc>
          <w:tcPr>
            <w:tcW w:w="7478" w:type="dxa"/>
          </w:tcPr>
          <w:p w14:paraId="083A62DC" w14:textId="77777777" w:rsidR="00BD3658" w:rsidRPr="00D43016" w:rsidRDefault="00BD3658" w:rsidP="009408C3">
            <w:pPr>
              <w:rPr>
                <w:u w:val="single"/>
              </w:rPr>
            </w:pPr>
            <w:r w:rsidRPr="00D43016">
              <w:rPr>
                <w:u w:val="single"/>
              </w:rPr>
              <w:t>2018</w:t>
            </w:r>
          </w:p>
          <w:p w14:paraId="42EF415A" w14:textId="77777777" w:rsidR="00872D95" w:rsidRPr="00D43016" w:rsidRDefault="00872D95" w:rsidP="008F4A50">
            <w:pPr>
              <w:numPr>
                <w:ilvl w:val="3"/>
                <w:numId w:val="6"/>
              </w:numPr>
              <w:ind w:left="317"/>
              <w:jc w:val="both"/>
              <w:rPr>
                <w:u w:val="single"/>
              </w:rPr>
            </w:pPr>
            <w:r w:rsidRPr="00D43016">
              <w:rPr>
                <w:rFonts w:eastAsia="Calibri"/>
                <w:lang w:eastAsia="en-US"/>
              </w:rPr>
              <w:t>Международный творческий конкурс «Исследовательские и научные работы, проекты». Работа: «Современные представления о возникновении жизни на Земле» - Глазунова М.П. 2 место;</w:t>
            </w:r>
          </w:p>
          <w:p w14:paraId="6FAAF2B5" w14:textId="77777777" w:rsidR="00BD3658" w:rsidRPr="00D43016" w:rsidRDefault="00BD3658" w:rsidP="008F4A50">
            <w:pPr>
              <w:numPr>
                <w:ilvl w:val="3"/>
                <w:numId w:val="6"/>
              </w:numPr>
              <w:ind w:left="317"/>
              <w:jc w:val="both"/>
              <w:rPr>
                <w:color w:val="000000"/>
              </w:rPr>
            </w:pPr>
            <w:r w:rsidRPr="00D43016">
              <w:rPr>
                <w:color w:val="000000"/>
                <w:lang w:val="en-US"/>
              </w:rPr>
              <w:lastRenderedPageBreak/>
              <w:t>XIII</w:t>
            </w:r>
            <w:r w:rsidRPr="00D43016">
              <w:rPr>
                <w:color w:val="000000"/>
              </w:rPr>
              <w:t xml:space="preserve"> Всероссийский педагогический конкурс «Квалификационные испытания» Профессиональное тестирование «Соответствие компетенций учителя русского языка требованиям ФГОС» - Степанова Е.А.</w:t>
            </w:r>
            <w:r w:rsidR="00872D95" w:rsidRPr="00D43016">
              <w:rPr>
                <w:color w:val="000000"/>
              </w:rPr>
              <w:t xml:space="preserve"> </w:t>
            </w:r>
            <w:r w:rsidRPr="00D43016">
              <w:rPr>
                <w:color w:val="000000"/>
              </w:rPr>
              <w:t xml:space="preserve"> </w:t>
            </w:r>
            <w:r w:rsidRPr="00D43016">
              <w:rPr>
                <w:color w:val="000000"/>
                <w:lang w:val="en-US"/>
              </w:rPr>
              <w:t>I</w:t>
            </w:r>
            <w:r w:rsidRPr="00D43016">
              <w:rPr>
                <w:color w:val="000000"/>
              </w:rPr>
              <w:t xml:space="preserve"> место;</w:t>
            </w:r>
          </w:p>
          <w:p w14:paraId="0C2E01DE" w14:textId="77777777" w:rsidR="00872D95" w:rsidRPr="00D43016" w:rsidRDefault="00872D95" w:rsidP="008F4A50">
            <w:pPr>
              <w:numPr>
                <w:ilvl w:val="3"/>
                <w:numId w:val="6"/>
              </w:numPr>
              <w:ind w:left="317"/>
              <w:jc w:val="both"/>
              <w:rPr>
                <w:u w:val="single"/>
              </w:rPr>
            </w:pPr>
            <w:r w:rsidRPr="00D43016">
              <w:rPr>
                <w:color w:val="000000"/>
              </w:rPr>
              <w:t xml:space="preserve">Всероссийский конкурс для педагогов. Росконкурс  РФ. Тест «Основы педагогического мастерства» - Касимова С.А.    </w:t>
            </w:r>
            <w:r w:rsidRPr="00D43016">
              <w:rPr>
                <w:color w:val="000000"/>
                <w:lang w:val="en-US"/>
              </w:rPr>
              <w:t>I</w:t>
            </w:r>
            <w:r w:rsidRPr="00D43016">
              <w:rPr>
                <w:color w:val="000000"/>
              </w:rPr>
              <w:t xml:space="preserve">  место</w:t>
            </w:r>
          </w:p>
          <w:p w14:paraId="5C0A5BB7" w14:textId="77777777" w:rsidR="0071538F" w:rsidRPr="00D43016" w:rsidRDefault="006829E4" w:rsidP="009408C3">
            <w:pPr>
              <w:rPr>
                <w:u w:val="single"/>
              </w:rPr>
            </w:pPr>
            <w:r w:rsidRPr="00D43016">
              <w:rPr>
                <w:u w:val="single"/>
              </w:rPr>
              <w:t>201</w:t>
            </w:r>
            <w:r w:rsidR="006569B8" w:rsidRPr="00D43016">
              <w:rPr>
                <w:u w:val="single"/>
              </w:rPr>
              <w:t>9</w:t>
            </w:r>
            <w:r w:rsidRPr="00D43016">
              <w:rPr>
                <w:u w:val="single"/>
              </w:rPr>
              <w:t xml:space="preserve"> </w:t>
            </w:r>
            <w:r w:rsidR="006569B8" w:rsidRPr="00D43016">
              <w:rPr>
                <w:u w:val="single"/>
              </w:rPr>
              <w:t xml:space="preserve"> </w:t>
            </w:r>
          </w:p>
          <w:p w14:paraId="146D72EB" w14:textId="77777777" w:rsidR="006569B8" w:rsidRPr="00D43016" w:rsidRDefault="006569B8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>Международный педагогический конкурс «Успешные практики в образовании». Номинация Проект. Проектная деятельность</w:t>
            </w:r>
            <w:r w:rsidR="00BD3658" w:rsidRPr="00D43016">
              <w:rPr>
                <w:rFonts w:eastAsia="Calibri"/>
                <w:color w:val="000000"/>
              </w:rPr>
              <w:t xml:space="preserve"> -</w:t>
            </w:r>
            <w:r w:rsidRPr="00D43016">
              <w:rPr>
                <w:rFonts w:eastAsia="Calibri"/>
                <w:color w:val="000000"/>
              </w:rPr>
              <w:t xml:space="preserve"> 1 место</w:t>
            </w:r>
            <w:r w:rsidR="00BD3658" w:rsidRPr="00D43016">
              <w:rPr>
                <w:rFonts w:eastAsia="Calibri"/>
                <w:color w:val="000000"/>
              </w:rPr>
              <w:t xml:space="preserve"> </w:t>
            </w:r>
            <w:r w:rsidR="00996D1C" w:rsidRPr="00D43016">
              <w:rPr>
                <w:rFonts w:eastAsia="Calibri"/>
                <w:color w:val="000000"/>
              </w:rPr>
              <w:t>Чигвинцева Т.В.</w:t>
            </w:r>
            <w:r w:rsidR="00996D1C" w:rsidRPr="00D43016">
              <w:rPr>
                <w:rFonts w:eastAsia="Calibri"/>
                <w:color w:val="000000"/>
                <w:lang w:val="x-none"/>
              </w:rPr>
              <w:t xml:space="preserve">    </w:t>
            </w:r>
          </w:p>
          <w:p w14:paraId="45DE6961" w14:textId="77777777" w:rsidR="006569B8" w:rsidRPr="00D43016" w:rsidRDefault="006569B8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>Международная профессиональная олимпиада для работников образовательных организаций. Тема: Использование виртуального мультимедийного приложения в образовательном процессе. Диплом 1 степени-</w:t>
            </w:r>
            <w:r w:rsidR="00A25017" w:rsidRPr="00D43016">
              <w:rPr>
                <w:rFonts w:eastAsia="Calibri"/>
                <w:color w:val="000000"/>
              </w:rPr>
              <w:t xml:space="preserve"> Фогель Л.В.</w:t>
            </w:r>
          </w:p>
          <w:p w14:paraId="007D7713" w14:textId="77777777" w:rsidR="006569B8" w:rsidRPr="00D43016" w:rsidRDefault="006569B8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>Международная профессиональная олимпиада для работников образовательных организаций и студентов пед. специальностей. Тема «Правила поведения учителей с «трудными» родителями». Диплом 1 степени-</w:t>
            </w:r>
            <w:r w:rsidR="00A25017" w:rsidRPr="00D43016">
              <w:rPr>
                <w:rFonts w:eastAsia="Calibri"/>
                <w:color w:val="000000"/>
              </w:rPr>
              <w:t xml:space="preserve"> Чучалина Ю.В.</w:t>
            </w:r>
          </w:p>
          <w:p w14:paraId="684DB64B" w14:textId="77777777" w:rsidR="00225C7D" w:rsidRPr="00D43016" w:rsidRDefault="00225C7D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  <w:lang w:val="en-US"/>
              </w:rPr>
              <w:t>II</w:t>
            </w:r>
            <w:r w:rsidRPr="00D43016">
              <w:rPr>
                <w:rFonts w:eastAsia="Calibri"/>
                <w:color w:val="000000"/>
              </w:rPr>
              <w:t xml:space="preserve"> Всероссийский конкурс «Учитель-дефектолог-2019». Победитель регионального этапа – Дюндина С.В.</w:t>
            </w:r>
          </w:p>
          <w:p w14:paraId="08574367" w14:textId="77777777" w:rsidR="006569B8" w:rsidRPr="00D43016" w:rsidRDefault="006569B8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>Международный конкурс  профессионального мастерства. Работа «Инновационные подходы к контролю и оценке качества знаний, обучающихся». Диплом 1 место-</w:t>
            </w:r>
            <w:r w:rsidR="00A25017" w:rsidRPr="00D43016">
              <w:rPr>
                <w:rFonts w:eastAsia="Calibri"/>
                <w:color w:val="000000"/>
              </w:rPr>
              <w:t>Заложных Г.Н.</w:t>
            </w:r>
          </w:p>
          <w:p w14:paraId="16C1716E" w14:textId="77777777" w:rsidR="006569B8" w:rsidRPr="00D43016" w:rsidRDefault="006569B8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 xml:space="preserve">Региональный конкурс </w:t>
            </w:r>
            <w:r w:rsidRPr="00D43016">
              <w:rPr>
                <w:rFonts w:eastAsia="Calibri"/>
                <w:bCs/>
                <w:color w:val="000000"/>
              </w:rPr>
              <w:t>«Интернет – технологии и компьютер как инструменты современного образовательного процесса». Диплом 1 место-</w:t>
            </w:r>
            <w:r w:rsidR="00A25017" w:rsidRPr="00D43016">
              <w:rPr>
                <w:rFonts w:eastAsia="Calibri"/>
                <w:bCs/>
                <w:color w:val="000000"/>
              </w:rPr>
              <w:t xml:space="preserve"> Чухлов А.В.</w:t>
            </w:r>
          </w:p>
          <w:p w14:paraId="1629467B" w14:textId="77777777" w:rsidR="00EB65DD" w:rsidRPr="00D43016" w:rsidRDefault="006569B8" w:rsidP="008F4A50">
            <w:pPr>
              <w:numPr>
                <w:ilvl w:val="0"/>
                <w:numId w:val="5"/>
              </w:numPr>
              <w:tabs>
                <w:tab w:val="left" w:pos="175"/>
              </w:tabs>
              <w:ind w:left="175" w:hanging="141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>Региональный этап международного конкурса педагогического мастерства «Учитель года». Диплом 1 степени за работу  «Методы и приемы работы на уроках русского языка при обучении детей с ТНР»</w:t>
            </w:r>
            <w:r w:rsidR="00A25017" w:rsidRPr="00D43016">
              <w:rPr>
                <w:rFonts w:eastAsia="Calibri"/>
                <w:color w:val="000000"/>
              </w:rPr>
              <w:t xml:space="preserve"> Степанова Е.А.</w:t>
            </w:r>
          </w:p>
          <w:p w14:paraId="48819508" w14:textId="77777777" w:rsidR="006569B8" w:rsidRPr="00D43016" w:rsidRDefault="006569B8" w:rsidP="009408C3">
            <w:pPr>
              <w:rPr>
                <w:u w:val="single"/>
              </w:rPr>
            </w:pPr>
            <w:r w:rsidRPr="00D43016">
              <w:rPr>
                <w:u w:val="single"/>
              </w:rPr>
              <w:t>2020</w:t>
            </w:r>
          </w:p>
          <w:p w14:paraId="2E3F1E29" w14:textId="77777777" w:rsidR="00C33325" w:rsidRPr="00D43016" w:rsidRDefault="00C33325" w:rsidP="008F4A50">
            <w:pPr>
              <w:numPr>
                <w:ilvl w:val="0"/>
                <w:numId w:val="8"/>
              </w:numPr>
            </w:pPr>
            <w:r w:rsidRPr="00D43016">
              <w:t xml:space="preserve">Всероссийский конкурс методических разработок « </w:t>
            </w:r>
            <w:r w:rsidRPr="00D43016">
              <w:rPr>
                <w:lang w:val="en-US"/>
              </w:rPr>
              <w:t>Media</w:t>
            </w:r>
            <w:r w:rsidRPr="00D43016">
              <w:t>-</w:t>
            </w:r>
            <w:r w:rsidRPr="00D43016">
              <w:rPr>
                <w:lang w:val="en-US"/>
              </w:rPr>
              <w:t>Start</w:t>
            </w:r>
            <w:r w:rsidRPr="00D43016">
              <w:t xml:space="preserve"> </w:t>
            </w:r>
            <w:r w:rsidR="000F1D6E" w:rsidRPr="00D43016">
              <w:t>–Мелкозерова И.В. –итоги не подведены.</w:t>
            </w:r>
          </w:p>
          <w:p w14:paraId="4674E4F5" w14:textId="77777777" w:rsidR="00446E9B" w:rsidRPr="00D43016" w:rsidRDefault="006569B8" w:rsidP="008F4A50">
            <w:pPr>
              <w:numPr>
                <w:ilvl w:val="0"/>
                <w:numId w:val="8"/>
              </w:numPr>
              <w:jc w:val="both"/>
              <w:rPr>
                <w:u w:val="single"/>
              </w:rPr>
            </w:pPr>
            <w:r w:rsidRPr="00D43016">
              <w:rPr>
                <w:rFonts w:eastAsia="Calibri"/>
                <w:color w:val="000000"/>
              </w:rPr>
              <w:t xml:space="preserve">Региональный  этап </w:t>
            </w:r>
            <w:r w:rsidRPr="00D43016">
              <w:rPr>
                <w:rFonts w:eastAsia="Calibri"/>
                <w:bCs/>
                <w:color w:val="000000"/>
              </w:rPr>
              <w:t xml:space="preserve"> </w:t>
            </w:r>
            <w:r w:rsidRPr="00D43016">
              <w:rPr>
                <w:rFonts w:eastAsia="Calibri"/>
                <w:bCs/>
                <w:color w:val="000000"/>
                <w:lang w:val="en-US"/>
              </w:rPr>
              <w:t>IV</w:t>
            </w:r>
            <w:r w:rsidRPr="00D43016">
              <w:rPr>
                <w:rFonts w:eastAsia="Calibri"/>
                <w:color w:val="000000"/>
              </w:rPr>
              <w:t xml:space="preserve">  Всероссийского конкурс «</w:t>
            </w:r>
            <w:r w:rsidRPr="00D43016">
              <w:rPr>
                <w:rFonts w:eastAsia="Calibri"/>
                <w:bCs/>
                <w:color w:val="000000"/>
              </w:rPr>
              <w:t xml:space="preserve">Школа – территория здоровья» </w:t>
            </w:r>
            <w:r w:rsidRPr="00D43016">
              <w:rPr>
                <w:rFonts w:eastAsia="Calibri"/>
                <w:color w:val="000000"/>
              </w:rPr>
              <w:t xml:space="preserve">Номинация «Лучший конспект урока в применением здоровьесберегающих технологий».  -Суглобова Г.И. </w:t>
            </w:r>
            <w:r w:rsidR="00446E9B" w:rsidRPr="00D43016">
              <w:rPr>
                <w:rFonts w:eastAsia="Calibri"/>
                <w:color w:val="000000"/>
              </w:rPr>
              <w:t>Победитель</w:t>
            </w:r>
            <w:r w:rsidR="00C33325" w:rsidRPr="00D43016">
              <w:rPr>
                <w:rFonts w:eastAsia="Calibri"/>
                <w:color w:val="000000"/>
              </w:rPr>
              <w:t>.</w:t>
            </w:r>
          </w:p>
          <w:p w14:paraId="0D807196" w14:textId="77777777" w:rsidR="00C33325" w:rsidRPr="00D43016" w:rsidRDefault="00C33325" w:rsidP="008F4A50">
            <w:pPr>
              <w:numPr>
                <w:ilvl w:val="0"/>
                <w:numId w:val="8"/>
              </w:numPr>
              <w:jc w:val="both"/>
            </w:pPr>
            <w:r w:rsidRPr="00D43016">
              <w:t xml:space="preserve">Областной конкурс «Образование без границ» - </w:t>
            </w:r>
            <w:r w:rsidRPr="00D43016">
              <w:rPr>
                <w:lang w:val="x-none"/>
              </w:rPr>
              <w:t>Суглобова Г.И.</w:t>
            </w:r>
            <w:r w:rsidRPr="00D43016">
              <w:t>- итоги не подведены.</w:t>
            </w:r>
          </w:p>
          <w:p w14:paraId="13922E29" w14:textId="77777777" w:rsidR="000F1D6E" w:rsidRPr="00D43016" w:rsidRDefault="000F1D6E" w:rsidP="008F4A50">
            <w:pPr>
              <w:numPr>
                <w:ilvl w:val="0"/>
                <w:numId w:val="8"/>
              </w:numPr>
              <w:jc w:val="both"/>
            </w:pPr>
            <w:r w:rsidRPr="00D43016">
              <w:rPr>
                <w:lang w:val="x-none"/>
              </w:rPr>
              <w:t>Областной конкурс «</w:t>
            </w:r>
            <w:r w:rsidRPr="00D43016">
              <w:t>Педагогический дебют</w:t>
            </w:r>
            <w:r w:rsidRPr="00D43016">
              <w:rPr>
                <w:lang w:val="x-none"/>
              </w:rPr>
              <w:t>»</w:t>
            </w:r>
            <w:r w:rsidRPr="00D43016">
              <w:t xml:space="preserve">- </w:t>
            </w:r>
            <w:r w:rsidR="00993FCB" w:rsidRPr="00D43016">
              <w:t>Голубь</w:t>
            </w:r>
            <w:r w:rsidRPr="00D43016">
              <w:t xml:space="preserve"> К.В.- финалист регионального этапа</w:t>
            </w:r>
          </w:p>
        </w:tc>
      </w:tr>
    </w:tbl>
    <w:p w14:paraId="572D364A" w14:textId="77777777" w:rsidR="00F25F92" w:rsidRPr="00D43016" w:rsidRDefault="00674843" w:rsidP="00F25F92">
      <w:pPr>
        <w:jc w:val="both"/>
      </w:pPr>
      <w:r w:rsidRPr="00D43016">
        <w:rPr>
          <w:color w:val="000000"/>
        </w:rPr>
        <w:lastRenderedPageBreak/>
        <w:t>2</w:t>
      </w:r>
      <w:r w:rsidR="00F25F92" w:rsidRPr="00D43016">
        <w:rPr>
          <w:color w:val="000000"/>
        </w:rPr>
        <w:t>.4.</w:t>
      </w:r>
      <w:r w:rsidR="00F25F92" w:rsidRPr="00D43016">
        <w:t xml:space="preserve"> Достижения обучающихся 20</w:t>
      </w:r>
      <w:r w:rsidR="00446E9B" w:rsidRPr="00D43016">
        <w:t>19</w:t>
      </w:r>
      <w:r w:rsidR="00F25F92" w:rsidRPr="00D43016">
        <w:t xml:space="preserve"> - 20</w:t>
      </w:r>
      <w:r w:rsidR="00446E9B" w:rsidRPr="00D43016">
        <w:t>20</w:t>
      </w:r>
      <w:r w:rsidR="00F25F92" w:rsidRPr="00D43016">
        <w:t xml:space="preserve"> учебный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960"/>
        <w:gridCol w:w="6771"/>
      </w:tblGrid>
      <w:tr w:rsidR="00F25F92" w:rsidRPr="00D43016" w14:paraId="70FFF00D" w14:textId="77777777" w:rsidTr="00F4397B">
        <w:tc>
          <w:tcPr>
            <w:tcW w:w="1087" w:type="dxa"/>
          </w:tcPr>
          <w:p w14:paraId="7C888FC4" w14:textId="77777777" w:rsidR="00F25F92" w:rsidRPr="00D43016" w:rsidRDefault="00CF409B" w:rsidP="0050264A">
            <w:pPr>
              <w:jc w:val="both"/>
            </w:pPr>
            <w:r w:rsidRPr="00D43016">
              <w:t xml:space="preserve"> </w:t>
            </w:r>
            <w:r w:rsidR="00F25F92" w:rsidRPr="00D43016">
              <w:t>№п/п</w:t>
            </w:r>
          </w:p>
        </w:tc>
        <w:tc>
          <w:tcPr>
            <w:tcW w:w="1960" w:type="dxa"/>
          </w:tcPr>
          <w:p w14:paraId="1E005F12" w14:textId="77777777" w:rsidR="00F25F92" w:rsidRPr="00D43016" w:rsidRDefault="00F25F92" w:rsidP="0050264A">
            <w:pPr>
              <w:jc w:val="both"/>
            </w:pPr>
            <w:r w:rsidRPr="00D43016">
              <w:t>Уровень участия</w:t>
            </w:r>
          </w:p>
        </w:tc>
        <w:tc>
          <w:tcPr>
            <w:tcW w:w="6983" w:type="dxa"/>
          </w:tcPr>
          <w:p w14:paraId="0F4BFB9A" w14:textId="77777777" w:rsidR="00F25F92" w:rsidRPr="00D43016" w:rsidRDefault="00F25F92" w:rsidP="0050264A">
            <w:pPr>
              <w:jc w:val="both"/>
            </w:pPr>
            <w:r w:rsidRPr="00D43016">
              <w:t>Результат участия</w:t>
            </w:r>
          </w:p>
        </w:tc>
      </w:tr>
      <w:tr w:rsidR="00971E74" w:rsidRPr="00D43016" w14:paraId="560A8025" w14:textId="77777777" w:rsidTr="00F4397B">
        <w:tc>
          <w:tcPr>
            <w:tcW w:w="1087" w:type="dxa"/>
            <w:vMerge w:val="restart"/>
          </w:tcPr>
          <w:p w14:paraId="25A909E7" w14:textId="77777777" w:rsidR="00971E74" w:rsidRPr="00D43016" w:rsidRDefault="00971E74" w:rsidP="0050264A">
            <w:pPr>
              <w:jc w:val="both"/>
            </w:pPr>
            <w:r w:rsidRPr="00D43016">
              <w:t>1</w:t>
            </w:r>
          </w:p>
        </w:tc>
        <w:tc>
          <w:tcPr>
            <w:tcW w:w="1960" w:type="dxa"/>
            <w:vMerge w:val="restart"/>
          </w:tcPr>
          <w:p w14:paraId="60ED9B0A" w14:textId="77777777" w:rsidR="00971E74" w:rsidRPr="00D43016" w:rsidRDefault="00971E74" w:rsidP="0050264A">
            <w:pPr>
              <w:jc w:val="both"/>
            </w:pPr>
            <w:r w:rsidRPr="00D43016">
              <w:t>Международный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1661AA59" w14:textId="77777777" w:rsidR="00971E74" w:rsidRPr="00D43016" w:rsidRDefault="00971E74" w:rsidP="0072416D">
            <w:r w:rsidRPr="00D43016">
              <w:rPr>
                <w:shd w:val="clear" w:color="auto" w:fill="FFFFFF"/>
              </w:rPr>
              <w:t xml:space="preserve"> </w:t>
            </w:r>
            <w:r w:rsidRPr="00D43016">
              <w:t>Международный фестиваль для детей с ограниченными возможностями здоровья «Шаг навстречу!».</w:t>
            </w:r>
          </w:p>
          <w:p w14:paraId="3BD0D865" w14:textId="77777777" w:rsidR="00971E74" w:rsidRPr="00D43016" w:rsidRDefault="00971E74" w:rsidP="0072416D">
            <w:pPr>
              <w:jc w:val="both"/>
              <w:rPr>
                <w:lang w:val="x-none"/>
              </w:rPr>
            </w:pPr>
            <w:r w:rsidRPr="00D43016">
              <w:rPr>
                <w:shd w:val="clear" w:color="auto" w:fill="FFFFFF"/>
              </w:rPr>
              <w:t>г. Санкт-Петербург-</w:t>
            </w:r>
            <w:r w:rsidRPr="00D43016">
              <w:t xml:space="preserve"> Диплом лауреата </w:t>
            </w:r>
            <w:r w:rsidRPr="00D43016">
              <w:rPr>
                <w:lang w:val="en-US"/>
              </w:rPr>
              <w:t>I</w:t>
            </w:r>
            <w:r w:rsidRPr="00D43016">
              <w:t xml:space="preserve"> степени</w:t>
            </w:r>
          </w:p>
        </w:tc>
      </w:tr>
      <w:tr w:rsidR="00971E74" w:rsidRPr="00D43016" w14:paraId="2C229000" w14:textId="77777777" w:rsidTr="00F4397B">
        <w:tc>
          <w:tcPr>
            <w:tcW w:w="1087" w:type="dxa"/>
            <w:vMerge/>
          </w:tcPr>
          <w:p w14:paraId="6BE2E308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7A2C90B4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1AB851B0" w14:textId="77777777" w:rsidR="00971E74" w:rsidRPr="00D43016" w:rsidRDefault="00971E74" w:rsidP="0072416D">
            <w:pPr>
              <w:rPr>
                <w:shd w:val="clear" w:color="auto" w:fill="FFFFFF"/>
              </w:rPr>
            </w:pPr>
            <w:r w:rsidRPr="00D43016">
              <w:t xml:space="preserve">Международный очно-заочный конкурс чтецов для детей с ОВЗ «Весна Победы»,г. Екатеринбург- Диплом победителя, диплом за </w:t>
            </w:r>
            <w:r w:rsidRPr="00D43016">
              <w:rPr>
                <w:lang w:val="en-US"/>
              </w:rPr>
              <w:t>II</w:t>
            </w:r>
            <w:r w:rsidRPr="00D43016">
              <w:t xml:space="preserve"> место</w:t>
            </w:r>
          </w:p>
        </w:tc>
      </w:tr>
      <w:tr w:rsidR="00971E74" w:rsidRPr="00D43016" w14:paraId="14BD0BAE" w14:textId="77777777" w:rsidTr="00F4397B">
        <w:tc>
          <w:tcPr>
            <w:tcW w:w="1087" w:type="dxa"/>
            <w:vMerge/>
          </w:tcPr>
          <w:p w14:paraId="44FB1948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7005AB5B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248BB7D9" w14:textId="77777777" w:rsidR="00971E74" w:rsidRPr="00D43016" w:rsidRDefault="00971E74" w:rsidP="0072416D">
            <w:r w:rsidRPr="00D43016">
              <w:rPr>
                <w:lang w:val="en-US"/>
              </w:rPr>
              <w:t>IX</w:t>
            </w:r>
            <w:r w:rsidRPr="00D43016">
              <w:t xml:space="preserve"> Международный онлайн-конкурс «Вдохновение»</w:t>
            </w:r>
          </w:p>
          <w:p w14:paraId="1F18C7FE" w14:textId="77777777" w:rsidR="00971E74" w:rsidRPr="00D43016" w:rsidRDefault="00971E74" w:rsidP="0072416D">
            <w:r w:rsidRPr="00D43016">
              <w:t>г. Москва- Диплом Дипломанта II степени</w:t>
            </w:r>
          </w:p>
        </w:tc>
      </w:tr>
      <w:tr w:rsidR="00971E74" w:rsidRPr="00D43016" w14:paraId="47DA1B52" w14:textId="77777777" w:rsidTr="00F4397B">
        <w:tc>
          <w:tcPr>
            <w:tcW w:w="1087" w:type="dxa"/>
            <w:vMerge/>
          </w:tcPr>
          <w:p w14:paraId="3375D2BA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4A21EC1B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126BAD0A" w14:textId="77777777" w:rsidR="00971E74" w:rsidRPr="00D43016" w:rsidRDefault="00971E74" w:rsidP="0072416D">
            <w:r w:rsidRPr="00D43016">
              <w:t>Мировой чемпионат по современному мечевому бою, Беларусь, г. Минск- Диплом за I место</w:t>
            </w:r>
          </w:p>
        </w:tc>
      </w:tr>
      <w:tr w:rsidR="00971E74" w:rsidRPr="00D43016" w14:paraId="77423D76" w14:textId="77777777" w:rsidTr="00F4397B">
        <w:tc>
          <w:tcPr>
            <w:tcW w:w="1087" w:type="dxa"/>
            <w:vMerge/>
          </w:tcPr>
          <w:p w14:paraId="1556E598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41B2B2AA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7F7CF14E" w14:textId="77777777" w:rsidR="00971E74" w:rsidRPr="00D43016" w:rsidRDefault="00971E74" w:rsidP="0072416D">
            <w:r w:rsidRPr="00D43016">
              <w:rPr>
                <w:shd w:val="clear" w:color="auto" w:fill="FFFFFF"/>
              </w:rPr>
              <w:t>Международный фестиваль детского и юношеского творчества «Звезды нового века»- Диплом лауреата</w:t>
            </w:r>
          </w:p>
        </w:tc>
      </w:tr>
      <w:tr w:rsidR="00971E74" w:rsidRPr="00D43016" w14:paraId="78A94549" w14:textId="77777777" w:rsidTr="00F4397B">
        <w:tc>
          <w:tcPr>
            <w:tcW w:w="1087" w:type="dxa"/>
            <w:vMerge w:val="restart"/>
          </w:tcPr>
          <w:p w14:paraId="433CC915" w14:textId="77777777" w:rsidR="00971E74" w:rsidRPr="00D43016" w:rsidRDefault="00971E74" w:rsidP="0050264A">
            <w:pPr>
              <w:jc w:val="both"/>
            </w:pPr>
            <w:r w:rsidRPr="00D43016">
              <w:t>2</w:t>
            </w:r>
          </w:p>
        </w:tc>
        <w:tc>
          <w:tcPr>
            <w:tcW w:w="1960" w:type="dxa"/>
            <w:vMerge w:val="restart"/>
          </w:tcPr>
          <w:p w14:paraId="0DFB1628" w14:textId="77777777" w:rsidR="00971E74" w:rsidRPr="00D43016" w:rsidRDefault="00971E74" w:rsidP="0050264A">
            <w:pPr>
              <w:jc w:val="both"/>
            </w:pPr>
            <w:r w:rsidRPr="00D43016">
              <w:t>Всероссийский</w:t>
            </w:r>
          </w:p>
        </w:tc>
        <w:tc>
          <w:tcPr>
            <w:tcW w:w="6983" w:type="dxa"/>
          </w:tcPr>
          <w:p w14:paraId="748DA2BE" w14:textId="77777777" w:rsidR="00971E74" w:rsidRPr="00D43016" w:rsidRDefault="00971E74" w:rsidP="0072416D">
            <w:pPr>
              <w:rPr>
                <w:lang w:val="x-none"/>
              </w:rPr>
            </w:pPr>
            <w:r w:rsidRPr="00D43016">
              <w:t>Чемпионат и первенство России по спорту глухих (лыжные гонки).Республика Мордовия, г. Саранск- Диплом за 1 место</w:t>
            </w:r>
          </w:p>
        </w:tc>
      </w:tr>
      <w:tr w:rsidR="00971E74" w:rsidRPr="00D43016" w14:paraId="264924AD" w14:textId="77777777" w:rsidTr="00F4397B">
        <w:tc>
          <w:tcPr>
            <w:tcW w:w="1087" w:type="dxa"/>
            <w:vMerge/>
          </w:tcPr>
          <w:p w14:paraId="10D401E0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3058A7B2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54262FC7" w14:textId="77777777" w:rsidR="00971E74" w:rsidRPr="00D43016" w:rsidRDefault="00971E74" w:rsidP="0072416D">
            <w:r w:rsidRPr="00D43016">
              <w:t>Всероссийские соревнования «Готов к труду и обороне».</w:t>
            </w:r>
          </w:p>
          <w:p w14:paraId="5803D682" w14:textId="77777777" w:rsidR="00971E74" w:rsidRPr="00D43016" w:rsidRDefault="00971E74" w:rsidP="0072416D">
            <w:r w:rsidRPr="00D43016">
              <w:t>г. Екатеринбург-5 дипломов участия на золотой значок, 1 диплом участия на серебряный значок</w:t>
            </w:r>
          </w:p>
        </w:tc>
      </w:tr>
      <w:tr w:rsidR="00971E74" w:rsidRPr="00D43016" w14:paraId="60EE6A4A" w14:textId="77777777" w:rsidTr="00F4397B">
        <w:tc>
          <w:tcPr>
            <w:tcW w:w="1087" w:type="dxa"/>
            <w:vMerge/>
          </w:tcPr>
          <w:p w14:paraId="5F10C674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219A4688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36908295" w14:textId="77777777" w:rsidR="00971E74" w:rsidRPr="00D43016" w:rsidRDefault="00971E74" w:rsidP="0072416D">
            <w:r w:rsidRPr="00D43016">
              <w:t>Открытый Всероссийский Многожанровый Конкурс-Фестиваль «Битва жанров», г. Екатеринбург- Диплом дипломанта II степени</w:t>
            </w:r>
          </w:p>
        </w:tc>
      </w:tr>
      <w:tr w:rsidR="00971E74" w:rsidRPr="00D43016" w14:paraId="37460C9B" w14:textId="77777777" w:rsidTr="00F4397B">
        <w:tc>
          <w:tcPr>
            <w:tcW w:w="1087" w:type="dxa"/>
            <w:vMerge/>
          </w:tcPr>
          <w:p w14:paraId="357082C2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38551934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33B4B9BB" w14:textId="77777777" w:rsidR="00971E74" w:rsidRPr="00D43016" w:rsidRDefault="00971E74" w:rsidP="0072416D">
            <w:r w:rsidRPr="00D43016">
              <w:t>Международные соревнования по тхэквондо (девочки), г. Москва- Диплом за 9 место</w:t>
            </w:r>
          </w:p>
        </w:tc>
      </w:tr>
      <w:tr w:rsidR="00971E74" w:rsidRPr="00D43016" w14:paraId="2C2B3B21" w14:textId="77777777" w:rsidTr="00F4397B">
        <w:tc>
          <w:tcPr>
            <w:tcW w:w="1087" w:type="dxa"/>
            <w:vMerge/>
          </w:tcPr>
          <w:p w14:paraId="155E6FB3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62EFF440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2A7A2D5E" w14:textId="77777777" w:rsidR="00971E74" w:rsidRPr="00D43016" w:rsidRDefault="00971E74" w:rsidP="0072416D">
            <w:r w:rsidRPr="00D43016">
              <w:t>Открытое первенство УрФО по СМБ отборочный тур на Чемпионат России,г. Екатеринбург- Диплом за I место</w:t>
            </w:r>
          </w:p>
        </w:tc>
      </w:tr>
      <w:tr w:rsidR="00971E74" w:rsidRPr="00D43016" w14:paraId="1217F98A" w14:textId="77777777" w:rsidTr="00F4397B">
        <w:tc>
          <w:tcPr>
            <w:tcW w:w="1087" w:type="dxa"/>
            <w:vMerge/>
          </w:tcPr>
          <w:p w14:paraId="11881B83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2D941EBF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266C5B08" w14:textId="77777777" w:rsidR="00971E74" w:rsidRPr="00D43016" w:rsidRDefault="00971E74" w:rsidP="0072416D">
            <w:r w:rsidRPr="00D43016">
              <w:t>Чемпионат и первенство России по современному мечевому бою</w:t>
            </w:r>
          </w:p>
          <w:p w14:paraId="25ED0CFC" w14:textId="77777777" w:rsidR="00971E74" w:rsidRPr="00D43016" w:rsidRDefault="00971E74" w:rsidP="0072416D">
            <w:r w:rsidRPr="00D43016">
              <w:t>г. Москва- Диплом за I место</w:t>
            </w:r>
          </w:p>
        </w:tc>
      </w:tr>
      <w:tr w:rsidR="00971E74" w:rsidRPr="00D43016" w14:paraId="3E5F6C43" w14:textId="77777777" w:rsidTr="00F4397B">
        <w:tc>
          <w:tcPr>
            <w:tcW w:w="1087" w:type="dxa"/>
            <w:vMerge/>
          </w:tcPr>
          <w:p w14:paraId="3CCCDC61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1A2F4663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22AC12F1" w14:textId="77777777" w:rsidR="00971E74" w:rsidRPr="00D43016" w:rsidRDefault="00971E74" w:rsidP="0072416D">
            <w:r w:rsidRPr="00D43016">
              <w:t>Открытые соревнования по спортивному туризму на Кубок Мэра Москвы среди учащихся с ограниченными возможностями здоровья-2 место по группе ГС</w:t>
            </w:r>
          </w:p>
        </w:tc>
      </w:tr>
      <w:tr w:rsidR="00971E74" w:rsidRPr="00D43016" w14:paraId="6AB1CF26" w14:textId="77777777" w:rsidTr="00F4397B">
        <w:tc>
          <w:tcPr>
            <w:tcW w:w="1087" w:type="dxa"/>
            <w:vMerge/>
          </w:tcPr>
          <w:p w14:paraId="6DC90F78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55635339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5E7C8972" w14:textId="77777777" w:rsidR="00971E74" w:rsidRPr="00D43016" w:rsidRDefault="00971E74" w:rsidP="0072416D">
            <w:r w:rsidRPr="00D43016">
              <w:rPr>
                <w:lang w:val="en-US"/>
              </w:rPr>
              <w:t>V</w:t>
            </w:r>
            <w:r w:rsidRPr="00D43016">
              <w:t xml:space="preserve"> Национальный чемпионат по профессиональному мастерству среди инвалидов и лиц с ограниченными возможностями здоровья «Абилимпикс»- Диплом за 2 место по компетенции «Резьба по дереву» в категории школьники, диплом за 3 место по компетенции «Резьба по дереву» в категории школьники</w:t>
            </w:r>
          </w:p>
        </w:tc>
      </w:tr>
      <w:tr w:rsidR="00971E74" w:rsidRPr="00D43016" w14:paraId="471CA43C" w14:textId="77777777" w:rsidTr="00F4397B">
        <w:tc>
          <w:tcPr>
            <w:tcW w:w="1087" w:type="dxa"/>
            <w:vMerge/>
          </w:tcPr>
          <w:p w14:paraId="4264E4DB" w14:textId="77777777" w:rsidR="00971E74" w:rsidRPr="00D43016" w:rsidRDefault="00971E74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33AC8FA8" w14:textId="77777777" w:rsidR="00971E74" w:rsidRPr="00D43016" w:rsidRDefault="00971E74" w:rsidP="0050264A">
            <w:pPr>
              <w:jc w:val="both"/>
            </w:pPr>
          </w:p>
        </w:tc>
        <w:tc>
          <w:tcPr>
            <w:tcW w:w="6983" w:type="dxa"/>
          </w:tcPr>
          <w:p w14:paraId="7E1001A9" w14:textId="77777777" w:rsidR="00971E74" w:rsidRPr="00D43016" w:rsidRDefault="00971E74" w:rsidP="0072416D">
            <w:r w:rsidRPr="00D43016">
              <w:t>Всероссийская олимпиада по физкультуре. Осенний сезон-2 диплома победителя</w:t>
            </w:r>
          </w:p>
        </w:tc>
      </w:tr>
      <w:tr w:rsidR="005D361E" w:rsidRPr="00D43016" w14:paraId="325BDB21" w14:textId="77777777" w:rsidTr="00F4397B">
        <w:tc>
          <w:tcPr>
            <w:tcW w:w="1087" w:type="dxa"/>
            <w:vMerge w:val="restart"/>
          </w:tcPr>
          <w:p w14:paraId="30D564BE" w14:textId="77777777" w:rsidR="005D361E" w:rsidRPr="00D43016" w:rsidRDefault="005D361E" w:rsidP="0050264A">
            <w:pPr>
              <w:jc w:val="both"/>
            </w:pPr>
            <w:r w:rsidRPr="00D43016">
              <w:t>3</w:t>
            </w:r>
          </w:p>
        </w:tc>
        <w:tc>
          <w:tcPr>
            <w:tcW w:w="1960" w:type="dxa"/>
            <w:vMerge w:val="restart"/>
          </w:tcPr>
          <w:p w14:paraId="0586A9CA" w14:textId="77777777" w:rsidR="005D361E" w:rsidRPr="00D43016" w:rsidRDefault="005D361E" w:rsidP="0050264A">
            <w:pPr>
              <w:jc w:val="both"/>
            </w:pPr>
            <w:r w:rsidRPr="00D43016">
              <w:t>Региональный</w:t>
            </w:r>
          </w:p>
        </w:tc>
        <w:tc>
          <w:tcPr>
            <w:tcW w:w="6983" w:type="dxa"/>
          </w:tcPr>
          <w:p w14:paraId="1A2C58EA" w14:textId="77777777" w:rsidR="005D361E" w:rsidRPr="00D43016" w:rsidRDefault="005D361E" w:rsidP="0037743B">
            <w:pPr>
              <w:jc w:val="both"/>
              <w:rPr>
                <w:color w:val="000000"/>
              </w:rPr>
            </w:pPr>
            <w:r w:rsidRPr="00D43016">
              <w:rPr>
                <w:color w:val="000000"/>
                <w:lang w:val="en-US"/>
              </w:rPr>
              <w:t>VII</w:t>
            </w:r>
            <w:r w:rsidRPr="00D43016">
              <w:rPr>
                <w:color w:val="000000"/>
              </w:rPr>
              <w:t xml:space="preserve"> Областной фестиваль мод «Весенние встречи» для детей с ограниченными возможностями здоровья, г. Екатеринбург – 20 участников, </w:t>
            </w:r>
            <w:r w:rsidRPr="00D43016">
              <w:t>Диплом за 1 место</w:t>
            </w:r>
          </w:p>
        </w:tc>
      </w:tr>
      <w:tr w:rsidR="005D361E" w:rsidRPr="00D43016" w14:paraId="2A8729DA" w14:textId="77777777" w:rsidTr="00F4397B">
        <w:tc>
          <w:tcPr>
            <w:tcW w:w="1087" w:type="dxa"/>
            <w:vMerge/>
          </w:tcPr>
          <w:p w14:paraId="08F25DD4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55064383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6C58ECF3" w14:textId="77777777" w:rsidR="005D361E" w:rsidRPr="00D43016" w:rsidRDefault="005D361E" w:rsidP="0037743B">
            <w:pPr>
              <w:jc w:val="both"/>
              <w:rPr>
                <w:color w:val="000000"/>
              </w:rPr>
            </w:pPr>
            <w:r w:rsidRPr="00D43016">
              <w:rPr>
                <w:color w:val="000000"/>
              </w:rPr>
              <w:t>Областной спортивный праздник «Мы-спортивная семья»-1 место</w:t>
            </w:r>
          </w:p>
        </w:tc>
      </w:tr>
      <w:tr w:rsidR="005D361E" w:rsidRPr="00D43016" w14:paraId="1950B722" w14:textId="77777777" w:rsidTr="00F4397B">
        <w:tc>
          <w:tcPr>
            <w:tcW w:w="1087" w:type="dxa"/>
            <w:vMerge/>
          </w:tcPr>
          <w:p w14:paraId="1E5D688A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00802F88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50AC2D20" w14:textId="77777777" w:rsidR="005D361E" w:rsidRPr="00D43016" w:rsidRDefault="005D361E" w:rsidP="0072416D">
            <w:r w:rsidRPr="00D43016">
              <w:rPr>
                <w:lang w:val="en-US"/>
              </w:rPr>
              <w:t>V</w:t>
            </w:r>
            <w:r w:rsidRPr="00D43016">
              <w:t xml:space="preserve"> региональный хореографически конкурс «Грани»</w:t>
            </w:r>
          </w:p>
          <w:p w14:paraId="784C11B8" w14:textId="77777777" w:rsidR="005D361E" w:rsidRPr="00D43016" w:rsidRDefault="005D361E" w:rsidP="0072416D">
            <w:pPr>
              <w:jc w:val="both"/>
              <w:rPr>
                <w:color w:val="000000"/>
              </w:rPr>
            </w:pPr>
            <w:r w:rsidRPr="00D43016">
              <w:t>г. Екатеринбург- Диплом лауреата II степени</w:t>
            </w:r>
          </w:p>
        </w:tc>
      </w:tr>
      <w:tr w:rsidR="005D361E" w:rsidRPr="00D43016" w14:paraId="06C57640" w14:textId="77777777" w:rsidTr="00F4397B">
        <w:tc>
          <w:tcPr>
            <w:tcW w:w="1087" w:type="dxa"/>
            <w:vMerge/>
          </w:tcPr>
          <w:p w14:paraId="488E4D6C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163CF94F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3C3513B5" w14:textId="77777777" w:rsidR="005D361E" w:rsidRPr="00D43016" w:rsidRDefault="005D361E" w:rsidP="0037743B">
            <w:r w:rsidRPr="00D43016">
              <w:t xml:space="preserve">Областной фестиваль детского творчества «Мы всё можем!» </w:t>
            </w:r>
          </w:p>
          <w:p w14:paraId="5B41CF95" w14:textId="77777777" w:rsidR="005D361E" w:rsidRPr="00D43016" w:rsidRDefault="005D361E" w:rsidP="0037743B">
            <w:pPr>
              <w:jc w:val="both"/>
              <w:rPr>
                <w:color w:val="000000"/>
                <w:lang w:val="en-US"/>
              </w:rPr>
            </w:pPr>
            <w:r w:rsidRPr="00D43016">
              <w:rPr>
                <w:color w:val="000000"/>
              </w:rPr>
              <w:t>г. Екатеринбург – 8 участников</w:t>
            </w:r>
          </w:p>
        </w:tc>
      </w:tr>
      <w:tr w:rsidR="005D361E" w:rsidRPr="00D43016" w14:paraId="46EB2DF6" w14:textId="77777777" w:rsidTr="00F4397B">
        <w:tc>
          <w:tcPr>
            <w:tcW w:w="1087" w:type="dxa"/>
            <w:vMerge/>
          </w:tcPr>
          <w:p w14:paraId="60563709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668A408A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60DADA07" w14:textId="77777777" w:rsidR="005D361E" w:rsidRPr="00D43016" w:rsidRDefault="005D361E" w:rsidP="0037743B">
            <w:r w:rsidRPr="00D43016">
              <w:rPr>
                <w:color w:val="000000"/>
              </w:rPr>
              <w:t>IV областной фестиваль-конкурс детской хореографии «В хороводе друзей»-Диплом 2 место</w:t>
            </w:r>
          </w:p>
        </w:tc>
      </w:tr>
      <w:tr w:rsidR="005D361E" w:rsidRPr="00D43016" w14:paraId="7F44EEF9" w14:textId="77777777" w:rsidTr="00F4397B">
        <w:tc>
          <w:tcPr>
            <w:tcW w:w="1087" w:type="dxa"/>
            <w:vMerge/>
          </w:tcPr>
          <w:p w14:paraId="474F1407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3FC02C55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4A717FE9" w14:textId="77777777" w:rsidR="005D361E" w:rsidRPr="00D43016" w:rsidRDefault="005D361E" w:rsidP="0037743B">
            <w:pPr>
              <w:rPr>
                <w:color w:val="000000"/>
              </w:rPr>
            </w:pPr>
            <w:r w:rsidRPr="00D43016">
              <w:rPr>
                <w:color w:val="000000"/>
              </w:rPr>
              <w:t>IX областной конкурс-фестиваль художественного творчества «Театр талантов»-</w:t>
            </w:r>
            <w:r w:rsidRPr="00D43016">
              <w:t xml:space="preserve"> Диплом за участие</w:t>
            </w:r>
          </w:p>
        </w:tc>
      </w:tr>
      <w:tr w:rsidR="005D361E" w:rsidRPr="00D43016" w14:paraId="0199239E" w14:textId="77777777" w:rsidTr="00F4397B">
        <w:tc>
          <w:tcPr>
            <w:tcW w:w="1087" w:type="dxa"/>
            <w:vMerge/>
          </w:tcPr>
          <w:p w14:paraId="1290C4CA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56DA3673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0C67B50B" w14:textId="77777777" w:rsidR="005D361E" w:rsidRPr="00D43016" w:rsidRDefault="005D361E" w:rsidP="0037743B">
            <w:pPr>
              <w:rPr>
                <w:color w:val="000000"/>
              </w:rPr>
            </w:pPr>
            <w:r w:rsidRPr="00D43016">
              <w:t>Открытое Первенство г. Екатеринбурга по дартсу среди людей с ограниченными возможностями в рамках культурно-спортивного фестиваля Российского Союза Молодежи «Мы все можем»-2 место</w:t>
            </w:r>
          </w:p>
        </w:tc>
      </w:tr>
      <w:tr w:rsidR="005D361E" w:rsidRPr="00D43016" w14:paraId="15FDC975" w14:textId="77777777" w:rsidTr="00F4397B">
        <w:tc>
          <w:tcPr>
            <w:tcW w:w="1087" w:type="dxa"/>
            <w:vMerge/>
          </w:tcPr>
          <w:p w14:paraId="6AF815D9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4A6B218A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0AF28C52" w14:textId="77777777" w:rsidR="005D361E" w:rsidRPr="00D43016" w:rsidRDefault="005D361E" w:rsidP="0037743B">
            <w:r w:rsidRPr="00D43016">
              <w:t>Первенство г. Екатеринбурга по самбо среди юношей-диплом за 3 место</w:t>
            </w:r>
          </w:p>
        </w:tc>
      </w:tr>
      <w:tr w:rsidR="005D361E" w:rsidRPr="00D43016" w14:paraId="6AEB885A" w14:textId="77777777" w:rsidTr="00F4397B">
        <w:tc>
          <w:tcPr>
            <w:tcW w:w="1087" w:type="dxa"/>
            <w:vMerge/>
          </w:tcPr>
          <w:p w14:paraId="442652AA" w14:textId="77777777" w:rsidR="005D361E" w:rsidRPr="00D43016" w:rsidRDefault="005D361E" w:rsidP="0050264A">
            <w:pPr>
              <w:jc w:val="both"/>
            </w:pPr>
          </w:p>
        </w:tc>
        <w:tc>
          <w:tcPr>
            <w:tcW w:w="1960" w:type="dxa"/>
            <w:vMerge/>
          </w:tcPr>
          <w:p w14:paraId="0D3E1057" w14:textId="77777777" w:rsidR="005D361E" w:rsidRPr="00D43016" w:rsidRDefault="005D361E" w:rsidP="0050264A">
            <w:pPr>
              <w:jc w:val="both"/>
            </w:pPr>
          </w:p>
        </w:tc>
        <w:tc>
          <w:tcPr>
            <w:tcW w:w="6983" w:type="dxa"/>
          </w:tcPr>
          <w:p w14:paraId="21057F26" w14:textId="77777777" w:rsidR="005D361E" w:rsidRPr="00D43016" w:rsidRDefault="005D361E" w:rsidP="0037743B">
            <w:r w:rsidRPr="00D43016">
              <w:t>Открытое первенство Березовского городского округа по джиу-джитсу, посвященное «Дню Великой Победы»-3 место</w:t>
            </w:r>
          </w:p>
        </w:tc>
      </w:tr>
      <w:tr w:rsidR="009F2CBD" w:rsidRPr="00D43016" w14:paraId="105ACABE" w14:textId="77777777" w:rsidTr="00F4397B">
        <w:tc>
          <w:tcPr>
            <w:tcW w:w="1087" w:type="dxa"/>
          </w:tcPr>
          <w:p w14:paraId="68DAE3B2" w14:textId="77777777" w:rsidR="009F2CBD" w:rsidRPr="00D43016" w:rsidRDefault="00B433F0" w:rsidP="0050264A">
            <w:pPr>
              <w:jc w:val="both"/>
            </w:pPr>
            <w:r w:rsidRPr="00D43016">
              <w:t>4</w:t>
            </w:r>
          </w:p>
        </w:tc>
        <w:tc>
          <w:tcPr>
            <w:tcW w:w="1960" w:type="dxa"/>
          </w:tcPr>
          <w:p w14:paraId="305E1F5F" w14:textId="77777777" w:rsidR="009F2CBD" w:rsidRPr="00D43016" w:rsidRDefault="009F2CBD" w:rsidP="0050264A">
            <w:pPr>
              <w:jc w:val="both"/>
            </w:pPr>
            <w:r w:rsidRPr="00D43016">
              <w:t>Уровень ОУ</w:t>
            </w:r>
          </w:p>
        </w:tc>
        <w:tc>
          <w:tcPr>
            <w:tcW w:w="6983" w:type="dxa"/>
          </w:tcPr>
          <w:p w14:paraId="25E65515" w14:textId="77777777" w:rsidR="009F2CBD" w:rsidRPr="00D43016" w:rsidRDefault="009F2CBD" w:rsidP="00E64F14">
            <w:pPr>
              <w:pStyle w:val="a8"/>
              <w:ind w:left="0"/>
              <w:jc w:val="both"/>
            </w:pPr>
            <w:r w:rsidRPr="00D43016">
              <w:rPr>
                <w:lang w:val="ru-RU"/>
              </w:rPr>
              <w:t>Победители предметных олимпиад и конкурсов</w:t>
            </w:r>
          </w:p>
        </w:tc>
      </w:tr>
    </w:tbl>
    <w:p w14:paraId="1EF00D9D" w14:textId="77777777" w:rsidR="00F4397B" w:rsidRDefault="00F4397B" w:rsidP="00A37DA8">
      <w:pPr>
        <w:rPr>
          <w:color w:val="000000"/>
        </w:rPr>
      </w:pPr>
    </w:p>
    <w:p w14:paraId="139EC4B9" w14:textId="77777777" w:rsidR="00F4397B" w:rsidRDefault="00F4397B" w:rsidP="00A37DA8">
      <w:pPr>
        <w:rPr>
          <w:color w:val="000000"/>
        </w:rPr>
      </w:pPr>
    </w:p>
    <w:p w14:paraId="062092C6" w14:textId="4CEDB477" w:rsidR="00A37DA8" w:rsidRDefault="00674843" w:rsidP="00A37DA8">
      <w:pPr>
        <w:rPr>
          <w:color w:val="000000"/>
        </w:rPr>
      </w:pPr>
      <w:r w:rsidRPr="00D43016">
        <w:rPr>
          <w:color w:val="000000"/>
        </w:rPr>
        <w:lastRenderedPageBreak/>
        <w:t>2</w:t>
      </w:r>
      <w:r w:rsidR="00A37DA8" w:rsidRPr="00D43016">
        <w:rPr>
          <w:color w:val="000000"/>
        </w:rPr>
        <w:t>.5. Характеристика учебного плана</w:t>
      </w:r>
    </w:p>
    <w:p w14:paraId="5631091A" w14:textId="77777777" w:rsidR="00F4397B" w:rsidRPr="00D43016" w:rsidRDefault="00F4397B" w:rsidP="00A37DA8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827"/>
        <w:gridCol w:w="4514"/>
      </w:tblGrid>
      <w:tr w:rsidR="00A37DA8" w:rsidRPr="00D43016" w14:paraId="6BEAC72B" w14:textId="77777777" w:rsidTr="000D5BC2">
        <w:trPr>
          <w:trHeight w:val="480"/>
        </w:trPr>
        <w:tc>
          <w:tcPr>
            <w:tcW w:w="2149" w:type="dxa"/>
            <w:vMerge w:val="restart"/>
            <w:tcBorders>
              <w:right w:val="single" w:sz="4" w:space="0" w:color="auto"/>
            </w:tcBorders>
          </w:tcPr>
          <w:p w14:paraId="2AAB6ECD" w14:textId="77777777" w:rsidR="00A37DA8" w:rsidRPr="00D43016" w:rsidRDefault="00A37DA8" w:rsidP="000D5BC2">
            <w:pPr>
              <w:jc w:val="both"/>
            </w:pPr>
            <w:r w:rsidRPr="00D43016">
              <w:t>Компонент образовательного учреждения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0DC68325" w14:textId="77777777" w:rsidR="00A37DA8" w:rsidRPr="00D43016" w:rsidRDefault="00A37DA8" w:rsidP="000D5BC2">
            <w:pPr>
              <w:jc w:val="both"/>
            </w:pPr>
            <w:r w:rsidRPr="00D43016">
              <w:t>Уровень начального общего образования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3A1DFA9" w14:textId="77777777" w:rsidR="00A37DA8" w:rsidRPr="00D43016" w:rsidRDefault="00A37DA8" w:rsidP="000D5BC2">
            <w:pPr>
              <w:jc w:val="both"/>
            </w:pPr>
            <w:r w:rsidRPr="00D43016">
              <w:t>Русский язык (</w:t>
            </w:r>
            <w:r w:rsidR="00CA3C98" w:rsidRPr="00D43016">
              <w:t>1 класс: 1 час</w:t>
            </w:r>
            <w:r w:rsidRPr="00D43016">
              <w:t>)</w:t>
            </w:r>
          </w:p>
          <w:p w14:paraId="440E193B" w14:textId="77777777" w:rsidR="00A37DA8" w:rsidRPr="00D43016" w:rsidRDefault="00A37DA8" w:rsidP="000D5BC2">
            <w:pPr>
              <w:jc w:val="both"/>
            </w:pPr>
          </w:p>
        </w:tc>
      </w:tr>
      <w:tr w:rsidR="00A37DA8" w:rsidRPr="00D43016" w14:paraId="1371F5AD" w14:textId="77777777" w:rsidTr="00CA3C98">
        <w:trPr>
          <w:trHeight w:val="838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28E7BB8D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14:paraId="5D12DEAC" w14:textId="77777777" w:rsidR="00A37DA8" w:rsidRPr="00D43016" w:rsidRDefault="00A37DA8" w:rsidP="000D5BC2">
            <w:pPr>
              <w:jc w:val="both"/>
            </w:pPr>
            <w:r w:rsidRPr="00D43016">
              <w:t>Уровень основного общего образования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37F54D25" w14:textId="77777777" w:rsidR="00CA3C98" w:rsidRPr="00D43016" w:rsidRDefault="00CA3C98" w:rsidP="000D5BC2">
            <w:pPr>
              <w:jc w:val="both"/>
            </w:pPr>
            <w:r w:rsidRPr="00D43016">
              <w:t xml:space="preserve"> Информатика – 1 час (5 класс)</w:t>
            </w:r>
          </w:p>
          <w:p w14:paraId="589D440E" w14:textId="77777777" w:rsidR="00CA3C98" w:rsidRPr="00D43016" w:rsidRDefault="00CA3C98" w:rsidP="000D5BC2">
            <w:pPr>
              <w:jc w:val="both"/>
            </w:pPr>
            <w:r w:rsidRPr="00D43016">
              <w:t>Развитие речи – 1 час (9 класс)</w:t>
            </w:r>
          </w:p>
          <w:p w14:paraId="2448AF18" w14:textId="77777777" w:rsidR="00A37DA8" w:rsidRPr="00D43016" w:rsidRDefault="00CA3C98" w:rsidP="000D5BC2">
            <w:pPr>
              <w:jc w:val="both"/>
            </w:pPr>
            <w:r w:rsidRPr="00D43016">
              <w:t xml:space="preserve">Физическая </w:t>
            </w:r>
            <w:r w:rsidR="00A37DA8" w:rsidRPr="00D43016">
              <w:rPr>
                <w:iCs/>
              </w:rPr>
              <w:t xml:space="preserve"> </w:t>
            </w:r>
            <w:r w:rsidRPr="00D43016">
              <w:rPr>
                <w:iCs/>
              </w:rPr>
              <w:t>культура – 1 час (5-9 классы)</w:t>
            </w:r>
          </w:p>
        </w:tc>
      </w:tr>
      <w:tr w:rsidR="00A37DA8" w:rsidRPr="00D43016" w14:paraId="27868F71" w14:textId="77777777" w:rsidTr="000D5BC2">
        <w:trPr>
          <w:trHeight w:val="436"/>
        </w:trPr>
        <w:tc>
          <w:tcPr>
            <w:tcW w:w="2149" w:type="dxa"/>
            <w:vMerge w:val="restart"/>
            <w:tcBorders>
              <w:right w:val="single" w:sz="4" w:space="0" w:color="auto"/>
            </w:tcBorders>
          </w:tcPr>
          <w:p w14:paraId="15EAAC0B" w14:textId="77777777" w:rsidR="00A37DA8" w:rsidRPr="00D43016" w:rsidRDefault="00A37DA8" w:rsidP="000D5BC2">
            <w:pPr>
              <w:jc w:val="both"/>
            </w:pPr>
            <w:r w:rsidRPr="00D43016">
              <w:t>Внеурочная деятельность</w:t>
            </w:r>
          </w:p>
          <w:p w14:paraId="66D6CC54" w14:textId="77777777" w:rsidR="00A37DA8" w:rsidRPr="00D43016" w:rsidRDefault="00A37DA8" w:rsidP="000D5BC2">
            <w:pPr>
              <w:jc w:val="both"/>
            </w:pPr>
            <w:r w:rsidRPr="00D43016">
              <w:t>(уровень НОО)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9A468" w14:textId="77777777" w:rsidR="00A37DA8" w:rsidRPr="00D43016" w:rsidRDefault="00A37DA8" w:rsidP="000D5BC2">
            <w:pPr>
              <w:jc w:val="both"/>
            </w:pPr>
            <w:r w:rsidRPr="00D43016">
              <w:t>Спортивно-оздоровительное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44D50738" w14:textId="77777777" w:rsidR="00A37DA8" w:rsidRPr="00D43016" w:rsidRDefault="00A37DA8" w:rsidP="000D5BC2">
            <w:pPr>
              <w:pStyle w:val="ac"/>
              <w:spacing w:before="0" w:beforeAutospacing="0" w:after="0" w:afterAutospacing="0"/>
            </w:pPr>
            <w:r w:rsidRPr="00D43016">
              <w:rPr>
                <w:color w:val="000000"/>
              </w:rPr>
              <w:t>Адаптивно-коррекционная гимнастика</w:t>
            </w:r>
          </w:p>
          <w:p w14:paraId="3B82B63A" w14:textId="77777777" w:rsidR="00A37DA8" w:rsidRPr="00D43016" w:rsidRDefault="00A37DA8" w:rsidP="000D5BC2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43016">
              <w:rPr>
                <w:color w:val="000000"/>
              </w:rPr>
              <w:t>Клуб подвижных и спортивных игр</w:t>
            </w:r>
          </w:p>
          <w:p w14:paraId="2095A278" w14:textId="77777777" w:rsidR="00A37DA8" w:rsidRPr="00D43016" w:rsidRDefault="00A37DA8" w:rsidP="000D5BC2">
            <w:pPr>
              <w:pStyle w:val="ac"/>
              <w:spacing w:before="0" w:beforeAutospacing="0" w:after="0" w:afterAutospacing="0"/>
            </w:pPr>
            <w:r w:rsidRPr="00D43016">
              <w:rPr>
                <w:color w:val="000000"/>
              </w:rPr>
              <w:t>Тропа здоровья</w:t>
            </w:r>
          </w:p>
        </w:tc>
      </w:tr>
      <w:tr w:rsidR="00A37DA8" w:rsidRPr="00D43016" w14:paraId="6451FD5E" w14:textId="77777777" w:rsidTr="000D5BC2">
        <w:trPr>
          <w:trHeight w:val="436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70399E37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79EB6" w14:textId="77777777" w:rsidR="00A37DA8" w:rsidRPr="00D43016" w:rsidRDefault="00A37DA8" w:rsidP="000D5BC2">
            <w:pPr>
              <w:jc w:val="both"/>
            </w:pPr>
            <w:r w:rsidRPr="00D43016">
              <w:t>Общеинтеллектуальное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21109A57" w14:textId="77777777" w:rsidR="00A37DA8" w:rsidRPr="00D43016" w:rsidRDefault="00A37DA8" w:rsidP="000D5BC2">
            <w:pPr>
              <w:spacing w:line="276" w:lineRule="auto"/>
              <w:ind w:right="524"/>
              <w:rPr>
                <w:color w:val="000000"/>
              </w:rPr>
            </w:pPr>
            <w:r w:rsidRPr="00D43016">
              <w:rPr>
                <w:color w:val="000000"/>
              </w:rPr>
              <w:t>Учусь создавать проекты</w:t>
            </w:r>
          </w:p>
          <w:p w14:paraId="14FDB694" w14:textId="77777777" w:rsidR="00A37DA8" w:rsidRPr="00D43016" w:rsidRDefault="00A37DA8" w:rsidP="000D5BC2">
            <w:pPr>
              <w:pStyle w:val="ac"/>
              <w:spacing w:before="0" w:beforeAutospacing="0" w:after="0" w:afterAutospacing="0"/>
            </w:pPr>
            <w:r w:rsidRPr="00D43016">
              <w:rPr>
                <w:color w:val="000000"/>
              </w:rPr>
              <w:t>В царстве Смекалки</w:t>
            </w:r>
          </w:p>
        </w:tc>
      </w:tr>
      <w:tr w:rsidR="00A37DA8" w:rsidRPr="00D43016" w14:paraId="15669171" w14:textId="77777777" w:rsidTr="00156D1A">
        <w:trPr>
          <w:trHeight w:val="589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3871E26E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34A" w14:textId="77777777" w:rsidR="00A37DA8" w:rsidRPr="00D43016" w:rsidRDefault="00A37DA8" w:rsidP="000D5BC2">
            <w:pPr>
              <w:jc w:val="both"/>
            </w:pPr>
            <w:r w:rsidRPr="00D43016">
              <w:t>Общекультурное</w:t>
            </w:r>
          </w:p>
          <w:p w14:paraId="50D5D2BE" w14:textId="77777777" w:rsidR="00A37DA8" w:rsidRPr="00D43016" w:rsidRDefault="00A37DA8" w:rsidP="000D5BC2">
            <w:pPr>
              <w:jc w:val="both"/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9A17" w14:textId="77777777" w:rsidR="00A37DA8" w:rsidRPr="00D43016" w:rsidRDefault="00A37DA8" w:rsidP="00446E9B">
            <w:pPr>
              <w:rPr>
                <w:color w:val="000000"/>
              </w:rPr>
            </w:pPr>
            <w:r w:rsidRPr="00D43016">
              <w:rPr>
                <w:color w:val="000000"/>
              </w:rPr>
              <w:t>Театральная студия</w:t>
            </w:r>
          </w:p>
          <w:p w14:paraId="1CDE40BF" w14:textId="77777777" w:rsidR="00A37DA8" w:rsidRPr="00D43016" w:rsidRDefault="00A37DA8" w:rsidP="00156D1A">
            <w:pPr>
              <w:rPr>
                <w:color w:val="000000"/>
              </w:rPr>
            </w:pPr>
            <w:r w:rsidRPr="00D43016">
              <w:rPr>
                <w:color w:val="000000"/>
              </w:rPr>
              <w:t>ИЗО-студия</w:t>
            </w:r>
          </w:p>
        </w:tc>
      </w:tr>
      <w:tr w:rsidR="00A37DA8" w:rsidRPr="00D43016" w14:paraId="10CB4062" w14:textId="77777777" w:rsidTr="000D5BC2">
        <w:trPr>
          <w:trHeight w:val="570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1AE65C6B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42979" w14:textId="77777777" w:rsidR="00A37DA8" w:rsidRPr="00D43016" w:rsidRDefault="00A37DA8" w:rsidP="000D5BC2">
            <w:pPr>
              <w:jc w:val="both"/>
            </w:pPr>
            <w:r w:rsidRPr="00D43016">
              <w:t>Духовно-нравственное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</w:tcPr>
          <w:p w14:paraId="0D67CE11" w14:textId="77777777" w:rsidR="00A37DA8" w:rsidRPr="00D43016" w:rsidRDefault="00A37DA8" w:rsidP="000D5BC2">
            <w:pPr>
              <w:pStyle w:val="ac"/>
              <w:spacing w:before="0" w:beforeAutospacing="0" w:after="0" w:afterAutospacing="0"/>
            </w:pPr>
            <w:r w:rsidRPr="00D43016">
              <w:t>Добродел</w:t>
            </w:r>
          </w:p>
          <w:p w14:paraId="6259241C" w14:textId="77777777" w:rsidR="00A37DA8" w:rsidRPr="00D43016" w:rsidRDefault="00A37DA8" w:rsidP="000D5BC2">
            <w:pPr>
              <w:pStyle w:val="ac"/>
              <w:spacing w:before="0" w:beforeAutospacing="0" w:after="0" w:afterAutospacing="0"/>
            </w:pPr>
            <w:r w:rsidRPr="00D43016">
              <w:rPr>
                <w:color w:val="000000"/>
              </w:rPr>
              <w:t>Азбука Добра</w:t>
            </w:r>
          </w:p>
        </w:tc>
      </w:tr>
      <w:tr w:rsidR="00A37DA8" w:rsidRPr="00D43016" w14:paraId="4685B370" w14:textId="77777777" w:rsidTr="000D5BC2">
        <w:trPr>
          <w:trHeight w:val="596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6071ACE4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700" w14:textId="77777777" w:rsidR="00A37DA8" w:rsidRPr="00D43016" w:rsidRDefault="00A37DA8" w:rsidP="000D5BC2">
            <w:pPr>
              <w:jc w:val="both"/>
            </w:pPr>
            <w:r w:rsidRPr="00D43016">
              <w:t>Социальное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8B40" w14:textId="77777777" w:rsidR="00A37DA8" w:rsidRPr="00D43016" w:rsidRDefault="00A37DA8" w:rsidP="000D5BC2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43016">
              <w:rPr>
                <w:color w:val="000000"/>
              </w:rPr>
              <w:t>1. Мой мир</w:t>
            </w:r>
          </w:p>
          <w:p w14:paraId="0956158F" w14:textId="77777777" w:rsidR="00A37DA8" w:rsidRPr="00D43016" w:rsidRDefault="00A37DA8" w:rsidP="000D5BC2">
            <w:pPr>
              <w:pStyle w:val="ac"/>
              <w:spacing w:before="0" w:beforeAutospacing="0" w:after="0" w:afterAutospacing="0"/>
            </w:pPr>
            <w:r w:rsidRPr="00D43016">
              <w:rPr>
                <w:color w:val="000000"/>
              </w:rPr>
              <w:t>2. Школа общения</w:t>
            </w:r>
          </w:p>
        </w:tc>
      </w:tr>
      <w:tr w:rsidR="00A37DA8" w:rsidRPr="00D43016" w14:paraId="5F70149E" w14:textId="77777777" w:rsidTr="000D5BC2">
        <w:trPr>
          <w:trHeight w:val="807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1241BB23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352" w14:textId="77777777" w:rsidR="00A37DA8" w:rsidRPr="00D43016" w:rsidRDefault="00A37DA8" w:rsidP="000D5BC2">
            <w:pPr>
              <w:jc w:val="both"/>
            </w:pPr>
            <w:r w:rsidRPr="00D43016">
              <w:t>Коррекционно-развивающая область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7872C" w14:textId="77777777" w:rsidR="00A37DA8" w:rsidRPr="00D43016" w:rsidRDefault="00A37DA8" w:rsidP="000D5BC2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43016">
              <w:rPr>
                <w:color w:val="000000"/>
              </w:rPr>
              <w:t>Произношение</w:t>
            </w:r>
          </w:p>
          <w:p w14:paraId="1339A2E4" w14:textId="77777777" w:rsidR="00A37DA8" w:rsidRPr="00D43016" w:rsidRDefault="00A37DA8" w:rsidP="000D5BC2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43016">
              <w:rPr>
                <w:color w:val="000000"/>
              </w:rPr>
              <w:t>Развитие речи</w:t>
            </w:r>
          </w:p>
          <w:p w14:paraId="252ABAB4" w14:textId="77777777" w:rsidR="00A37DA8" w:rsidRPr="00D43016" w:rsidRDefault="00A37DA8" w:rsidP="000D5BC2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43016">
              <w:rPr>
                <w:color w:val="000000"/>
              </w:rPr>
              <w:t>Логопедическая ритмика</w:t>
            </w:r>
          </w:p>
          <w:p w14:paraId="734955DE" w14:textId="77777777" w:rsidR="00A37DA8" w:rsidRPr="00D43016" w:rsidRDefault="00A37DA8" w:rsidP="000D5BC2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43016">
              <w:rPr>
                <w:color w:val="000000"/>
              </w:rPr>
              <w:t>Индивидуальные логопедические занятия</w:t>
            </w:r>
          </w:p>
        </w:tc>
      </w:tr>
      <w:tr w:rsidR="00A37DA8" w:rsidRPr="00D43016" w14:paraId="22EAB296" w14:textId="77777777" w:rsidTr="000D5BC2">
        <w:trPr>
          <w:trHeight w:val="518"/>
        </w:trPr>
        <w:tc>
          <w:tcPr>
            <w:tcW w:w="2149" w:type="dxa"/>
            <w:vMerge w:val="restart"/>
            <w:tcBorders>
              <w:right w:val="single" w:sz="4" w:space="0" w:color="auto"/>
            </w:tcBorders>
          </w:tcPr>
          <w:p w14:paraId="69D3CBAF" w14:textId="77777777" w:rsidR="00A37DA8" w:rsidRPr="00D43016" w:rsidRDefault="00A37DA8" w:rsidP="000D5BC2">
            <w:pPr>
              <w:jc w:val="both"/>
            </w:pPr>
            <w:r w:rsidRPr="00D43016">
              <w:t>Уровень ООО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40D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Спортивно-оздоровительное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4A41D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Тропа здоровья</w:t>
            </w:r>
          </w:p>
          <w:p w14:paraId="5128BD15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Клуб подвижных и спортивных игр</w:t>
            </w:r>
          </w:p>
        </w:tc>
      </w:tr>
      <w:tr w:rsidR="00A37DA8" w:rsidRPr="00D43016" w14:paraId="2BCF5478" w14:textId="77777777" w:rsidTr="000D5BC2">
        <w:trPr>
          <w:trHeight w:val="539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20D1E3CF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255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Общеинтеллектуальное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69152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Литературная гостиная</w:t>
            </w:r>
          </w:p>
          <w:p w14:paraId="1581B37C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 xml:space="preserve">Объединение «Следопыт» </w:t>
            </w:r>
          </w:p>
        </w:tc>
      </w:tr>
      <w:tr w:rsidR="00A37DA8" w:rsidRPr="00D43016" w14:paraId="37A63687" w14:textId="77777777" w:rsidTr="000D5BC2">
        <w:trPr>
          <w:trHeight w:val="807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4BE850D1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7DF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Духовно-нравственное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92699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Клуб Отечество</w:t>
            </w:r>
          </w:p>
          <w:p w14:paraId="46CAAB73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Мы живём на Урале</w:t>
            </w:r>
          </w:p>
          <w:p w14:paraId="68203BE2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Мир вокруг нас</w:t>
            </w:r>
          </w:p>
        </w:tc>
      </w:tr>
      <w:tr w:rsidR="00A37DA8" w:rsidRPr="00D43016" w14:paraId="50F1C48C" w14:textId="77777777" w:rsidTr="00156D1A">
        <w:trPr>
          <w:trHeight w:val="545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7E86A252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65C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Общекультурное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C708F" w14:textId="77777777" w:rsidR="00A37DA8" w:rsidRPr="00D43016" w:rsidRDefault="00156D1A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 xml:space="preserve"> </w:t>
            </w:r>
            <w:r w:rsidR="00A37DA8" w:rsidRPr="00D43016">
              <w:rPr>
                <w:rFonts w:eastAsia="Calibri"/>
              </w:rPr>
              <w:t xml:space="preserve">Изо-студия </w:t>
            </w:r>
            <w:r w:rsidRPr="00D43016">
              <w:rPr>
                <w:rFonts w:eastAsia="Calibri"/>
              </w:rPr>
              <w:t xml:space="preserve"> </w:t>
            </w:r>
          </w:p>
          <w:p w14:paraId="39F6ED13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Театральная студи</w:t>
            </w:r>
            <w:r w:rsidR="00156D1A" w:rsidRPr="00D43016">
              <w:rPr>
                <w:rFonts w:eastAsia="Calibri"/>
              </w:rPr>
              <w:t>я</w:t>
            </w:r>
            <w:r w:rsidRPr="00D43016">
              <w:rPr>
                <w:rFonts w:eastAsia="Calibri"/>
              </w:rPr>
              <w:t xml:space="preserve"> </w:t>
            </w:r>
          </w:p>
        </w:tc>
      </w:tr>
      <w:tr w:rsidR="00A37DA8" w:rsidRPr="00D43016" w14:paraId="71A004F5" w14:textId="77777777" w:rsidTr="000D5BC2">
        <w:trPr>
          <w:trHeight w:val="583"/>
        </w:trPr>
        <w:tc>
          <w:tcPr>
            <w:tcW w:w="2149" w:type="dxa"/>
            <w:vMerge/>
            <w:tcBorders>
              <w:right w:val="single" w:sz="4" w:space="0" w:color="auto"/>
            </w:tcBorders>
          </w:tcPr>
          <w:p w14:paraId="660E161C" w14:textId="77777777" w:rsidR="00A37DA8" w:rsidRPr="00D43016" w:rsidRDefault="00A37DA8" w:rsidP="000D5BC2">
            <w:pPr>
              <w:jc w:val="both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58D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Социальное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E92D8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Моё портфолио</w:t>
            </w:r>
          </w:p>
          <w:p w14:paraId="29245365" w14:textId="77777777" w:rsidR="00A37DA8" w:rsidRPr="00D43016" w:rsidRDefault="00A37DA8" w:rsidP="000D5BC2">
            <w:pPr>
              <w:rPr>
                <w:rFonts w:eastAsia="Calibri"/>
              </w:rPr>
            </w:pPr>
            <w:r w:rsidRPr="00D43016">
              <w:rPr>
                <w:rFonts w:eastAsia="Calibri"/>
              </w:rPr>
              <w:t>Наш тёплый дом</w:t>
            </w:r>
          </w:p>
        </w:tc>
      </w:tr>
    </w:tbl>
    <w:p w14:paraId="0749CC8D" w14:textId="77777777" w:rsidR="00F4397B" w:rsidRDefault="00F4397B" w:rsidP="00D16F91">
      <w:pPr>
        <w:jc w:val="both"/>
      </w:pPr>
    </w:p>
    <w:p w14:paraId="22EB1ED8" w14:textId="3538FFFC" w:rsidR="00D16F91" w:rsidRDefault="00674843" w:rsidP="00D16F91">
      <w:pPr>
        <w:jc w:val="both"/>
      </w:pPr>
      <w:r w:rsidRPr="00D43016">
        <w:t>2</w:t>
      </w:r>
      <w:r w:rsidR="00D16F91" w:rsidRPr="00D43016">
        <w:t>.6. Реализуемые УМК,  образовательные программы</w:t>
      </w:r>
    </w:p>
    <w:p w14:paraId="66C13A51" w14:textId="77777777" w:rsidR="00F4397B" w:rsidRPr="00D43016" w:rsidRDefault="00F4397B" w:rsidP="00D16F9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5"/>
        <w:gridCol w:w="4751"/>
      </w:tblGrid>
      <w:tr w:rsidR="00D16F91" w:rsidRPr="00D43016" w14:paraId="13929DF7" w14:textId="77777777" w:rsidTr="007A0326">
        <w:tc>
          <w:tcPr>
            <w:tcW w:w="4785" w:type="dxa"/>
          </w:tcPr>
          <w:p w14:paraId="310B176A" w14:textId="77777777" w:rsidR="00D16F91" w:rsidRPr="00D43016" w:rsidRDefault="00D16F91" w:rsidP="00D16F91">
            <w:pPr>
              <w:jc w:val="both"/>
            </w:pPr>
            <w:r w:rsidRPr="00D43016">
              <w:t>Уровень начального общего образования</w:t>
            </w:r>
          </w:p>
        </w:tc>
        <w:tc>
          <w:tcPr>
            <w:tcW w:w="4786" w:type="dxa"/>
          </w:tcPr>
          <w:p w14:paraId="118E1A46" w14:textId="77777777" w:rsidR="00D16F91" w:rsidRPr="00D43016" w:rsidRDefault="00D16F91" w:rsidP="00D16F91">
            <w:pPr>
              <w:jc w:val="both"/>
            </w:pPr>
            <w:r w:rsidRPr="00D43016">
              <w:t>ФГОС НОО обучающихся с ОВЗ, примерные программы УМК «Школа России»</w:t>
            </w:r>
          </w:p>
        </w:tc>
      </w:tr>
      <w:tr w:rsidR="00D16F91" w:rsidRPr="00D43016" w14:paraId="12DAFCD4" w14:textId="77777777" w:rsidTr="007A0326">
        <w:tc>
          <w:tcPr>
            <w:tcW w:w="4785" w:type="dxa"/>
          </w:tcPr>
          <w:p w14:paraId="7AC2B87C" w14:textId="77777777" w:rsidR="00D16F91" w:rsidRPr="00D43016" w:rsidRDefault="00D16F91" w:rsidP="00D16F91">
            <w:pPr>
              <w:jc w:val="both"/>
            </w:pPr>
            <w:r w:rsidRPr="00D43016">
              <w:t>Уровень  основного общего образования (ФГОС)</w:t>
            </w:r>
          </w:p>
        </w:tc>
        <w:tc>
          <w:tcPr>
            <w:tcW w:w="4786" w:type="dxa"/>
          </w:tcPr>
          <w:p w14:paraId="1B2C7040" w14:textId="77777777" w:rsidR="00D16F91" w:rsidRPr="00D43016" w:rsidRDefault="00D16F91" w:rsidP="00D16F91">
            <w:pPr>
              <w:jc w:val="both"/>
            </w:pPr>
            <w:r w:rsidRPr="00D43016">
              <w:t>Примерные Адаптированные основные общеобразовательные программы ООО  на основе  ФГОС ООО</w:t>
            </w:r>
          </w:p>
        </w:tc>
      </w:tr>
    </w:tbl>
    <w:p w14:paraId="44AEB076" w14:textId="77777777" w:rsidR="00F4397B" w:rsidRDefault="00F4397B" w:rsidP="00086BE7">
      <w:pPr>
        <w:jc w:val="both"/>
      </w:pPr>
    </w:p>
    <w:p w14:paraId="7621FF9E" w14:textId="1946E868" w:rsidR="00086BE7" w:rsidRDefault="00674843" w:rsidP="00086BE7">
      <w:pPr>
        <w:jc w:val="both"/>
      </w:pPr>
      <w:r w:rsidRPr="00D43016">
        <w:t>2</w:t>
      </w:r>
      <w:r w:rsidR="00086BE7" w:rsidRPr="00D43016">
        <w:t>.</w:t>
      </w:r>
      <w:r w:rsidR="00D16F91" w:rsidRPr="00D43016">
        <w:t>7</w:t>
      </w:r>
      <w:r w:rsidR="00086BE7" w:rsidRPr="00D43016">
        <w:t>. Качество образования и успеваемость в ОО в динамике за 3 года:</w:t>
      </w:r>
    </w:p>
    <w:p w14:paraId="504E9048" w14:textId="77777777" w:rsidR="00F4397B" w:rsidRPr="00D43016" w:rsidRDefault="00F4397B" w:rsidP="00086BE7">
      <w:pPr>
        <w:jc w:val="both"/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418"/>
        <w:gridCol w:w="1417"/>
        <w:gridCol w:w="1985"/>
      </w:tblGrid>
      <w:tr w:rsidR="00086BE7" w:rsidRPr="00D43016" w14:paraId="631FF903" w14:textId="77777777" w:rsidTr="00F4397B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4FDB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>Календарный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36FD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2017-2018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44C0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2018-2019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6679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2019-2020</w:t>
            </w:r>
          </w:p>
        </w:tc>
      </w:tr>
      <w:tr w:rsidR="00086BE7" w:rsidRPr="00D43016" w14:paraId="56BD9A91" w14:textId="77777777" w:rsidTr="00F4397B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0C5C0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Количество обучающихся на «4» и «5» (%) </w:t>
            </w:r>
          </w:p>
          <w:p w14:paraId="1ECF328A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 (качество знаний)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9F2B" w14:textId="77777777" w:rsidR="00086BE7" w:rsidRPr="00D43016" w:rsidRDefault="00086BE7" w:rsidP="003B1C4E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</w:t>
            </w:r>
            <w:r w:rsidR="003B1C4E" w:rsidRPr="00D43016">
              <w:rPr>
                <w:lang w:bidi="ru-RU"/>
              </w:rPr>
              <w:t xml:space="preserve">21,5 </w:t>
            </w:r>
            <w:r w:rsidRPr="00D43016">
              <w:rPr>
                <w:lang w:bidi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EF96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</w:t>
            </w:r>
            <w:r w:rsidR="003B1C4E" w:rsidRPr="00D43016">
              <w:rPr>
                <w:lang w:bidi="ru-RU"/>
              </w:rPr>
              <w:t xml:space="preserve">30 </w:t>
            </w:r>
            <w:r w:rsidRPr="00D43016">
              <w:rPr>
                <w:lang w:bidi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4BD2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 xml:space="preserve">  </w:t>
            </w:r>
            <w:r w:rsidR="003B1C4E" w:rsidRPr="00D43016">
              <w:rPr>
                <w:lang w:bidi="ru-RU"/>
              </w:rPr>
              <w:t>36,7</w:t>
            </w:r>
            <w:r w:rsidRPr="00D43016">
              <w:rPr>
                <w:lang w:bidi="ru-RU"/>
              </w:rPr>
              <w:t>%</w:t>
            </w:r>
          </w:p>
        </w:tc>
      </w:tr>
      <w:tr w:rsidR="00086BE7" w:rsidRPr="00D43016" w14:paraId="09327AD8" w14:textId="77777777" w:rsidTr="00F4397B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A05D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>Успеваемость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FB03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>100 %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52CA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>100 %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61222" w14:textId="77777777" w:rsidR="00086BE7" w:rsidRPr="00D43016" w:rsidRDefault="00086BE7" w:rsidP="00086BE7">
            <w:pPr>
              <w:jc w:val="both"/>
              <w:rPr>
                <w:lang w:bidi="ru-RU"/>
              </w:rPr>
            </w:pPr>
            <w:r w:rsidRPr="00D43016">
              <w:rPr>
                <w:lang w:bidi="ru-RU"/>
              </w:rPr>
              <w:t>100%</w:t>
            </w:r>
          </w:p>
        </w:tc>
      </w:tr>
    </w:tbl>
    <w:p w14:paraId="709F77CC" w14:textId="77777777" w:rsidR="00086BE7" w:rsidRPr="00D43016" w:rsidRDefault="00086BE7" w:rsidP="00086BE7">
      <w:pPr>
        <w:jc w:val="both"/>
        <w:rPr>
          <w:highlight w:val="yellow"/>
        </w:rPr>
      </w:pPr>
      <w:r w:rsidRPr="00D43016">
        <w:lastRenderedPageBreak/>
        <w:t xml:space="preserve">В школе качество знаний стабильно - около   </w:t>
      </w:r>
      <w:r w:rsidR="003B1C4E" w:rsidRPr="00D43016">
        <w:t>30</w:t>
      </w:r>
      <w:r w:rsidRPr="00D43016">
        <w:t xml:space="preserve"> %.</w:t>
      </w:r>
    </w:p>
    <w:p w14:paraId="30C3CA51" w14:textId="77777777" w:rsidR="00086BE7" w:rsidRPr="00D43016" w:rsidRDefault="00086BE7" w:rsidP="00086BE7">
      <w:pPr>
        <w:jc w:val="both"/>
        <w:rPr>
          <w:highlight w:val="yellow"/>
        </w:rPr>
      </w:pPr>
    </w:p>
    <w:p w14:paraId="62354CFB" w14:textId="77777777" w:rsidR="00086BE7" w:rsidRPr="00D43016" w:rsidRDefault="00086BE7" w:rsidP="00086BE7">
      <w:pPr>
        <w:jc w:val="both"/>
      </w:pPr>
      <w:r w:rsidRPr="00D43016">
        <w:t>Динамика результатов ОГЭ</w:t>
      </w:r>
      <w:r w:rsidRPr="00D43016">
        <w:rPr>
          <w:vertAlign w:val="superscript"/>
        </w:rPr>
        <w:t xml:space="preserve"> </w:t>
      </w:r>
      <w:r w:rsidR="005A2F97" w:rsidRPr="00D43016">
        <w:rPr>
          <w:vertAlign w:val="superscript"/>
        </w:rPr>
        <w:t xml:space="preserve"> </w:t>
      </w:r>
      <w:r w:rsidRPr="00D43016">
        <w:t>за 3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2331"/>
        <w:gridCol w:w="2331"/>
        <w:gridCol w:w="2331"/>
      </w:tblGrid>
      <w:tr w:rsidR="002712A6" w:rsidRPr="00D43016" w14:paraId="7D7B51C8" w14:textId="77777777" w:rsidTr="002712A6">
        <w:trPr>
          <w:trHeight w:val="584"/>
        </w:trPr>
        <w:tc>
          <w:tcPr>
            <w:tcW w:w="2474" w:type="dxa"/>
          </w:tcPr>
          <w:p w14:paraId="31D724EF" w14:textId="77777777" w:rsidR="002712A6" w:rsidRPr="00D43016" w:rsidRDefault="002712A6" w:rsidP="00086BE7">
            <w:pPr>
              <w:jc w:val="both"/>
            </w:pPr>
            <w:r w:rsidRPr="00D43016">
              <w:t>предмет</w:t>
            </w:r>
          </w:p>
        </w:tc>
        <w:tc>
          <w:tcPr>
            <w:tcW w:w="2331" w:type="dxa"/>
          </w:tcPr>
          <w:p w14:paraId="25B09FF2" w14:textId="77777777" w:rsidR="002712A6" w:rsidRPr="00D43016" w:rsidRDefault="002712A6" w:rsidP="00086BE7">
            <w:pPr>
              <w:jc w:val="both"/>
            </w:pPr>
            <w:r w:rsidRPr="00D43016">
              <w:t>Средний балл по школе в 2018</w:t>
            </w:r>
          </w:p>
        </w:tc>
        <w:tc>
          <w:tcPr>
            <w:tcW w:w="2331" w:type="dxa"/>
          </w:tcPr>
          <w:p w14:paraId="03F4C675" w14:textId="77777777" w:rsidR="002712A6" w:rsidRPr="00D43016" w:rsidRDefault="002712A6" w:rsidP="00086BE7">
            <w:pPr>
              <w:jc w:val="both"/>
            </w:pPr>
            <w:r w:rsidRPr="00D43016">
              <w:t>Средний балл по школе в 2019</w:t>
            </w:r>
          </w:p>
        </w:tc>
        <w:tc>
          <w:tcPr>
            <w:tcW w:w="2331" w:type="dxa"/>
          </w:tcPr>
          <w:p w14:paraId="606E2B2D" w14:textId="77777777" w:rsidR="002712A6" w:rsidRPr="00D43016" w:rsidRDefault="002712A6" w:rsidP="00086BE7">
            <w:pPr>
              <w:jc w:val="both"/>
            </w:pPr>
            <w:r w:rsidRPr="00D43016">
              <w:t>Средний балл по школе в 2020</w:t>
            </w:r>
            <w:r w:rsidR="005A2F97" w:rsidRPr="00D43016">
              <w:rPr>
                <w:rStyle w:val="afa"/>
              </w:rPr>
              <w:footnoteReference w:id="1"/>
            </w:r>
          </w:p>
        </w:tc>
      </w:tr>
      <w:tr w:rsidR="002712A6" w:rsidRPr="00D43016" w14:paraId="0EF6CE53" w14:textId="77777777" w:rsidTr="002712A6">
        <w:trPr>
          <w:trHeight w:val="284"/>
        </w:trPr>
        <w:tc>
          <w:tcPr>
            <w:tcW w:w="2474" w:type="dxa"/>
          </w:tcPr>
          <w:p w14:paraId="7EFD7032" w14:textId="77777777" w:rsidR="002712A6" w:rsidRPr="00D43016" w:rsidRDefault="002712A6" w:rsidP="00086BE7">
            <w:pPr>
              <w:jc w:val="both"/>
            </w:pPr>
            <w:r w:rsidRPr="00D43016">
              <w:t>Русский язык</w:t>
            </w:r>
          </w:p>
        </w:tc>
        <w:tc>
          <w:tcPr>
            <w:tcW w:w="2331" w:type="dxa"/>
          </w:tcPr>
          <w:p w14:paraId="5BC628D2" w14:textId="77777777" w:rsidR="002712A6" w:rsidRPr="00D43016" w:rsidRDefault="002712A6" w:rsidP="00086BE7">
            <w:pPr>
              <w:jc w:val="both"/>
            </w:pPr>
            <w:r w:rsidRPr="00D43016">
              <w:t>4</w:t>
            </w:r>
          </w:p>
        </w:tc>
        <w:tc>
          <w:tcPr>
            <w:tcW w:w="2331" w:type="dxa"/>
          </w:tcPr>
          <w:p w14:paraId="5C18E777" w14:textId="77777777" w:rsidR="002712A6" w:rsidRPr="00D43016" w:rsidRDefault="002712A6" w:rsidP="00086BE7">
            <w:pPr>
              <w:jc w:val="both"/>
            </w:pPr>
            <w:r w:rsidRPr="00D43016">
              <w:t>4</w:t>
            </w:r>
          </w:p>
        </w:tc>
        <w:tc>
          <w:tcPr>
            <w:tcW w:w="2331" w:type="dxa"/>
          </w:tcPr>
          <w:p w14:paraId="42749EA4" w14:textId="77777777" w:rsidR="002712A6" w:rsidRPr="00D43016" w:rsidRDefault="002712A6" w:rsidP="00086BE7">
            <w:pPr>
              <w:jc w:val="both"/>
            </w:pPr>
            <w:r w:rsidRPr="00D43016">
              <w:t>4</w:t>
            </w:r>
          </w:p>
        </w:tc>
      </w:tr>
      <w:tr w:rsidR="002712A6" w:rsidRPr="00D43016" w14:paraId="1DB07D6D" w14:textId="77777777" w:rsidTr="002712A6">
        <w:trPr>
          <w:trHeight w:val="284"/>
        </w:trPr>
        <w:tc>
          <w:tcPr>
            <w:tcW w:w="2474" w:type="dxa"/>
          </w:tcPr>
          <w:p w14:paraId="2D560A57" w14:textId="77777777" w:rsidR="002712A6" w:rsidRPr="00D43016" w:rsidRDefault="002712A6" w:rsidP="00086BE7">
            <w:pPr>
              <w:jc w:val="both"/>
            </w:pPr>
            <w:r w:rsidRPr="00D43016">
              <w:t>Математика</w:t>
            </w:r>
          </w:p>
        </w:tc>
        <w:tc>
          <w:tcPr>
            <w:tcW w:w="2331" w:type="dxa"/>
          </w:tcPr>
          <w:p w14:paraId="58D76A52" w14:textId="77777777" w:rsidR="002712A6" w:rsidRPr="00D43016" w:rsidRDefault="002712A6" w:rsidP="00086BE7">
            <w:pPr>
              <w:jc w:val="both"/>
            </w:pPr>
            <w:r w:rsidRPr="00D43016">
              <w:t>4</w:t>
            </w:r>
          </w:p>
        </w:tc>
        <w:tc>
          <w:tcPr>
            <w:tcW w:w="2331" w:type="dxa"/>
          </w:tcPr>
          <w:p w14:paraId="5B16A6E7" w14:textId="77777777" w:rsidR="002712A6" w:rsidRPr="00D43016" w:rsidRDefault="002712A6" w:rsidP="00086BE7">
            <w:pPr>
              <w:jc w:val="both"/>
            </w:pPr>
            <w:r w:rsidRPr="00D43016">
              <w:t>3,7</w:t>
            </w:r>
          </w:p>
        </w:tc>
        <w:tc>
          <w:tcPr>
            <w:tcW w:w="2331" w:type="dxa"/>
          </w:tcPr>
          <w:p w14:paraId="0F0DC0F7" w14:textId="77777777" w:rsidR="002712A6" w:rsidRPr="00D43016" w:rsidRDefault="002712A6" w:rsidP="00086BE7">
            <w:pPr>
              <w:jc w:val="both"/>
            </w:pPr>
            <w:r w:rsidRPr="00D43016">
              <w:t>4,2</w:t>
            </w:r>
          </w:p>
        </w:tc>
      </w:tr>
    </w:tbl>
    <w:p w14:paraId="16C89332" w14:textId="77777777" w:rsidR="00A37DA8" w:rsidRPr="00D43016" w:rsidRDefault="00674843" w:rsidP="00A37DA8">
      <w:pPr>
        <w:shd w:val="clear" w:color="auto" w:fill="FFFFFF"/>
        <w:rPr>
          <w:color w:val="000000"/>
        </w:rPr>
      </w:pPr>
      <w:r w:rsidRPr="00D43016">
        <w:rPr>
          <w:color w:val="000000"/>
        </w:rPr>
        <w:t>2</w:t>
      </w:r>
      <w:r w:rsidR="00A37DA8" w:rsidRPr="00D43016">
        <w:rPr>
          <w:color w:val="000000"/>
        </w:rPr>
        <w:t>.</w:t>
      </w:r>
      <w:r w:rsidR="00086BE7" w:rsidRPr="00D43016">
        <w:rPr>
          <w:color w:val="000000"/>
        </w:rPr>
        <w:t>8</w:t>
      </w:r>
      <w:r w:rsidR="00A37DA8" w:rsidRPr="00D43016">
        <w:rPr>
          <w:color w:val="000000"/>
        </w:rPr>
        <w:t>. Направления организации дополнительного образования школьников  (бюджетная основа)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5425"/>
      </w:tblGrid>
      <w:tr w:rsidR="00A37DA8" w:rsidRPr="00D43016" w14:paraId="6BA69D37" w14:textId="77777777" w:rsidTr="00156D1A">
        <w:trPr>
          <w:cantSplit/>
          <w:trHeight w:val="1406"/>
          <w:jc w:val="center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9B6A" w14:textId="77777777" w:rsidR="00A37DA8" w:rsidRPr="00D43016" w:rsidRDefault="00A37DA8" w:rsidP="000D5BC2">
            <w:pPr>
              <w:jc w:val="both"/>
              <w:outlineLvl w:val="7"/>
              <w:rPr>
                <w:color w:val="333333"/>
              </w:rPr>
            </w:pPr>
            <w:r w:rsidRPr="00D43016">
              <w:rPr>
                <w:color w:val="333333"/>
              </w:rPr>
              <w:t xml:space="preserve">Программы </w:t>
            </w:r>
          </w:p>
          <w:p w14:paraId="162DF878" w14:textId="77777777" w:rsidR="00A37DA8" w:rsidRPr="00D43016" w:rsidRDefault="00A37DA8" w:rsidP="000D5BC2">
            <w:pPr>
              <w:jc w:val="both"/>
              <w:outlineLvl w:val="7"/>
              <w:rPr>
                <w:color w:val="333333"/>
              </w:rPr>
            </w:pPr>
            <w:r w:rsidRPr="00D43016">
              <w:rPr>
                <w:color w:val="333333"/>
              </w:rPr>
              <w:t>художественно-эстетической направленности</w:t>
            </w:r>
          </w:p>
        </w:tc>
        <w:tc>
          <w:tcPr>
            <w:tcW w:w="5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C797" w14:textId="77777777" w:rsidR="00A37DA8" w:rsidRPr="00D43016" w:rsidRDefault="00A37DA8" w:rsidP="000D5BC2">
            <w:pPr>
              <w:ind w:hanging="231"/>
              <w:jc w:val="both"/>
            </w:pPr>
            <w:r w:rsidRPr="00D43016">
              <w:rPr>
                <w:color w:val="333333"/>
              </w:rPr>
              <w:t>-  -</w:t>
            </w:r>
            <w:r w:rsidR="00E64F14" w:rsidRPr="00D43016">
              <w:t>Мир танца</w:t>
            </w:r>
          </w:p>
          <w:p w14:paraId="6572EE4E" w14:textId="77777777" w:rsidR="00A37DA8" w:rsidRPr="00D43016" w:rsidRDefault="00A37DA8" w:rsidP="000D5BC2">
            <w:pPr>
              <w:jc w:val="both"/>
            </w:pPr>
            <w:r w:rsidRPr="00D43016">
              <w:t xml:space="preserve">- </w:t>
            </w:r>
            <w:r w:rsidR="009C7E86" w:rsidRPr="00D43016">
              <w:t>Вокально-хоровой кружок</w:t>
            </w:r>
            <w:r w:rsidR="00E64F14" w:rsidRPr="00D43016">
              <w:t xml:space="preserve"> (2)</w:t>
            </w:r>
          </w:p>
          <w:p w14:paraId="052D0952" w14:textId="77777777" w:rsidR="00A37DA8" w:rsidRPr="00D43016" w:rsidRDefault="00A37DA8" w:rsidP="000D5BC2">
            <w:pPr>
              <w:jc w:val="both"/>
            </w:pPr>
            <w:r w:rsidRPr="00D43016">
              <w:t>-</w:t>
            </w:r>
            <w:r w:rsidR="009C7E86" w:rsidRPr="00D43016">
              <w:t xml:space="preserve">Творческое объединение </w:t>
            </w:r>
            <w:r w:rsidRPr="00D43016">
              <w:t>«</w:t>
            </w:r>
            <w:r w:rsidR="009C7E86" w:rsidRPr="00D43016">
              <w:t>Радуга</w:t>
            </w:r>
            <w:r w:rsidRPr="00D43016">
              <w:t>»</w:t>
            </w:r>
            <w:r w:rsidR="009C7E86" w:rsidRPr="00D43016">
              <w:t xml:space="preserve"> (керамика)</w:t>
            </w:r>
          </w:p>
          <w:p w14:paraId="2BCB403E" w14:textId="77777777" w:rsidR="00A37DA8" w:rsidRPr="00D43016" w:rsidRDefault="00A37DA8" w:rsidP="000D5BC2">
            <w:pPr>
              <w:jc w:val="both"/>
            </w:pPr>
            <w:r w:rsidRPr="00D43016">
              <w:t>-</w:t>
            </w:r>
            <w:r w:rsidR="009C7E86" w:rsidRPr="00D43016">
              <w:t>Кружок</w:t>
            </w:r>
            <w:r w:rsidRPr="00D43016">
              <w:t>«</w:t>
            </w:r>
            <w:r w:rsidR="00E64F14" w:rsidRPr="00D43016">
              <w:t>Хозяюшка</w:t>
            </w:r>
            <w:r w:rsidRPr="00D43016">
              <w:t>»</w:t>
            </w:r>
          </w:p>
          <w:p w14:paraId="2F6C5FDE" w14:textId="77777777" w:rsidR="00A37DA8" w:rsidRPr="00D43016" w:rsidRDefault="00A37DA8" w:rsidP="007441DE">
            <w:pPr>
              <w:jc w:val="both"/>
              <w:rPr>
                <w:color w:val="333333"/>
              </w:rPr>
            </w:pPr>
            <w:r w:rsidRPr="00D43016">
              <w:t>-</w:t>
            </w:r>
            <w:r w:rsidR="009C7E86" w:rsidRPr="00D43016">
              <w:t>Кружок</w:t>
            </w:r>
            <w:r w:rsidRPr="00D43016">
              <w:t xml:space="preserve"> «</w:t>
            </w:r>
            <w:r w:rsidR="009C7E86" w:rsidRPr="00D43016">
              <w:t>Умелец</w:t>
            </w:r>
            <w:r w:rsidRPr="00D43016">
              <w:t>»</w:t>
            </w:r>
          </w:p>
        </w:tc>
      </w:tr>
      <w:tr w:rsidR="00A37DA8" w:rsidRPr="00D43016" w14:paraId="58A40F6E" w14:textId="77777777" w:rsidTr="007441DE">
        <w:trPr>
          <w:cantSplit/>
          <w:trHeight w:val="689"/>
          <w:jc w:val="center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3173" w14:textId="77777777" w:rsidR="00A37DA8" w:rsidRPr="00D43016" w:rsidRDefault="00A37DA8" w:rsidP="000D5BC2">
            <w:pPr>
              <w:jc w:val="both"/>
              <w:outlineLvl w:val="7"/>
            </w:pPr>
            <w:r w:rsidRPr="00D43016">
              <w:t>Программы гражданско-патриотической направленности</w:t>
            </w:r>
          </w:p>
        </w:tc>
        <w:tc>
          <w:tcPr>
            <w:tcW w:w="5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0D53" w14:textId="77777777" w:rsidR="00A37DA8" w:rsidRPr="00D43016" w:rsidRDefault="00E64F14" w:rsidP="000D5BC2">
            <w:pPr>
              <w:jc w:val="both"/>
              <w:outlineLvl w:val="7"/>
            </w:pPr>
            <w:r w:rsidRPr="00D43016">
              <w:t>Общешкольное музейное объединение «</w:t>
            </w:r>
            <w:r w:rsidR="00A37DA8" w:rsidRPr="00D43016">
              <w:t>Клуб «Отечество»</w:t>
            </w:r>
          </w:p>
        </w:tc>
      </w:tr>
      <w:tr w:rsidR="00E64F14" w:rsidRPr="00D43016" w14:paraId="767A9951" w14:textId="77777777" w:rsidTr="007441DE">
        <w:trPr>
          <w:cantSplit/>
          <w:trHeight w:val="689"/>
          <w:jc w:val="center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C67B" w14:textId="77777777" w:rsidR="00E64F14" w:rsidRPr="00D43016" w:rsidRDefault="00E64F14" w:rsidP="000D5BC2">
            <w:pPr>
              <w:jc w:val="both"/>
              <w:outlineLvl w:val="7"/>
            </w:pPr>
            <w:r w:rsidRPr="00D43016">
              <w:t>Программы общеинтеллектуальной направленности</w:t>
            </w:r>
          </w:p>
        </w:tc>
        <w:tc>
          <w:tcPr>
            <w:tcW w:w="5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1628" w14:textId="77777777" w:rsidR="00E64F14" w:rsidRPr="00D43016" w:rsidRDefault="00E64F14" w:rsidP="000D5BC2">
            <w:pPr>
              <w:jc w:val="both"/>
              <w:outlineLvl w:val="7"/>
            </w:pPr>
            <w:r w:rsidRPr="00D43016">
              <w:t>Кружок «Информатика»</w:t>
            </w:r>
          </w:p>
          <w:p w14:paraId="368DBC39" w14:textId="77777777" w:rsidR="00E64F14" w:rsidRPr="00D43016" w:rsidRDefault="00E64F14" w:rsidP="000D5BC2">
            <w:pPr>
              <w:jc w:val="both"/>
              <w:outlineLvl w:val="7"/>
            </w:pPr>
            <w:r w:rsidRPr="00D43016">
              <w:t>Кружок «Исторический»</w:t>
            </w:r>
          </w:p>
        </w:tc>
      </w:tr>
    </w:tbl>
    <w:p w14:paraId="5858A49F" w14:textId="77777777" w:rsidR="00A37DA8" w:rsidRPr="00D43016" w:rsidRDefault="00674843" w:rsidP="009C7E86">
      <w:pPr>
        <w:rPr>
          <w:color w:val="0000CC"/>
        </w:rPr>
      </w:pPr>
      <w:r w:rsidRPr="00D43016">
        <w:rPr>
          <w:color w:val="000000"/>
        </w:rPr>
        <w:t>2</w:t>
      </w:r>
      <w:r w:rsidR="00A37DA8" w:rsidRPr="00D43016">
        <w:rPr>
          <w:color w:val="000000"/>
        </w:rPr>
        <w:t>.</w:t>
      </w:r>
      <w:r w:rsidR="00086BE7" w:rsidRPr="00D43016">
        <w:rPr>
          <w:color w:val="000000"/>
        </w:rPr>
        <w:t>9</w:t>
      </w:r>
      <w:r w:rsidR="00A37DA8" w:rsidRPr="00D43016">
        <w:rPr>
          <w:color w:val="000000"/>
        </w:rPr>
        <w:t>. Платные дополнительные образовательные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4741"/>
      </w:tblGrid>
      <w:tr w:rsidR="00A37DA8" w:rsidRPr="00D43016" w14:paraId="2841F89C" w14:textId="77777777" w:rsidTr="000D5BC2">
        <w:tc>
          <w:tcPr>
            <w:tcW w:w="4785" w:type="dxa"/>
          </w:tcPr>
          <w:p w14:paraId="5BB04CB0" w14:textId="77777777" w:rsidR="00A37DA8" w:rsidRPr="00D43016" w:rsidRDefault="00A37DA8" w:rsidP="000D5BC2">
            <w:r w:rsidRPr="00D43016">
              <w:t>Подготовительный к школе курс</w:t>
            </w:r>
          </w:p>
        </w:tc>
        <w:tc>
          <w:tcPr>
            <w:tcW w:w="4786" w:type="dxa"/>
          </w:tcPr>
          <w:p w14:paraId="157AEF7B" w14:textId="77777777" w:rsidR="00A37DA8" w:rsidRPr="00D43016" w:rsidRDefault="00A37DA8" w:rsidP="000D5BC2">
            <w:r w:rsidRPr="00D43016">
              <w:t>«Школа развития»</w:t>
            </w:r>
          </w:p>
        </w:tc>
      </w:tr>
      <w:tr w:rsidR="00A37DA8" w:rsidRPr="00D43016" w14:paraId="3B8076BB" w14:textId="77777777" w:rsidTr="000D5BC2">
        <w:tc>
          <w:tcPr>
            <w:tcW w:w="4785" w:type="dxa"/>
          </w:tcPr>
          <w:p w14:paraId="05EB319F" w14:textId="77777777" w:rsidR="00A37DA8" w:rsidRPr="00D43016" w:rsidRDefault="00A37DA8" w:rsidP="00E64F14">
            <w:r w:rsidRPr="00D43016">
              <w:t xml:space="preserve">Курс </w:t>
            </w:r>
            <w:r w:rsidR="00E64F14" w:rsidRPr="00D43016">
              <w:t>спортивно-оздоровительной направленности</w:t>
            </w:r>
          </w:p>
        </w:tc>
        <w:tc>
          <w:tcPr>
            <w:tcW w:w="4786" w:type="dxa"/>
          </w:tcPr>
          <w:p w14:paraId="2ADB560A" w14:textId="77777777" w:rsidR="00A37DA8" w:rsidRPr="00D43016" w:rsidRDefault="00E64F14" w:rsidP="000D5BC2">
            <w:r w:rsidRPr="00D43016">
              <w:t xml:space="preserve"> Детский фитнес</w:t>
            </w:r>
          </w:p>
        </w:tc>
      </w:tr>
      <w:tr w:rsidR="00E64F14" w:rsidRPr="00D43016" w14:paraId="597CD05A" w14:textId="77777777" w:rsidTr="000D5BC2">
        <w:tc>
          <w:tcPr>
            <w:tcW w:w="4785" w:type="dxa"/>
          </w:tcPr>
          <w:p w14:paraId="4A57A725" w14:textId="77777777" w:rsidR="00E64F14" w:rsidRPr="00D43016" w:rsidRDefault="00E64F14" w:rsidP="00E64F14">
            <w:r w:rsidRPr="00D43016">
              <w:t>Курсы социально-педагогической направленности</w:t>
            </w:r>
          </w:p>
        </w:tc>
        <w:tc>
          <w:tcPr>
            <w:tcW w:w="4786" w:type="dxa"/>
          </w:tcPr>
          <w:p w14:paraId="1FB40DA9" w14:textId="77777777" w:rsidR="00E64F14" w:rsidRPr="00D43016" w:rsidRDefault="00E64F14" w:rsidP="000D5BC2">
            <w:r w:rsidRPr="00D43016">
              <w:t>Коррекционно-развивающие занятия со специалистами КДО: учителями-логопедами, учителями-дефектологами, педагогами-психологами</w:t>
            </w:r>
          </w:p>
        </w:tc>
      </w:tr>
    </w:tbl>
    <w:p w14:paraId="2452033C" w14:textId="77777777" w:rsidR="00A37DA8" w:rsidRPr="00D43016" w:rsidRDefault="00A37DA8" w:rsidP="00A37DA8">
      <w:pPr>
        <w:jc w:val="both"/>
        <w:rPr>
          <w:bCs/>
          <w:iCs/>
          <w:color w:val="333333"/>
        </w:rPr>
      </w:pPr>
    </w:p>
    <w:p w14:paraId="7952D5E8" w14:textId="77777777" w:rsidR="00A37DA8" w:rsidRPr="00D43016" w:rsidRDefault="00674843" w:rsidP="00A37DA8">
      <w:pPr>
        <w:rPr>
          <w:color w:val="000000"/>
        </w:rPr>
      </w:pPr>
      <w:r w:rsidRPr="00D43016">
        <w:rPr>
          <w:color w:val="000000"/>
        </w:rPr>
        <w:t>2</w:t>
      </w:r>
      <w:r w:rsidR="00086BE7" w:rsidRPr="00D43016">
        <w:rPr>
          <w:color w:val="000000"/>
        </w:rPr>
        <w:t>.10</w:t>
      </w:r>
      <w:r w:rsidR="00A37DA8" w:rsidRPr="00D43016">
        <w:rPr>
          <w:color w:val="000000"/>
        </w:rPr>
        <w:t>. Участие в социальных проектах</w:t>
      </w:r>
    </w:p>
    <w:p w14:paraId="79E51F90" w14:textId="77777777" w:rsidR="000F1D6E" w:rsidRPr="00D43016" w:rsidRDefault="000F1D6E" w:rsidP="00A37DA8">
      <w:pPr>
        <w:rPr>
          <w:color w:val="000000"/>
        </w:rPr>
      </w:pPr>
      <w:r w:rsidRPr="00D43016">
        <w:rPr>
          <w:color w:val="000000"/>
          <w:u w:val="single"/>
        </w:rPr>
        <w:t>Международная</w:t>
      </w:r>
      <w:r w:rsidRPr="00D43016">
        <w:rPr>
          <w:color w:val="000000"/>
        </w:rPr>
        <w:t xml:space="preserve"> акция безопасности в сети интернет «Час кода»;</w:t>
      </w:r>
    </w:p>
    <w:p w14:paraId="65F8C1EF" w14:textId="77777777" w:rsidR="000F1D6E" w:rsidRPr="00D43016" w:rsidRDefault="000F1D6E" w:rsidP="00A37DA8">
      <w:pPr>
        <w:rPr>
          <w:color w:val="000000"/>
        </w:rPr>
      </w:pPr>
      <w:r w:rsidRPr="00D43016">
        <w:rPr>
          <w:color w:val="000000"/>
        </w:rPr>
        <w:t>Международная экологическая акции «Вместе ярче», «Час Земли»</w:t>
      </w:r>
      <w:r w:rsidR="00C523B2" w:rsidRPr="00D43016">
        <w:rPr>
          <w:color w:val="000000"/>
        </w:rPr>
        <w:t>;</w:t>
      </w:r>
    </w:p>
    <w:p w14:paraId="1334D9F3" w14:textId="77777777" w:rsidR="00C33325" w:rsidRPr="00D43016" w:rsidRDefault="00A37DA8" w:rsidP="00A37DA8">
      <w:pPr>
        <w:jc w:val="both"/>
      </w:pPr>
      <w:r w:rsidRPr="00D43016">
        <w:rPr>
          <w:u w:val="single"/>
        </w:rPr>
        <w:t>Федеральный уровень</w:t>
      </w:r>
      <w:r w:rsidRPr="00D43016">
        <w:rPr>
          <w:i/>
        </w:rPr>
        <w:t xml:space="preserve">: </w:t>
      </w:r>
      <w:r w:rsidRPr="00D43016">
        <w:t>«У Победы наши лица»</w:t>
      </w:r>
      <w:r w:rsidR="00C523B2" w:rsidRPr="00D43016">
        <w:t>;</w:t>
      </w:r>
    </w:p>
    <w:p w14:paraId="6D99F6DF" w14:textId="77777777" w:rsidR="000F1D6E" w:rsidRPr="00D43016" w:rsidRDefault="000F1D6E" w:rsidP="00A37DA8">
      <w:pPr>
        <w:jc w:val="both"/>
      </w:pPr>
      <w:r w:rsidRPr="00D43016">
        <w:t>«рисуем синим» Фестиваль для людей с РАС «Люди как люди»</w:t>
      </w:r>
      <w:r w:rsidR="00C523B2" w:rsidRPr="00D43016">
        <w:t>;</w:t>
      </w:r>
    </w:p>
    <w:p w14:paraId="46A0C0AC" w14:textId="77777777" w:rsidR="00C33325" w:rsidRPr="00D43016" w:rsidRDefault="00C33325" w:rsidP="00A37DA8">
      <w:pPr>
        <w:jc w:val="both"/>
      </w:pPr>
      <w:r w:rsidRPr="00D43016">
        <w:rPr>
          <w:u w:val="single"/>
        </w:rPr>
        <w:t>Муниципальный уровень</w:t>
      </w:r>
      <w:r w:rsidRPr="00D43016">
        <w:t>: сбор макулатуры «Спаси дерево», помощь брошенным животным «Добрые сердца», участие в уборке в юго-западном лесопарке г. Екатеринбурга «Сохраним лес вместе»</w:t>
      </w:r>
    </w:p>
    <w:p w14:paraId="200C6379" w14:textId="77777777" w:rsidR="00D16F91" w:rsidRPr="00D43016" w:rsidRDefault="00D16F91" w:rsidP="008F4A50">
      <w:pPr>
        <w:numPr>
          <w:ilvl w:val="1"/>
          <w:numId w:val="11"/>
        </w:numPr>
      </w:pPr>
      <w:r w:rsidRPr="00D43016">
        <w:t>Катамнез</w:t>
      </w:r>
    </w:p>
    <w:p w14:paraId="1650DC65" w14:textId="77777777" w:rsidR="00D16F91" w:rsidRPr="00D43016" w:rsidRDefault="00D16F91" w:rsidP="00D16F91">
      <w:pPr>
        <w:ind w:firstLine="360"/>
        <w:jc w:val="both"/>
      </w:pPr>
      <w:r w:rsidRPr="00D43016">
        <w:t xml:space="preserve">100% выпускников ГБОУ «Речевой центр» продолжают образование в соответствии с индивидуальными способностями как в учреждениях среднего профессионального образования, </w:t>
      </w:r>
      <w:r w:rsidR="002712A6" w:rsidRPr="00D43016">
        <w:t>так и</w:t>
      </w:r>
      <w:r w:rsidRPr="00D43016">
        <w:t xml:space="preserve"> в других образовательных организациях на уровне среднего общего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78"/>
        <w:gridCol w:w="2368"/>
        <w:gridCol w:w="2378"/>
      </w:tblGrid>
      <w:tr w:rsidR="00D16F91" w:rsidRPr="00D43016" w14:paraId="3BD546B6" w14:textId="77777777" w:rsidTr="007A0326">
        <w:tc>
          <w:tcPr>
            <w:tcW w:w="2428" w:type="dxa"/>
            <w:tcBorders>
              <w:tl2br w:val="single" w:sz="4" w:space="0" w:color="auto"/>
            </w:tcBorders>
          </w:tcPr>
          <w:p w14:paraId="3723D473" w14:textId="77777777" w:rsidR="00D16F91" w:rsidRPr="00D43016" w:rsidRDefault="002712A6" w:rsidP="007A0326">
            <w:pPr>
              <w:jc w:val="both"/>
            </w:pPr>
            <w:r w:rsidRPr="00D43016">
              <w:t>Где                    Когда</w:t>
            </w:r>
          </w:p>
        </w:tc>
        <w:tc>
          <w:tcPr>
            <w:tcW w:w="2428" w:type="dxa"/>
          </w:tcPr>
          <w:p w14:paraId="749A1DBC" w14:textId="77777777" w:rsidR="00D16F91" w:rsidRPr="00D43016" w:rsidRDefault="00D16F91" w:rsidP="007A0326">
            <w:pPr>
              <w:jc w:val="both"/>
            </w:pPr>
            <w:r w:rsidRPr="00D43016">
              <w:t>2017/2018</w:t>
            </w:r>
          </w:p>
        </w:tc>
        <w:tc>
          <w:tcPr>
            <w:tcW w:w="2428" w:type="dxa"/>
          </w:tcPr>
          <w:p w14:paraId="5773ACF5" w14:textId="77777777" w:rsidR="00D16F91" w:rsidRPr="00D43016" w:rsidRDefault="00D16F91" w:rsidP="007A0326">
            <w:pPr>
              <w:jc w:val="both"/>
            </w:pPr>
            <w:r w:rsidRPr="00D43016">
              <w:t>2018/19</w:t>
            </w:r>
          </w:p>
        </w:tc>
        <w:tc>
          <w:tcPr>
            <w:tcW w:w="2428" w:type="dxa"/>
          </w:tcPr>
          <w:p w14:paraId="0BBF0FFE" w14:textId="77777777" w:rsidR="00D16F91" w:rsidRPr="00D43016" w:rsidRDefault="00D16F91" w:rsidP="007A0326">
            <w:pPr>
              <w:jc w:val="both"/>
            </w:pPr>
            <w:r w:rsidRPr="00D43016">
              <w:t>2019/2020</w:t>
            </w:r>
          </w:p>
        </w:tc>
      </w:tr>
      <w:tr w:rsidR="00D16F91" w:rsidRPr="00D43016" w14:paraId="0B963051" w14:textId="77777777" w:rsidTr="007A0326">
        <w:tc>
          <w:tcPr>
            <w:tcW w:w="2428" w:type="dxa"/>
          </w:tcPr>
          <w:p w14:paraId="000679E1" w14:textId="77777777" w:rsidR="00D16F91" w:rsidRPr="00D43016" w:rsidRDefault="00D16F91" w:rsidP="007A0326">
            <w:pPr>
              <w:jc w:val="both"/>
            </w:pPr>
            <w:r w:rsidRPr="00D43016">
              <w:t>СПО</w:t>
            </w:r>
          </w:p>
        </w:tc>
        <w:tc>
          <w:tcPr>
            <w:tcW w:w="2428" w:type="dxa"/>
          </w:tcPr>
          <w:p w14:paraId="137E6457" w14:textId="77777777" w:rsidR="00D16F91" w:rsidRPr="00D43016" w:rsidRDefault="00D16F91" w:rsidP="007A0326">
            <w:pPr>
              <w:jc w:val="both"/>
            </w:pPr>
            <w:r w:rsidRPr="00D43016">
              <w:t>21</w:t>
            </w:r>
          </w:p>
        </w:tc>
        <w:tc>
          <w:tcPr>
            <w:tcW w:w="2428" w:type="dxa"/>
          </w:tcPr>
          <w:p w14:paraId="72DC088A" w14:textId="77777777" w:rsidR="00D16F91" w:rsidRPr="00D43016" w:rsidRDefault="00D16F91" w:rsidP="007A0326">
            <w:pPr>
              <w:jc w:val="both"/>
            </w:pPr>
            <w:r w:rsidRPr="00D43016">
              <w:t>30</w:t>
            </w:r>
          </w:p>
        </w:tc>
        <w:tc>
          <w:tcPr>
            <w:tcW w:w="2428" w:type="dxa"/>
          </w:tcPr>
          <w:p w14:paraId="7E4080B2" w14:textId="77777777" w:rsidR="00D16F91" w:rsidRPr="00D43016" w:rsidRDefault="00D16F91" w:rsidP="007A0326">
            <w:pPr>
              <w:jc w:val="both"/>
            </w:pPr>
            <w:r w:rsidRPr="00D43016">
              <w:t>25</w:t>
            </w:r>
          </w:p>
        </w:tc>
      </w:tr>
      <w:tr w:rsidR="00D16F91" w:rsidRPr="00D43016" w14:paraId="463E4377" w14:textId="77777777" w:rsidTr="007A0326">
        <w:tc>
          <w:tcPr>
            <w:tcW w:w="2428" w:type="dxa"/>
          </w:tcPr>
          <w:p w14:paraId="1BC84C73" w14:textId="77777777" w:rsidR="00D16F91" w:rsidRPr="00D43016" w:rsidRDefault="00D16F91" w:rsidP="007A0326">
            <w:pPr>
              <w:jc w:val="both"/>
            </w:pPr>
            <w:r w:rsidRPr="00D43016">
              <w:t>ОО</w:t>
            </w:r>
          </w:p>
        </w:tc>
        <w:tc>
          <w:tcPr>
            <w:tcW w:w="2428" w:type="dxa"/>
          </w:tcPr>
          <w:p w14:paraId="6E299404" w14:textId="77777777" w:rsidR="00D16F91" w:rsidRPr="00D43016" w:rsidRDefault="00D16F91" w:rsidP="007A0326">
            <w:pPr>
              <w:jc w:val="both"/>
            </w:pPr>
            <w:r w:rsidRPr="00D43016">
              <w:t>2</w:t>
            </w:r>
          </w:p>
        </w:tc>
        <w:tc>
          <w:tcPr>
            <w:tcW w:w="2428" w:type="dxa"/>
          </w:tcPr>
          <w:p w14:paraId="4C205F27" w14:textId="77777777" w:rsidR="00D16F91" w:rsidRPr="00D43016" w:rsidRDefault="00D16F91" w:rsidP="007A0326">
            <w:pPr>
              <w:jc w:val="both"/>
            </w:pPr>
            <w:r w:rsidRPr="00D43016">
              <w:t>2</w:t>
            </w:r>
          </w:p>
        </w:tc>
        <w:tc>
          <w:tcPr>
            <w:tcW w:w="2428" w:type="dxa"/>
          </w:tcPr>
          <w:p w14:paraId="10EF4532" w14:textId="77777777" w:rsidR="00D16F91" w:rsidRPr="00D43016" w:rsidRDefault="00D16F91" w:rsidP="007A0326">
            <w:pPr>
              <w:jc w:val="both"/>
            </w:pPr>
            <w:r w:rsidRPr="00D43016">
              <w:t>2</w:t>
            </w:r>
          </w:p>
        </w:tc>
      </w:tr>
    </w:tbl>
    <w:p w14:paraId="5DAEFDD3" w14:textId="77777777" w:rsidR="00A37DA8" w:rsidRPr="00D43016" w:rsidRDefault="002712A6" w:rsidP="003B1C4E">
      <w:pPr>
        <w:ind w:firstLine="360"/>
        <w:jc w:val="both"/>
      </w:pPr>
      <w:hyperlink r:id="rId10" w:tooltip="Екатеринбургский колледж физической культуры УралГУФК" w:history="1">
        <w:r w:rsidRPr="00D43016">
          <w:rPr>
            <w:rStyle w:val="a6"/>
            <w:bCs/>
            <w:color w:val="auto"/>
            <w:u w:val="none"/>
            <w:shd w:val="clear" w:color="auto" w:fill="FFFFFF"/>
          </w:rPr>
          <w:t>С</w:t>
        </w:r>
        <w:r w:rsidR="003B1C4E" w:rsidRPr="00D43016">
          <w:rPr>
            <w:rStyle w:val="a6"/>
            <w:bCs/>
            <w:color w:val="auto"/>
            <w:u w:val="none"/>
            <w:shd w:val="clear" w:color="auto" w:fill="FFFFFF"/>
          </w:rPr>
          <w:t>реди колледжей наиболее популярны: Е</w:t>
        </w:r>
        <w:r w:rsidRPr="00D43016">
          <w:rPr>
            <w:rStyle w:val="a6"/>
            <w:bCs/>
            <w:color w:val="auto"/>
            <w:u w:val="none"/>
            <w:shd w:val="clear" w:color="auto" w:fill="FFFFFF"/>
          </w:rPr>
          <w:t xml:space="preserve">катеринбургский колледж физической культуры </w:t>
        </w:r>
        <w:r w:rsidR="003B1C4E" w:rsidRPr="00D43016">
          <w:rPr>
            <w:rStyle w:val="a6"/>
            <w:bCs/>
            <w:color w:val="auto"/>
            <w:u w:val="none"/>
            <w:shd w:val="clear" w:color="auto" w:fill="FFFFFF"/>
          </w:rPr>
          <w:t>У</w:t>
        </w:r>
        <w:r w:rsidRPr="00D43016">
          <w:rPr>
            <w:rStyle w:val="a6"/>
            <w:bCs/>
            <w:color w:val="auto"/>
            <w:u w:val="none"/>
            <w:shd w:val="clear" w:color="auto" w:fill="FFFFFF"/>
          </w:rPr>
          <w:t>рал</w:t>
        </w:r>
        <w:r w:rsidR="003B1C4E" w:rsidRPr="00D43016">
          <w:rPr>
            <w:rStyle w:val="a6"/>
            <w:bCs/>
            <w:color w:val="auto"/>
            <w:u w:val="none"/>
            <w:shd w:val="clear" w:color="auto" w:fill="FFFFFF"/>
          </w:rPr>
          <w:t>ГУФК</w:t>
        </w:r>
      </w:hyperlink>
      <w:r w:rsidRPr="00D43016">
        <w:t>,</w:t>
      </w:r>
      <w:hyperlink r:id="rId11" w:tooltip="Екатеринбургский экономико-технологический колледж" w:history="1"/>
      <w:r w:rsidR="003B1C4E" w:rsidRPr="00D43016">
        <w:t xml:space="preserve"> Е</w:t>
      </w:r>
      <w:r w:rsidRPr="00D43016">
        <w:t xml:space="preserve">катеринбургский промышленно-технологический техникум </w:t>
      </w:r>
      <w:r w:rsidRPr="00D43016">
        <w:br/>
        <w:t xml:space="preserve">им. </w:t>
      </w:r>
      <w:r w:rsidR="003B1C4E" w:rsidRPr="00D43016">
        <w:t>В.М. К</w:t>
      </w:r>
      <w:r w:rsidRPr="00D43016">
        <w:t xml:space="preserve">урочкина, </w:t>
      </w:r>
      <w:hyperlink r:id="rId12" w:tooltip="Медицинский колледж" w:history="1">
        <w:r w:rsidR="003B1C4E" w:rsidRPr="00D43016">
          <w:rPr>
            <w:rStyle w:val="a6"/>
            <w:bCs/>
            <w:color w:val="auto"/>
            <w:u w:val="none"/>
            <w:shd w:val="clear" w:color="auto" w:fill="FFFFFF"/>
          </w:rPr>
          <w:t>М</w:t>
        </w:r>
        <w:r w:rsidRPr="00D43016">
          <w:rPr>
            <w:rStyle w:val="a6"/>
            <w:bCs/>
            <w:color w:val="auto"/>
            <w:u w:val="none"/>
            <w:shd w:val="clear" w:color="auto" w:fill="FFFFFF"/>
          </w:rPr>
          <w:t>едицинский колледж</w:t>
        </w:r>
      </w:hyperlink>
      <w:r w:rsidRPr="00D43016">
        <w:t>,</w:t>
      </w:r>
      <w:r w:rsidR="003B1C4E" w:rsidRPr="00D43016">
        <w:t xml:space="preserve">Областной </w:t>
      </w:r>
      <w:r w:rsidRPr="00D43016">
        <w:t xml:space="preserve">политехнический колледж, </w:t>
      </w:r>
      <w:r w:rsidR="003B1C4E" w:rsidRPr="00D43016">
        <w:t>У</w:t>
      </w:r>
      <w:r w:rsidRPr="00D43016">
        <w:t>ральский</w:t>
      </w:r>
      <w:r w:rsidR="003B1C4E" w:rsidRPr="00D43016">
        <w:t xml:space="preserve"> колледж </w:t>
      </w:r>
      <w:r w:rsidRPr="00D43016">
        <w:t>«</w:t>
      </w:r>
      <w:r w:rsidR="003B1C4E" w:rsidRPr="00D43016">
        <w:t>Р</w:t>
      </w:r>
      <w:r w:rsidRPr="00D43016">
        <w:t xml:space="preserve">ифей», </w:t>
      </w:r>
      <w:r w:rsidR="003B1C4E" w:rsidRPr="00D43016">
        <w:t>А</w:t>
      </w:r>
      <w:r w:rsidRPr="00D43016">
        <w:t xml:space="preserve">грарный колледж, </w:t>
      </w:r>
      <w:r w:rsidR="003B1C4E" w:rsidRPr="00D43016">
        <w:t>К</w:t>
      </w:r>
      <w:r w:rsidRPr="00D43016">
        <w:t>адетская школа-интернат и др.</w:t>
      </w:r>
    </w:p>
    <w:p w14:paraId="1D4C8070" w14:textId="77777777" w:rsidR="0064345F" w:rsidRPr="00D43016" w:rsidRDefault="0064345F" w:rsidP="00446E9B">
      <w:pPr>
        <w:rPr>
          <w:color w:val="000000"/>
        </w:rPr>
      </w:pPr>
    </w:p>
    <w:p w14:paraId="1AE81B09" w14:textId="77777777" w:rsidR="0064345F" w:rsidRPr="00D43016" w:rsidRDefault="0064345F" w:rsidP="00446E9B">
      <w:pPr>
        <w:rPr>
          <w:color w:val="000000"/>
        </w:rPr>
      </w:pPr>
    </w:p>
    <w:p w14:paraId="5561F3A5" w14:textId="77777777" w:rsidR="0064345F" w:rsidRPr="00D43016" w:rsidRDefault="0064345F" w:rsidP="00446E9B">
      <w:pPr>
        <w:rPr>
          <w:color w:val="000000"/>
        </w:rPr>
      </w:pPr>
    </w:p>
    <w:p w14:paraId="29CCF6CE" w14:textId="77777777" w:rsidR="00A37DA8" w:rsidRPr="00D43016" w:rsidRDefault="00674843" w:rsidP="00446E9B">
      <w:pPr>
        <w:rPr>
          <w:color w:val="000000"/>
        </w:rPr>
      </w:pPr>
      <w:r w:rsidRPr="00D43016">
        <w:rPr>
          <w:color w:val="000000"/>
        </w:rPr>
        <w:t>2</w:t>
      </w:r>
      <w:r w:rsidR="00A37DA8" w:rsidRPr="00D43016">
        <w:rPr>
          <w:color w:val="000000"/>
        </w:rPr>
        <w:t>.1</w:t>
      </w:r>
      <w:r w:rsidR="00D16F91" w:rsidRPr="00D43016">
        <w:rPr>
          <w:color w:val="000000"/>
        </w:rPr>
        <w:t>2</w:t>
      </w:r>
      <w:r w:rsidR="00A37DA8" w:rsidRPr="00D43016">
        <w:rPr>
          <w:color w:val="000000"/>
        </w:rPr>
        <w:t>. Отношения с социальными партнерами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411"/>
        <w:gridCol w:w="4675"/>
      </w:tblGrid>
      <w:tr w:rsidR="00A45F95" w:rsidRPr="00D43016" w14:paraId="42031F2B" w14:textId="77777777" w:rsidTr="008F4A50">
        <w:tc>
          <w:tcPr>
            <w:tcW w:w="4856" w:type="dxa"/>
            <w:gridSpan w:val="2"/>
          </w:tcPr>
          <w:p w14:paraId="37250BF6" w14:textId="3B2F49C7" w:rsidR="00A45F95" w:rsidRPr="00D43016" w:rsidRDefault="00F4397B" w:rsidP="008F4A50">
            <w:pPr>
              <w:jc w:val="both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noProof/>
              </w:rPr>
              <w:drawing>
                <wp:inline distT="0" distB="0" distL="0" distR="0" wp14:anchorId="41CA7D26" wp14:editId="237E311F">
                  <wp:extent cx="2609850" cy="21240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11" b="9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6" w:type="dxa"/>
          </w:tcPr>
          <w:p w14:paraId="2348AF04" w14:textId="77777777" w:rsidR="00A45F95" w:rsidRPr="00D43016" w:rsidRDefault="00A45F95" w:rsidP="008F4A50">
            <w:pPr>
              <w:jc w:val="both"/>
              <w:rPr>
                <w:bCs/>
                <w:color w:val="111111"/>
                <w:bdr w:val="none" w:sz="0" w:space="0" w:color="auto" w:frame="1"/>
              </w:rPr>
            </w:pPr>
          </w:p>
          <w:p w14:paraId="366EED58" w14:textId="77777777" w:rsidR="00A45F95" w:rsidRPr="00D43016" w:rsidRDefault="00A45F95" w:rsidP="008F4A50">
            <w:pPr>
              <w:jc w:val="both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 xml:space="preserve">Социальными партнерами ГБОУ «Речевой центр» являются учреждения образования, здравоохранения, культуры и спорта. Особенно эффективными направлениями являются: организация внешкольных мероприятий, диспансеризация и лечение, посещение адаптивной гимнастики в рамках режима ГПД, организация выездов на оздоровительные смены для педагогов и обучающихся в течение учебного года. </w:t>
            </w:r>
          </w:p>
          <w:p w14:paraId="589407FB" w14:textId="77777777" w:rsidR="00A45F95" w:rsidRPr="00D43016" w:rsidRDefault="00A45F95" w:rsidP="008F4A50">
            <w:pPr>
              <w:jc w:val="both"/>
              <w:rPr>
                <w:bCs/>
                <w:color w:val="111111"/>
                <w:bdr w:val="none" w:sz="0" w:space="0" w:color="auto" w:frame="1"/>
              </w:rPr>
            </w:pPr>
          </w:p>
        </w:tc>
      </w:tr>
      <w:tr w:rsidR="003E6F9E" w:rsidRPr="00D43016" w14:paraId="6FB8D497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0CCF9F8C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 xml:space="preserve">Образовательные учреждения: </w:t>
            </w:r>
          </w:p>
        </w:tc>
        <w:tc>
          <w:tcPr>
            <w:tcW w:w="7302" w:type="dxa"/>
            <w:gridSpan w:val="2"/>
          </w:tcPr>
          <w:p w14:paraId="1428790E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  <w:lang w:val="x-none"/>
              </w:rPr>
              <w:t>Техникум "</w:t>
            </w:r>
            <w:r w:rsidRPr="00D43016">
              <w:rPr>
                <w:iCs/>
                <w:color w:val="111111"/>
                <w:lang w:val="x-none"/>
              </w:rPr>
              <w:t>Кулинар</w:t>
            </w:r>
            <w:r w:rsidRPr="00D43016">
              <w:rPr>
                <w:color w:val="111111"/>
                <w:lang w:val="x-none"/>
              </w:rPr>
              <w:t>"</w:t>
            </w:r>
          </w:p>
        </w:tc>
      </w:tr>
      <w:tr w:rsidR="003E6F9E" w:rsidRPr="00D43016" w14:paraId="6B6916EA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20C0A223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918E72B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val="ru-RU" w:eastAsia="ru-RU"/>
              </w:rPr>
            </w:pPr>
            <w:r w:rsidRPr="00D43016">
              <w:rPr>
                <w:color w:val="000000"/>
                <w:shd w:val="clear" w:color="auto" w:fill="FFFFFF"/>
              </w:rPr>
              <w:t>Свердловский колледж искусств и культуры</w:t>
            </w:r>
          </w:p>
        </w:tc>
      </w:tr>
      <w:tr w:rsidR="003E6F9E" w:rsidRPr="00D43016" w14:paraId="208C766A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39A0F4FC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EE349A0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val="ru-RU" w:eastAsia="ru-RU"/>
              </w:rPr>
            </w:pPr>
            <w:r w:rsidRPr="00D43016">
              <w:rPr>
                <w:color w:val="000000"/>
                <w:shd w:val="clear" w:color="auto" w:fill="FFFFFF"/>
              </w:rPr>
              <w:t>Областной техникум дизайна и сервиса</w:t>
            </w:r>
            <w:r w:rsidRPr="00D43016">
              <w:rPr>
                <w:color w:val="000000"/>
                <w:lang w:eastAsia="ru-RU"/>
              </w:rPr>
              <w:t xml:space="preserve">   </w:t>
            </w:r>
          </w:p>
        </w:tc>
      </w:tr>
      <w:tr w:rsidR="003E6F9E" w:rsidRPr="00D43016" w14:paraId="19FEF171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47A77A94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>Учреждения здравоохранения</w:t>
            </w:r>
          </w:p>
          <w:p w14:paraId="7F1650D6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628101D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>Детская городская больница №11</w:t>
            </w:r>
          </w:p>
        </w:tc>
      </w:tr>
      <w:tr w:rsidR="003E6F9E" w:rsidRPr="00D43016" w14:paraId="1DC479A7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4814BC6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F44CEF5" w14:textId="77777777" w:rsidR="003E6F9E" w:rsidRPr="00D43016" w:rsidRDefault="003E6F9E" w:rsidP="003E6F9E">
            <w:pPr>
              <w:rPr>
                <w:color w:val="111111"/>
                <w:lang w:val="x-none"/>
              </w:rPr>
            </w:pPr>
            <w:r w:rsidRPr="00D43016">
              <w:rPr>
                <w:color w:val="111111"/>
                <w:lang w:val="x-none"/>
              </w:rPr>
              <w:t>ГБУ Свердловской области Детский оздоровительный Центр «Юность Урала»</w:t>
            </w:r>
          </w:p>
        </w:tc>
      </w:tr>
      <w:tr w:rsidR="003E6F9E" w:rsidRPr="00D43016" w14:paraId="7B36A0B6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157BBDAF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>Учреждения культуры</w:t>
            </w:r>
          </w:p>
        </w:tc>
        <w:tc>
          <w:tcPr>
            <w:tcW w:w="7302" w:type="dxa"/>
            <w:gridSpan w:val="2"/>
          </w:tcPr>
          <w:p w14:paraId="47289706" w14:textId="77777777" w:rsidR="003E6F9E" w:rsidRPr="00D43016" w:rsidRDefault="003E6F9E" w:rsidP="003E6F9E">
            <w:pPr>
              <w:rPr>
                <w:color w:val="111111"/>
                <w:lang w:val="x-none"/>
              </w:rPr>
            </w:pPr>
            <w:r w:rsidRPr="00D43016">
              <w:rPr>
                <w:color w:val="111111"/>
                <w:lang w:val="x-none"/>
              </w:rPr>
              <w:t>Свердловская областная библиотека для детей и юношества</w:t>
            </w:r>
          </w:p>
        </w:tc>
      </w:tr>
      <w:tr w:rsidR="003E6F9E" w:rsidRPr="00D43016" w14:paraId="6326B9EC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9C056A8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2C964A3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Библиотека №6 им. К.Г. Паустовского</w:t>
            </w:r>
          </w:p>
        </w:tc>
      </w:tr>
      <w:tr w:rsidR="003E6F9E" w:rsidRPr="00D43016" w14:paraId="326C466A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FB78479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E620BD2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Природный парк "Оленьи ручьи"</w:t>
            </w:r>
          </w:p>
        </w:tc>
      </w:tr>
      <w:tr w:rsidR="003E6F9E" w:rsidRPr="00D43016" w14:paraId="043ECC67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ED62326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780F766B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>Музей истории Екатеринбурга</w:t>
            </w:r>
          </w:p>
        </w:tc>
      </w:tr>
      <w:tr w:rsidR="003E6F9E" w:rsidRPr="00D43016" w14:paraId="40BE78D4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83443B0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0815A097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Екатеринбургский музей изобразительных искусств</w:t>
            </w:r>
          </w:p>
        </w:tc>
      </w:tr>
      <w:tr w:rsidR="003E6F9E" w:rsidRPr="00D43016" w14:paraId="08B9B56E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62E2ACA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42C760E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Музей ВДВ "Крылатая гвардия"</w:t>
            </w:r>
          </w:p>
        </w:tc>
      </w:tr>
      <w:tr w:rsidR="003E6F9E" w:rsidRPr="00D43016" w14:paraId="41F77DD0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771F53B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9D9C215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Литературно-мемориальный дом-музей Ф.М. Решетникова</w:t>
            </w:r>
          </w:p>
        </w:tc>
      </w:tr>
      <w:tr w:rsidR="003E6F9E" w:rsidRPr="00D43016" w14:paraId="741A86B4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EA27AC4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A4C81C0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Исторический Парк "Россия - Моя История"</w:t>
            </w:r>
          </w:p>
        </w:tc>
      </w:tr>
      <w:tr w:rsidR="003E6F9E" w:rsidRPr="00D43016" w14:paraId="4DBDCDCB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38AE8D12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B66B1C0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Президентский центр Бориса Ельцина</w:t>
            </w:r>
          </w:p>
        </w:tc>
      </w:tr>
      <w:tr w:rsidR="003E6F9E" w:rsidRPr="00D43016" w14:paraId="04A90F37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58CC3AF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043BC960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eastAsia="ru-RU"/>
              </w:rPr>
              <w:t>Музей Истории Науки и Техники Свердловской Железной Дороги</w:t>
            </w:r>
          </w:p>
        </w:tc>
      </w:tr>
      <w:tr w:rsidR="003E6F9E" w:rsidRPr="00D43016" w14:paraId="37BC5383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4B97251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9637640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eastAsia="ru-RU"/>
              </w:rPr>
              <w:t>Музей природы</w:t>
            </w:r>
          </w:p>
        </w:tc>
      </w:tr>
      <w:tr w:rsidR="003E6F9E" w:rsidRPr="00D43016" w14:paraId="11303B04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EDC8F66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7E76087A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eastAsia="ru-RU"/>
              </w:rPr>
              <w:t>Военно-исторический зал дома офицеров центрального военного округа</w:t>
            </w:r>
          </w:p>
        </w:tc>
      </w:tr>
      <w:tr w:rsidR="003E6F9E" w:rsidRPr="00D43016" w14:paraId="547B247F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254C453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08FC5CA7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eastAsia="ru-RU"/>
              </w:rPr>
              <w:t>Музей памяти воинов-интернационалистов "Шурави"</w:t>
            </w:r>
          </w:p>
        </w:tc>
      </w:tr>
      <w:tr w:rsidR="003E6F9E" w:rsidRPr="00D43016" w14:paraId="46F9191C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133404F5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DAED39D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val="ru-RU" w:eastAsia="ru-RU"/>
              </w:rPr>
              <w:t>Центр сохранения исторической памяти УДТК</w:t>
            </w:r>
          </w:p>
        </w:tc>
      </w:tr>
      <w:tr w:rsidR="003E6F9E" w:rsidRPr="00D43016" w14:paraId="3B61719D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D45104D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D8F3E9A" w14:textId="77777777" w:rsidR="003E6F9E" w:rsidRPr="00D43016" w:rsidRDefault="003E6F9E" w:rsidP="008F4A50">
            <w:pPr>
              <w:pStyle w:val="a8"/>
              <w:ind w:left="0"/>
              <w:rPr>
                <w:color w:val="000000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Музей истории камнерезного и ювелирного искусства</w:t>
            </w:r>
          </w:p>
        </w:tc>
      </w:tr>
      <w:tr w:rsidR="003E6F9E" w:rsidRPr="00D43016" w14:paraId="1C8F70A6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24505B72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9D0DBDD" w14:textId="77777777" w:rsidR="003E6F9E" w:rsidRPr="00D43016" w:rsidRDefault="003E6F9E" w:rsidP="003E6F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Уральский Государственный Геологический Музей</w:t>
            </w:r>
          </w:p>
        </w:tc>
      </w:tr>
      <w:tr w:rsidR="003E6F9E" w:rsidRPr="00D43016" w14:paraId="087DE266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5E14F18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FA42DCC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Свердловский областной краеведческий музей</w:t>
            </w:r>
          </w:p>
        </w:tc>
      </w:tr>
      <w:tr w:rsidR="003E6F9E" w:rsidRPr="00D43016" w14:paraId="0AF00C09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0631D1F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556125B2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Музей П.П.Бажова</w:t>
            </w:r>
          </w:p>
        </w:tc>
      </w:tr>
      <w:tr w:rsidR="003E6F9E" w:rsidRPr="00D43016" w14:paraId="193AB0AE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360A7E1A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B947433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Музей радио им. А.С. Попова</w:t>
            </w:r>
          </w:p>
        </w:tc>
      </w:tr>
      <w:tr w:rsidR="003E6F9E" w:rsidRPr="00D43016" w14:paraId="5495AE2A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B98C91E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2F686FCC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В.Пышма. Музей военной техники.</w:t>
            </w:r>
          </w:p>
        </w:tc>
      </w:tr>
      <w:tr w:rsidR="003E6F9E" w:rsidRPr="00D43016" w14:paraId="5DCAA0ED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D475EEC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0611392A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Березовский. Музей золота</w:t>
            </w:r>
          </w:p>
        </w:tc>
      </w:tr>
      <w:tr w:rsidR="003E6F9E" w:rsidRPr="00D43016" w14:paraId="3FAEFB61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18C856E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6E7A4ED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В.Сысерть. Фарфоровый завод. Музей им. Бажова П.П</w:t>
            </w:r>
            <w:r w:rsidR="00356014" w:rsidRPr="00D430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E6F9E" w:rsidRPr="00D43016" w14:paraId="09FAEED7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36EE8591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7786D088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</w:rPr>
              <w:t>Невьянский государственный историко-архитектурный музей. </w:t>
            </w:r>
          </w:p>
        </w:tc>
      </w:tr>
      <w:tr w:rsidR="003E6F9E" w:rsidRPr="00D43016" w14:paraId="6AEF1013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7AA96446" w14:textId="77777777" w:rsidR="003E6F9E" w:rsidRPr="00D43016" w:rsidRDefault="003E6F9E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>Спортивные учреждения</w:t>
            </w:r>
          </w:p>
        </w:tc>
        <w:tc>
          <w:tcPr>
            <w:tcW w:w="7302" w:type="dxa"/>
            <w:gridSpan w:val="2"/>
          </w:tcPr>
          <w:p w14:paraId="4F78DE25" w14:textId="77777777" w:rsidR="003E6F9E" w:rsidRPr="00D43016" w:rsidRDefault="003E6F9E" w:rsidP="003560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3016">
              <w:rPr>
                <w:rFonts w:ascii="Times New Roman" w:hAnsi="Times New Roman"/>
                <w:sz w:val="24"/>
                <w:szCs w:val="24"/>
                <w:lang w:val="x-none"/>
              </w:rPr>
              <w:t>МБУДО ООЦ школа №11 адаптивно- коррекционная гимнастика</w:t>
            </w:r>
          </w:p>
        </w:tc>
      </w:tr>
      <w:tr w:rsidR="003E6F9E" w:rsidRPr="00D43016" w14:paraId="2D1A80CD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048928C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2B2B098F" w14:textId="77777777" w:rsidR="003E6F9E" w:rsidRPr="00D43016" w:rsidRDefault="003E6F9E" w:rsidP="008F4A50">
            <w:pPr>
              <w:pStyle w:val="a8"/>
              <w:ind w:left="0"/>
              <w:rPr>
                <w:color w:val="111111"/>
                <w:lang w:eastAsia="ru-RU"/>
              </w:rPr>
            </w:pPr>
            <w:r w:rsidRPr="00D43016">
              <w:rPr>
                <w:color w:val="000000"/>
                <w:lang w:eastAsia="ru-RU"/>
              </w:rPr>
              <w:t>МБУДО ООЦ школа №11 адаптивно- коррекционная гимнастика</w:t>
            </w:r>
          </w:p>
        </w:tc>
      </w:tr>
      <w:tr w:rsidR="003E6F9E" w:rsidRPr="00D43016" w14:paraId="687BAB2D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CCC07BF" w14:textId="77777777" w:rsidR="003E6F9E" w:rsidRPr="00D43016" w:rsidRDefault="003E6F9E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A520AF8" w14:textId="77777777" w:rsidR="003E6F9E" w:rsidRPr="00D43016" w:rsidRDefault="003E6F9E" w:rsidP="008F4A50">
            <w:pPr>
              <w:pStyle w:val="a8"/>
              <w:ind w:left="0"/>
              <w:rPr>
                <w:color w:val="111111"/>
                <w:lang w:eastAsia="ru-RU"/>
              </w:rPr>
            </w:pPr>
            <w:r w:rsidRPr="00D43016">
              <w:rPr>
                <w:color w:val="111111"/>
                <w:lang w:eastAsia="ru-RU"/>
              </w:rPr>
              <w:t>Энергия – клуб настольного тенниса</w:t>
            </w:r>
          </w:p>
        </w:tc>
      </w:tr>
      <w:tr w:rsidR="00356014" w:rsidRPr="00D43016" w14:paraId="59151F89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6B62CA71" w14:textId="77777777" w:rsidR="00356014" w:rsidRPr="00D43016" w:rsidRDefault="00356014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 xml:space="preserve">Учреждения дополнительного </w:t>
            </w:r>
            <w:r w:rsidRPr="00D43016">
              <w:rPr>
                <w:color w:val="111111"/>
              </w:rPr>
              <w:lastRenderedPageBreak/>
              <w:t>образования</w:t>
            </w:r>
          </w:p>
        </w:tc>
        <w:tc>
          <w:tcPr>
            <w:tcW w:w="7302" w:type="dxa"/>
            <w:gridSpan w:val="2"/>
          </w:tcPr>
          <w:p w14:paraId="47FD3CDF" w14:textId="77777777" w:rsidR="00356014" w:rsidRPr="00D43016" w:rsidRDefault="00356014" w:rsidP="008F4A50">
            <w:pPr>
              <w:pStyle w:val="a8"/>
              <w:ind w:left="0"/>
              <w:rPr>
                <w:bCs/>
                <w:color w:val="111111"/>
                <w:lang w:val="ru-RU"/>
              </w:rPr>
            </w:pPr>
            <w:r w:rsidRPr="00D43016">
              <w:rPr>
                <w:color w:val="111111"/>
                <w:lang w:val="ru-RU"/>
              </w:rPr>
              <w:lastRenderedPageBreak/>
              <w:t>Отделение экологического образования Дворца молодёжи</w:t>
            </w:r>
          </w:p>
        </w:tc>
      </w:tr>
      <w:tr w:rsidR="00356014" w:rsidRPr="00D43016" w14:paraId="2ADC479A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1A67B386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75ECC9C" w14:textId="77777777" w:rsidR="00356014" w:rsidRPr="00D43016" w:rsidRDefault="00356014" w:rsidP="008F4A50">
            <w:pPr>
              <w:pStyle w:val="a8"/>
              <w:ind w:left="0"/>
              <w:rPr>
                <w:color w:val="111111"/>
                <w:lang w:val="ru-RU"/>
              </w:rPr>
            </w:pPr>
            <w:r w:rsidRPr="00D43016">
              <w:rPr>
                <w:bCs/>
                <w:color w:val="111111"/>
                <w:lang w:val="ru-RU"/>
              </w:rPr>
              <w:t>Детская музыкальная школа N 14</w:t>
            </w:r>
          </w:p>
        </w:tc>
      </w:tr>
      <w:tr w:rsidR="00356014" w:rsidRPr="00D43016" w14:paraId="31B7EBCF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FB3AAFF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0AB3E07E" w14:textId="77777777" w:rsidR="00356014" w:rsidRPr="00D43016" w:rsidRDefault="00356014" w:rsidP="008F4A50">
            <w:pPr>
              <w:pStyle w:val="ac"/>
              <w:spacing w:before="0" w:beforeAutospacing="0" w:after="0" w:afterAutospacing="0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rStyle w:val="a7"/>
                <w:b w:val="0"/>
                <w:color w:val="111111"/>
                <w:bdr w:val="none" w:sz="0" w:space="0" w:color="auto" w:frame="1"/>
              </w:rPr>
              <w:t>Клуб по месту жительства "Гелиос"</w:t>
            </w:r>
          </w:p>
        </w:tc>
      </w:tr>
      <w:tr w:rsidR="00356014" w:rsidRPr="00D43016" w14:paraId="0A8F8C61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7DE3A37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236C3DE7" w14:textId="77777777" w:rsidR="00356014" w:rsidRPr="00D43016" w:rsidRDefault="00356014" w:rsidP="008F4A50">
            <w:pPr>
              <w:pStyle w:val="ac"/>
              <w:spacing w:before="0" w:beforeAutospacing="0" w:after="0" w:afterAutospacing="0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D43016">
              <w:rPr>
                <w:rStyle w:val="a7"/>
                <w:b w:val="0"/>
                <w:color w:val="111111"/>
                <w:bdr w:val="none" w:sz="0" w:space="0" w:color="auto" w:frame="1"/>
              </w:rPr>
              <w:t>МБУ ДО "Детско-юношеский Центр"</w:t>
            </w:r>
          </w:p>
        </w:tc>
      </w:tr>
      <w:tr w:rsidR="00356014" w:rsidRPr="00D43016" w14:paraId="5763B83C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0092753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A367CEF" w14:textId="77777777" w:rsidR="00356014" w:rsidRPr="00D43016" w:rsidRDefault="00356014" w:rsidP="008F4A50">
            <w:pPr>
              <w:pStyle w:val="ac"/>
              <w:spacing w:before="0" w:beforeAutospacing="0" w:after="0" w:afterAutospacing="0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D43016">
              <w:rPr>
                <w:rStyle w:val="a7"/>
                <w:b w:val="0"/>
                <w:color w:val="111111"/>
                <w:bdr w:val="none" w:sz="0" w:space="0" w:color="auto" w:frame="1"/>
              </w:rPr>
              <w:t>МБУ ДО "ДЮЦ "Вариант"</w:t>
            </w:r>
          </w:p>
        </w:tc>
      </w:tr>
      <w:tr w:rsidR="00356014" w:rsidRPr="00D43016" w14:paraId="3D35312E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279FC6B7" w14:textId="77777777" w:rsidR="00356014" w:rsidRPr="00D43016" w:rsidRDefault="00356014" w:rsidP="00356014">
            <w:pPr>
              <w:rPr>
                <w:color w:val="111111"/>
              </w:rPr>
            </w:pPr>
            <w:r w:rsidRPr="00D43016">
              <w:rPr>
                <w:color w:val="111111"/>
              </w:rPr>
              <w:t>Общественные организации</w:t>
            </w:r>
          </w:p>
        </w:tc>
        <w:tc>
          <w:tcPr>
            <w:tcW w:w="7302" w:type="dxa"/>
            <w:gridSpan w:val="2"/>
          </w:tcPr>
          <w:p w14:paraId="37972A0E" w14:textId="77777777" w:rsidR="00356014" w:rsidRPr="00D43016" w:rsidRDefault="00356014" w:rsidP="00356014">
            <w:pPr>
              <w:pStyle w:val="ac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Зоопространство "Мохнатая компания»</w:t>
            </w:r>
          </w:p>
        </w:tc>
      </w:tr>
      <w:tr w:rsidR="00356014" w:rsidRPr="00D43016" w14:paraId="2FFFC218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3CAC803C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0C0656C" w14:textId="77777777" w:rsidR="00356014" w:rsidRPr="00D43016" w:rsidRDefault="00356014" w:rsidP="00356014">
            <w:pPr>
              <w:pStyle w:val="ac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НКО «Здоровые люди»</w:t>
            </w:r>
          </w:p>
        </w:tc>
      </w:tr>
      <w:tr w:rsidR="00356014" w:rsidRPr="00D43016" w14:paraId="32193BAC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1C5CEBE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C98EF18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«Я ОСОБЕННЫЙ» - фонд помощи детям с аутизмом</w:t>
            </w:r>
          </w:p>
        </w:tc>
      </w:tr>
      <w:tr w:rsidR="00356014" w:rsidRPr="00D43016" w14:paraId="22F7F110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D12F8B3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2BDB9BE2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Ассоциация "Особые люди"</w:t>
            </w:r>
          </w:p>
        </w:tc>
      </w:tr>
      <w:tr w:rsidR="00356014" w:rsidRPr="00D43016" w14:paraId="0C092B1A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1CE7C2FD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02302507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«Центр реабилитации инвалидов детства «Наш Солнечный Мир»</w:t>
            </w:r>
          </w:p>
        </w:tc>
      </w:tr>
      <w:tr w:rsidR="00356014" w:rsidRPr="00D43016" w14:paraId="62AB74F6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6C748B5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63D246F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АНО «Открытый город», Екатеринбург</w:t>
            </w:r>
          </w:p>
        </w:tc>
      </w:tr>
      <w:tr w:rsidR="00356014" w:rsidRPr="00D43016" w14:paraId="699022D0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6B2FBDF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7B759989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Областная общественная организация ветеранов войны, труда, боевых действий</w:t>
            </w:r>
          </w:p>
        </w:tc>
      </w:tr>
      <w:tr w:rsidR="00356014" w:rsidRPr="00D43016" w14:paraId="79622E2B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994841D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19D44B9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Совет блокадников Ленинграда Верх-Исетского района</w:t>
            </w:r>
          </w:p>
        </w:tc>
      </w:tr>
      <w:tr w:rsidR="00356014" w:rsidRPr="00D43016" w14:paraId="548BBB42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69213F8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D14DDBE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Совет ветеранов 3-ей Гвардейской стрелковой дивизии</w:t>
            </w:r>
          </w:p>
        </w:tc>
      </w:tr>
      <w:tr w:rsidR="00356014" w:rsidRPr="00D43016" w14:paraId="244707A9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F9BA8EC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1AC2652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Центр общественных связей Свердловской области</w:t>
            </w:r>
          </w:p>
        </w:tc>
      </w:tr>
      <w:tr w:rsidR="00356014" w:rsidRPr="00D43016" w14:paraId="75ACD75B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3FD9923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2E8BD24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Совет ветеранов 10 УДТК</w:t>
            </w:r>
          </w:p>
        </w:tc>
      </w:tr>
      <w:tr w:rsidR="00356014" w:rsidRPr="00D43016" w14:paraId="098FFE41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2CEB0A1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4E5AB9A0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Областной комитет ветеранов войны и военнослужащих</w:t>
            </w:r>
          </w:p>
        </w:tc>
      </w:tr>
      <w:tr w:rsidR="00356014" w:rsidRPr="00D43016" w14:paraId="6B638FEF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7419C6E5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1BF043BE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Комитет ветеранов войны и военной службы Верх-Исетского района</w:t>
            </w:r>
          </w:p>
        </w:tc>
      </w:tr>
      <w:tr w:rsidR="00356014" w:rsidRPr="00D43016" w14:paraId="33D6CEC3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595C1B4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D34F639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Международный совет офицеров запаса Верх-Исетского района</w:t>
            </w:r>
          </w:p>
        </w:tc>
      </w:tr>
      <w:tr w:rsidR="00356014" w:rsidRPr="00D43016" w14:paraId="24577963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2C6D173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05E14FA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Комплексный центр социального обслуживания Верх-Исетского района</w:t>
            </w:r>
          </w:p>
        </w:tc>
      </w:tr>
      <w:tr w:rsidR="00356014" w:rsidRPr="00D43016" w14:paraId="3AD02118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4AD89824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72517A5C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Клуб «Ветеран» госпиталя для ветеранов войны и военной службы</w:t>
            </w:r>
          </w:p>
        </w:tc>
      </w:tr>
      <w:tr w:rsidR="00356014" w:rsidRPr="00D43016" w14:paraId="4775A487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5D92715B" w14:textId="77777777" w:rsidR="00356014" w:rsidRPr="00D43016" w:rsidRDefault="00356014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56138F84" w14:textId="77777777" w:rsidR="00356014" w:rsidRPr="00D43016" w:rsidRDefault="00356014" w:rsidP="00356014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Администрация Верх-Исетского района, комитет по работе с общественностью</w:t>
            </w:r>
          </w:p>
        </w:tc>
      </w:tr>
      <w:tr w:rsidR="00A45F95" w:rsidRPr="00D43016" w14:paraId="73A28625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 w:val="restart"/>
          </w:tcPr>
          <w:p w14:paraId="0735A643" w14:textId="77777777" w:rsidR="00A45F95" w:rsidRPr="00D43016" w:rsidRDefault="00A45F95" w:rsidP="003E6F9E">
            <w:pPr>
              <w:rPr>
                <w:color w:val="111111"/>
              </w:rPr>
            </w:pPr>
            <w:r w:rsidRPr="00D43016">
              <w:rPr>
                <w:color w:val="111111"/>
              </w:rPr>
              <w:t>Правоохранительные органы и учреждения по защите прав ребенка</w:t>
            </w:r>
          </w:p>
        </w:tc>
        <w:tc>
          <w:tcPr>
            <w:tcW w:w="7302" w:type="dxa"/>
            <w:gridSpan w:val="2"/>
          </w:tcPr>
          <w:p w14:paraId="30381C4D" w14:textId="77777777" w:rsidR="00A45F95" w:rsidRPr="00D43016" w:rsidRDefault="00A45F95" w:rsidP="00A45F95">
            <w:pPr>
              <w:pStyle w:val="ac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ОП ПДН №8 УМВД России по г. Екатеринбургу</w:t>
            </w:r>
          </w:p>
        </w:tc>
      </w:tr>
      <w:tr w:rsidR="00A45F95" w:rsidRPr="00D43016" w14:paraId="37B30061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3D0120EB" w14:textId="77777777" w:rsidR="00A45F95" w:rsidRPr="00D43016" w:rsidRDefault="00A45F95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F58AB5D" w14:textId="77777777" w:rsidR="00A45F95" w:rsidRPr="00D43016" w:rsidRDefault="00A45F95" w:rsidP="008F4A50">
            <w:pPr>
              <w:pStyle w:val="ac"/>
              <w:spacing w:before="0" w:beforeAutospacing="0" w:after="0" w:afterAutospacing="0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bCs/>
                <w:color w:val="111111"/>
                <w:bdr w:val="none" w:sz="0" w:space="0" w:color="auto" w:frame="1"/>
              </w:rPr>
              <w:t>ТКДНиЗП по Верх-Исетскому району г. Екатеринбурга</w:t>
            </w:r>
          </w:p>
        </w:tc>
      </w:tr>
      <w:tr w:rsidR="00A45F95" w:rsidRPr="00D43016" w14:paraId="03C81702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69224ACC" w14:textId="77777777" w:rsidR="00A45F95" w:rsidRPr="00D43016" w:rsidRDefault="00A45F95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639C71D6" w14:textId="77777777" w:rsidR="00A45F95" w:rsidRPr="00D43016" w:rsidRDefault="00A45F95" w:rsidP="008F4A50">
            <w:pPr>
              <w:pStyle w:val="ac"/>
              <w:spacing w:before="0" w:beforeAutospacing="0" w:after="0" w:afterAutospacing="0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color w:val="000000"/>
              </w:rPr>
              <w:t>ГБУ СО «ЦППМСП «Ладо»</w:t>
            </w:r>
          </w:p>
        </w:tc>
      </w:tr>
      <w:tr w:rsidR="00A45F95" w:rsidRPr="00D43016" w14:paraId="3D1FB0D5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2E27494C" w14:textId="77777777" w:rsidR="00A45F95" w:rsidRPr="00D43016" w:rsidRDefault="00A45F95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3433AA79" w14:textId="77777777" w:rsidR="00A45F95" w:rsidRPr="00D43016" w:rsidRDefault="00A45F95" w:rsidP="008F4A50">
            <w:pPr>
              <w:pStyle w:val="ac"/>
              <w:spacing w:before="0" w:beforeAutospacing="0" w:after="0" w:afterAutospacing="0"/>
              <w:rPr>
                <w:bCs/>
                <w:color w:val="111111"/>
                <w:bdr w:val="none" w:sz="0" w:space="0" w:color="auto" w:frame="1"/>
              </w:rPr>
            </w:pPr>
            <w:r w:rsidRPr="00D43016">
              <w:rPr>
                <w:rStyle w:val="a7"/>
                <w:b w:val="0"/>
                <w:color w:val="111111"/>
                <w:bdr w:val="none" w:sz="0" w:space="0" w:color="auto" w:frame="1"/>
              </w:rPr>
              <w:t>Аппарат уполномоченного по правам ребенка Свердловской области</w:t>
            </w:r>
          </w:p>
        </w:tc>
      </w:tr>
      <w:tr w:rsidR="00A45F95" w:rsidRPr="00D43016" w14:paraId="18A51D82" w14:textId="77777777" w:rsidTr="008F4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vMerge/>
          </w:tcPr>
          <w:p w14:paraId="03CFC329" w14:textId="77777777" w:rsidR="00A45F95" w:rsidRPr="00D43016" w:rsidRDefault="00A45F95" w:rsidP="003E6F9E">
            <w:pPr>
              <w:rPr>
                <w:color w:val="111111"/>
              </w:rPr>
            </w:pPr>
          </w:p>
        </w:tc>
        <w:tc>
          <w:tcPr>
            <w:tcW w:w="7302" w:type="dxa"/>
            <w:gridSpan w:val="2"/>
          </w:tcPr>
          <w:p w14:paraId="547E9EF6" w14:textId="77777777" w:rsidR="00A45F95" w:rsidRPr="00D43016" w:rsidRDefault="00A45F95" w:rsidP="008F4A50">
            <w:pPr>
              <w:pStyle w:val="ac"/>
              <w:spacing w:before="0" w:beforeAutospacing="0" w:after="0" w:afterAutospacing="0"/>
              <w:rPr>
                <w:rStyle w:val="a7"/>
                <w:b w:val="0"/>
                <w:color w:val="111111"/>
                <w:bdr w:val="none" w:sz="0" w:space="0" w:color="auto" w:frame="1"/>
              </w:rPr>
            </w:pPr>
            <w:r w:rsidRPr="00D43016">
              <w:rPr>
                <w:rStyle w:val="a7"/>
                <w:b w:val="0"/>
                <w:color w:val="111111"/>
                <w:bdr w:val="none" w:sz="0" w:space="0" w:color="auto" w:frame="1"/>
              </w:rPr>
              <w:t>Центр социальной помощи семье и детям «Каравелла» Верх-Исетского района города Екатеринбурга</w:t>
            </w:r>
          </w:p>
        </w:tc>
      </w:tr>
    </w:tbl>
    <w:p w14:paraId="1169CB69" w14:textId="77777777" w:rsidR="000674BA" w:rsidRPr="00D43016" w:rsidRDefault="000674BA" w:rsidP="00A45F95">
      <w:pPr>
        <w:rPr>
          <w:color w:val="000000"/>
        </w:rPr>
      </w:pPr>
      <w:r w:rsidRPr="00D43016">
        <w:rPr>
          <w:color w:val="000000"/>
        </w:rPr>
        <w:t>:</w:t>
      </w:r>
    </w:p>
    <w:p w14:paraId="22AD440D" w14:textId="77777777" w:rsidR="000674BA" w:rsidRPr="00D43016" w:rsidRDefault="000674BA" w:rsidP="00446E9B">
      <w:pPr>
        <w:rPr>
          <w:color w:val="000000"/>
        </w:rPr>
      </w:pPr>
    </w:p>
    <w:p w14:paraId="6C187672" w14:textId="77777777" w:rsidR="00926904" w:rsidRPr="00D43016" w:rsidRDefault="00926904" w:rsidP="00926904">
      <w:pPr>
        <w:ind w:left="360" w:firstLine="348"/>
        <w:jc w:val="both"/>
        <w:rPr>
          <w:bCs/>
        </w:rPr>
      </w:pPr>
      <w:r w:rsidRPr="00D43016">
        <w:rPr>
          <w:bCs/>
        </w:rPr>
        <w:t>2.13.Организационная структура деятельности центра</w:t>
      </w:r>
    </w:p>
    <w:p w14:paraId="0184D773" w14:textId="77777777" w:rsidR="00926904" w:rsidRPr="00D43016" w:rsidRDefault="00926904" w:rsidP="00926904">
      <w:pPr>
        <w:ind w:left="360" w:firstLine="348"/>
        <w:jc w:val="both"/>
        <w:rPr>
          <w:bCs/>
        </w:rPr>
      </w:pPr>
      <w:r w:rsidRPr="00D43016">
        <w:rPr>
          <w:bCs/>
        </w:rPr>
        <w:t>Структуру Речевого центра представляют 4 подразделения: Школьное отделение, Психолого-медико-педагогическая комиссия, Служба ранней помощи, Региональный ресурсный центр по развитию сопровождения детей с РАС в Свердловской области. Материально-техническое обеспечение осуществляется Финансово-хозяйственной частью.</w:t>
      </w:r>
    </w:p>
    <w:p w14:paraId="6049F6C5" w14:textId="77777777" w:rsidR="00906DB3" w:rsidRDefault="00906DB3" w:rsidP="006E50C9">
      <w:pPr>
        <w:ind w:left="360" w:firstLine="348"/>
        <w:jc w:val="both"/>
        <w:sectPr w:rsidR="00906DB3" w:rsidSect="00777A9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14:paraId="108CD2EA" w14:textId="77777777" w:rsidR="00F77458" w:rsidRPr="0064345F" w:rsidRDefault="00F77458" w:rsidP="00A46BF7">
      <w:pPr>
        <w:ind w:left="480"/>
        <w:jc w:val="center"/>
        <w:rPr>
          <w:b/>
        </w:rPr>
      </w:pPr>
      <w:r w:rsidRPr="0064345F">
        <w:rPr>
          <w:b/>
        </w:rPr>
        <w:lastRenderedPageBreak/>
        <w:t>Организационная  структура деятельности ГБОУ «Речевой центр»</w:t>
      </w:r>
    </w:p>
    <w:p w14:paraId="058416CE" w14:textId="4620699A" w:rsidR="00F77458" w:rsidRDefault="00F4397B" w:rsidP="00A46BF7">
      <w:pPr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359F4" wp14:editId="0349ED47">
                <wp:simplePos x="0" y="0"/>
                <wp:positionH relativeFrom="column">
                  <wp:posOffset>3661410</wp:posOffset>
                </wp:positionH>
                <wp:positionV relativeFrom="paragraph">
                  <wp:posOffset>50165</wp:posOffset>
                </wp:positionV>
                <wp:extent cx="2095500" cy="1076325"/>
                <wp:effectExtent l="12700" t="12065" r="6350" b="6985"/>
                <wp:wrapNone/>
                <wp:docPr id="1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AB787" w14:textId="77777777" w:rsidR="00D86349" w:rsidRPr="0064345F" w:rsidRDefault="00D86349" w:rsidP="00777A9F">
                            <w:pPr>
                              <w:rPr>
                                <w:b/>
                              </w:rPr>
                            </w:pPr>
                            <w:r w:rsidRPr="0064345F">
                              <w:rPr>
                                <w:b/>
                              </w:rPr>
                              <w:t>Общее собрание трудового коллектива,</w:t>
                            </w:r>
                          </w:p>
                          <w:p w14:paraId="02FF610E" w14:textId="77777777" w:rsidR="00D86349" w:rsidRDefault="00D86349" w:rsidP="00777A9F">
                            <w:pPr>
                              <w:rPr>
                                <w:b/>
                              </w:rPr>
                            </w:pPr>
                            <w:r w:rsidRPr="0064345F">
                              <w:rPr>
                                <w:b/>
                              </w:rPr>
                              <w:t xml:space="preserve">Совет учреждения, </w:t>
                            </w:r>
                          </w:p>
                          <w:p w14:paraId="1A3B139B" w14:textId="77777777" w:rsidR="00D86349" w:rsidRPr="00E535C1" w:rsidRDefault="00D86349" w:rsidP="00777A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345F">
                              <w:rPr>
                                <w:b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359F4" id="Rectangle 131" o:spid="_x0000_s1026" style="position:absolute;left:0;text-align:left;margin-left:288.3pt;margin-top:3.95pt;width:165pt;height:8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">
                <v:textbox>
                  <w:txbxContent>
                    <w:p w14:paraId="131AB787" w14:textId="77777777" w:rsidR="00D86349" w:rsidRPr="0064345F" w:rsidRDefault="00D86349" w:rsidP="00777A9F">
                      <w:pPr>
                        <w:rPr>
                          <w:b/>
                        </w:rPr>
                      </w:pPr>
                      <w:r w:rsidRPr="0064345F">
                        <w:rPr>
                          <w:b/>
                        </w:rPr>
                        <w:t>Общее собрание трудового коллектива,</w:t>
                      </w:r>
                    </w:p>
                    <w:p w14:paraId="02FF610E" w14:textId="77777777" w:rsidR="00D86349" w:rsidRDefault="00D86349" w:rsidP="00777A9F">
                      <w:pPr>
                        <w:rPr>
                          <w:b/>
                        </w:rPr>
                      </w:pPr>
                      <w:r w:rsidRPr="0064345F">
                        <w:rPr>
                          <w:b/>
                        </w:rPr>
                        <w:t xml:space="preserve">Совет учреждения, </w:t>
                      </w:r>
                    </w:p>
                    <w:p w14:paraId="1A3B139B" w14:textId="77777777" w:rsidR="00D86349" w:rsidRPr="00E535C1" w:rsidRDefault="00D86349" w:rsidP="00777A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4345F">
                        <w:rPr>
                          <w:b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4EB6CA" wp14:editId="3603B3E7">
                <wp:simplePos x="0" y="0"/>
                <wp:positionH relativeFrom="column">
                  <wp:posOffset>232410</wp:posOffset>
                </wp:positionH>
                <wp:positionV relativeFrom="paragraph">
                  <wp:posOffset>65405</wp:posOffset>
                </wp:positionV>
                <wp:extent cx="1743075" cy="1133475"/>
                <wp:effectExtent l="12700" t="8255" r="6350" b="10795"/>
                <wp:wrapNone/>
                <wp:docPr id="1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E34A" w14:textId="77777777" w:rsidR="00D86349" w:rsidRDefault="00D86349" w:rsidP="00F774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E15EE1" w14:textId="77777777" w:rsidR="00D86349" w:rsidRDefault="00D86349" w:rsidP="00F774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01C523" w14:textId="77777777" w:rsidR="00D86349" w:rsidRPr="0064345F" w:rsidRDefault="00D86349" w:rsidP="00F774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345F">
                              <w:rPr>
                                <w:b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B6CA" id="Rectangle 130" o:spid="_x0000_s1027" style="position:absolute;left:0;text-align:left;margin-left:18.3pt;margin-top:5.15pt;width:137.25pt;height:8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">
                <v:textbox>
                  <w:txbxContent>
                    <w:p w14:paraId="2F89E34A" w14:textId="77777777" w:rsidR="00D86349" w:rsidRDefault="00D86349" w:rsidP="00F774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7E15EE1" w14:textId="77777777" w:rsidR="00D86349" w:rsidRDefault="00D86349" w:rsidP="00F774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01C523" w14:textId="77777777" w:rsidR="00D86349" w:rsidRPr="0064345F" w:rsidRDefault="00D86349" w:rsidP="00F77458">
                      <w:pPr>
                        <w:jc w:val="center"/>
                        <w:rPr>
                          <w:b/>
                        </w:rPr>
                      </w:pPr>
                      <w:r w:rsidRPr="0064345F">
                        <w:rPr>
                          <w:b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376B8E5D" w14:textId="77777777" w:rsidR="00F77458" w:rsidRPr="003949F3" w:rsidRDefault="00F77458" w:rsidP="00F77458">
      <w:pPr>
        <w:jc w:val="center"/>
      </w:pPr>
      <w:r>
        <w:t xml:space="preserve"> </w:t>
      </w:r>
    </w:p>
    <w:p w14:paraId="34416219" w14:textId="77777777" w:rsidR="00F77458" w:rsidRDefault="00F77458" w:rsidP="006E50C9">
      <w:pPr>
        <w:ind w:left="360" w:firstLine="348"/>
        <w:jc w:val="both"/>
      </w:pPr>
    </w:p>
    <w:p w14:paraId="4B5D2A87" w14:textId="5DF051E3" w:rsidR="00F77458" w:rsidRDefault="00F4397B" w:rsidP="006E50C9">
      <w:pPr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7325C" wp14:editId="00EB4CDC">
                <wp:simplePos x="0" y="0"/>
                <wp:positionH relativeFrom="column">
                  <wp:posOffset>1613535</wp:posOffset>
                </wp:positionH>
                <wp:positionV relativeFrom="paragraph">
                  <wp:posOffset>104140</wp:posOffset>
                </wp:positionV>
                <wp:extent cx="1833880" cy="142875"/>
                <wp:effectExtent l="31750" t="10795" r="29845" b="17780"/>
                <wp:wrapNone/>
                <wp:docPr id="17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42875"/>
                        </a:xfrm>
                        <a:prstGeom prst="leftRightArrow">
                          <a:avLst>
                            <a:gd name="adj1" fmla="val 50000"/>
                            <a:gd name="adj2" fmla="val 2567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60AE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41" o:spid="_x0000_s1026" type="#_x0000_t69" style="position:absolute;margin-left:127.05pt;margin-top:8.2pt;width:144.4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"/>
            </w:pict>
          </mc:Fallback>
        </mc:AlternateContent>
      </w:r>
    </w:p>
    <w:p w14:paraId="503567E4" w14:textId="386D6709" w:rsidR="00F77458" w:rsidRDefault="00F4397B" w:rsidP="006E50C9">
      <w:pPr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3B821" wp14:editId="52E50E96">
                <wp:simplePos x="0" y="0"/>
                <wp:positionH relativeFrom="column">
                  <wp:posOffset>1623060</wp:posOffset>
                </wp:positionH>
                <wp:positionV relativeFrom="paragraph">
                  <wp:posOffset>62230</wp:posOffset>
                </wp:positionV>
                <wp:extent cx="1047750" cy="571500"/>
                <wp:effectExtent l="41275" t="10795" r="6350" b="55880"/>
                <wp:wrapNone/>
                <wp:docPr id="1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A2A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5" o:spid="_x0000_s1026" type="#_x0000_t32" style="position:absolute;margin-left:127.8pt;margin-top:4.9pt;width:82.5pt;height: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BB97C" wp14:editId="0DB3D82A">
                <wp:simplePos x="0" y="0"/>
                <wp:positionH relativeFrom="column">
                  <wp:posOffset>2337435</wp:posOffset>
                </wp:positionH>
                <wp:positionV relativeFrom="paragraph">
                  <wp:posOffset>33655</wp:posOffset>
                </wp:positionV>
                <wp:extent cx="361950" cy="666750"/>
                <wp:effectExtent l="60325" t="10795" r="6350" b="36830"/>
                <wp:wrapNone/>
                <wp:docPr id="15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D815" id="AutoShape 144" o:spid="_x0000_s1026" type="#_x0000_t32" style="position:absolute;margin-left:184.05pt;margin-top:2.65pt;width:28.5pt;height:5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78850" wp14:editId="4B560951">
                <wp:simplePos x="0" y="0"/>
                <wp:positionH relativeFrom="column">
                  <wp:posOffset>2737485</wp:posOffset>
                </wp:positionH>
                <wp:positionV relativeFrom="paragraph">
                  <wp:posOffset>52705</wp:posOffset>
                </wp:positionV>
                <wp:extent cx="1000125" cy="542925"/>
                <wp:effectExtent l="12700" t="10795" r="44450" b="55880"/>
                <wp:wrapNone/>
                <wp:docPr id="1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8D50A" id="AutoShape 143" o:spid="_x0000_s1026" type="#_x0000_t32" style="position:absolute;margin-left:215.55pt;margin-top:4.15pt;width:78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53CBA" wp14:editId="107BAFD0">
                <wp:simplePos x="0" y="0"/>
                <wp:positionH relativeFrom="column">
                  <wp:posOffset>2699385</wp:posOffset>
                </wp:positionH>
                <wp:positionV relativeFrom="paragraph">
                  <wp:posOffset>43180</wp:posOffset>
                </wp:positionV>
                <wp:extent cx="2838450" cy="2066925"/>
                <wp:effectExtent l="12700" t="10795" r="44450" b="55880"/>
                <wp:wrapNone/>
                <wp:docPr id="13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2066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2E60" id="AutoShape 142" o:spid="_x0000_s1026" type="#_x0000_t32" style="position:absolute;margin-left:212.55pt;margin-top:3.4pt;width:223.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">
                <v:stroke endarrow="block"/>
              </v:shape>
            </w:pict>
          </mc:Fallback>
        </mc:AlternateContent>
      </w:r>
    </w:p>
    <w:p w14:paraId="2BDF706B" w14:textId="77777777" w:rsidR="00F77458" w:rsidRDefault="00F77458" w:rsidP="006E50C9">
      <w:pPr>
        <w:ind w:left="360" w:firstLine="348"/>
        <w:jc w:val="both"/>
      </w:pPr>
    </w:p>
    <w:p w14:paraId="35E88380" w14:textId="77777777" w:rsidR="00F77458" w:rsidRDefault="00F77458" w:rsidP="006E50C9">
      <w:pPr>
        <w:ind w:left="360" w:firstLine="348"/>
        <w:jc w:val="both"/>
      </w:pPr>
    </w:p>
    <w:p w14:paraId="34099C0B" w14:textId="1D3C6B70" w:rsidR="00F77458" w:rsidRDefault="00F4397B" w:rsidP="006E50C9">
      <w:pPr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979957" wp14:editId="1A99E6EA">
                <wp:simplePos x="0" y="0"/>
                <wp:positionH relativeFrom="column">
                  <wp:posOffset>222885</wp:posOffset>
                </wp:positionH>
                <wp:positionV relativeFrom="paragraph">
                  <wp:posOffset>105410</wp:posOffset>
                </wp:positionV>
                <wp:extent cx="1590675" cy="3648075"/>
                <wp:effectExtent l="12700" t="8255" r="6350" b="10795"/>
                <wp:wrapNone/>
                <wp:docPr id="1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52924" w14:textId="77777777" w:rsidR="00D86349" w:rsidRPr="00777A9F" w:rsidRDefault="00D86349" w:rsidP="00F774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77A9F">
                              <w:rPr>
                                <w:b/>
                                <w:u w:val="single"/>
                              </w:rPr>
                              <w:t>Школьное отделение</w:t>
                            </w:r>
                          </w:p>
                          <w:p w14:paraId="0F68177B" w14:textId="77777777" w:rsidR="00D86349" w:rsidRPr="00777A9F" w:rsidRDefault="00D86349" w:rsidP="00F77458">
                            <w:r w:rsidRPr="00777A9F">
                              <w:t>* Образовательный процесс на уровне начального  и основного общего образования;</w:t>
                            </w:r>
                          </w:p>
                          <w:p w14:paraId="27599583" w14:textId="77777777" w:rsidR="00D86349" w:rsidRPr="00777A9F" w:rsidRDefault="00D86349" w:rsidP="00F77458">
                            <w:r w:rsidRPr="00777A9F">
                              <w:t>*Воспитательная система школы;</w:t>
                            </w:r>
                          </w:p>
                          <w:p w14:paraId="32C99589" w14:textId="77777777" w:rsidR="00D86349" w:rsidRPr="00777A9F" w:rsidRDefault="00D86349" w:rsidP="00F77458">
                            <w:r w:rsidRPr="00777A9F">
                              <w:t>*Психолого-педагогическое сопровождение обучающихся;</w:t>
                            </w:r>
                          </w:p>
                          <w:p w14:paraId="7A7A8587" w14:textId="77777777" w:rsidR="00D86349" w:rsidRPr="00777A9F" w:rsidRDefault="00D86349" w:rsidP="00F77458">
                            <w:r w:rsidRPr="00777A9F">
                              <w:t>*Внутришкольное методическое сопровождение педагогов;</w:t>
                            </w:r>
                          </w:p>
                          <w:p w14:paraId="4961874D" w14:textId="77777777" w:rsidR="00D86349" w:rsidRPr="00777A9F" w:rsidRDefault="00D86349" w:rsidP="00F77458">
                            <w:r w:rsidRPr="00777A9F">
                              <w:t>*Медицинское сопровождение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79957" id="Rectangle 132" o:spid="_x0000_s1028" style="position:absolute;left:0;text-align:left;margin-left:17.55pt;margin-top:8.3pt;width:125.25pt;height:28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">
                <v:textbox>
                  <w:txbxContent>
                    <w:p w14:paraId="41E52924" w14:textId="77777777" w:rsidR="00D86349" w:rsidRPr="00777A9F" w:rsidRDefault="00D86349" w:rsidP="00F77458">
                      <w:pPr>
                        <w:rPr>
                          <w:b/>
                          <w:u w:val="single"/>
                        </w:rPr>
                      </w:pPr>
                      <w:r w:rsidRPr="00777A9F">
                        <w:rPr>
                          <w:b/>
                          <w:u w:val="single"/>
                        </w:rPr>
                        <w:t>Школьное отделение</w:t>
                      </w:r>
                    </w:p>
                    <w:p w14:paraId="0F68177B" w14:textId="77777777" w:rsidR="00D86349" w:rsidRPr="00777A9F" w:rsidRDefault="00D86349" w:rsidP="00F77458">
                      <w:r w:rsidRPr="00777A9F">
                        <w:t>* Образовательный процесс на уровне начального  и основного общего образования;</w:t>
                      </w:r>
                    </w:p>
                    <w:p w14:paraId="27599583" w14:textId="77777777" w:rsidR="00D86349" w:rsidRPr="00777A9F" w:rsidRDefault="00D86349" w:rsidP="00F77458">
                      <w:r w:rsidRPr="00777A9F">
                        <w:t>*Воспитательная система школы;</w:t>
                      </w:r>
                    </w:p>
                    <w:p w14:paraId="32C99589" w14:textId="77777777" w:rsidR="00D86349" w:rsidRPr="00777A9F" w:rsidRDefault="00D86349" w:rsidP="00F77458">
                      <w:r w:rsidRPr="00777A9F">
                        <w:t>*Психолого-педагогическое сопровождение обучающихся;</w:t>
                      </w:r>
                    </w:p>
                    <w:p w14:paraId="7A7A8587" w14:textId="77777777" w:rsidR="00D86349" w:rsidRPr="00777A9F" w:rsidRDefault="00D86349" w:rsidP="00F77458">
                      <w:r w:rsidRPr="00777A9F">
                        <w:t>*Внутришкольное методическое сопровождение педагогов;</w:t>
                      </w:r>
                    </w:p>
                    <w:p w14:paraId="4961874D" w14:textId="77777777" w:rsidR="00D86349" w:rsidRPr="00777A9F" w:rsidRDefault="00D86349" w:rsidP="00F77458">
                      <w:r w:rsidRPr="00777A9F">
                        <w:t>*Медицинское сопровождение обучающихся</w:t>
                      </w:r>
                    </w:p>
                  </w:txbxContent>
                </v:textbox>
              </v:rect>
            </w:pict>
          </mc:Fallback>
        </mc:AlternateContent>
      </w:r>
    </w:p>
    <w:p w14:paraId="6FB423F7" w14:textId="7723937A" w:rsidR="00F77458" w:rsidRDefault="00F4397B" w:rsidP="006E50C9">
      <w:pPr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E27C7D" wp14:editId="236F1273">
                <wp:simplePos x="0" y="0"/>
                <wp:positionH relativeFrom="column">
                  <wp:posOffset>1946910</wp:posOffset>
                </wp:positionH>
                <wp:positionV relativeFrom="paragraph">
                  <wp:posOffset>1905</wp:posOffset>
                </wp:positionV>
                <wp:extent cx="1409700" cy="2886075"/>
                <wp:effectExtent l="12700" t="13335" r="6350" b="5715"/>
                <wp:wrapNone/>
                <wp:docPr id="1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C06C" w14:textId="77777777" w:rsidR="00D86349" w:rsidRPr="00777A9F" w:rsidRDefault="00D86349" w:rsidP="00F774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77A9F">
                              <w:rPr>
                                <w:b/>
                                <w:u w:val="single"/>
                              </w:rPr>
                              <w:t>Территориальная психолого-медико-педагогическая комиссия</w:t>
                            </w:r>
                          </w:p>
                          <w:p w14:paraId="1B2CED57" w14:textId="77777777" w:rsidR="00D86349" w:rsidRPr="00777A9F" w:rsidRDefault="00D86349" w:rsidP="00F77458">
                            <w:r w:rsidRPr="00777A9F">
                              <w:t>*Комплексное обследование</w:t>
                            </w:r>
                          </w:p>
                          <w:p w14:paraId="2599F0FB" w14:textId="77777777" w:rsidR="00D86349" w:rsidRPr="00777A9F" w:rsidRDefault="00D86349" w:rsidP="00F77458">
                            <w:r w:rsidRPr="00777A9F">
                              <w:t>*Оформление рекомендаций по   оптимальному образовательному маршруту</w:t>
                            </w:r>
                          </w:p>
                          <w:p w14:paraId="1DBEA6E0" w14:textId="77777777" w:rsidR="00D86349" w:rsidRPr="00777A9F" w:rsidRDefault="00D86349" w:rsidP="00F77458">
                            <w:r w:rsidRPr="00777A9F">
                              <w:t>*Психологическое консультирование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27C7D" id="Rectangle 133" o:spid="_x0000_s1029" style="position:absolute;left:0;text-align:left;margin-left:153.3pt;margin-top:.15pt;width:111pt;height:22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">
                <v:textbox>
                  <w:txbxContent>
                    <w:p w14:paraId="67D2C06C" w14:textId="77777777" w:rsidR="00D86349" w:rsidRPr="00777A9F" w:rsidRDefault="00D86349" w:rsidP="00F77458">
                      <w:pPr>
                        <w:rPr>
                          <w:b/>
                          <w:u w:val="single"/>
                        </w:rPr>
                      </w:pPr>
                      <w:r w:rsidRPr="00777A9F">
                        <w:rPr>
                          <w:b/>
                          <w:u w:val="single"/>
                        </w:rPr>
                        <w:t>Территориальная психолого-медико-педагогическая комиссия</w:t>
                      </w:r>
                    </w:p>
                    <w:p w14:paraId="1B2CED57" w14:textId="77777777" w:rsidR="00D86349" w:rsidRPr="00777A9F" w:rsidRDefault="00D86349" w:rsidP="00F77458">
                      <w:r w:rsidRPr="00777A9F">
                        <w:t>*Комплексное обследование</w:t>
                      </w:r>
                    </w:p>
                    <w:p w14:paraId="2599F0FB" w14:textId="77777777" w:rsidR="00D86349" w:rsidRPr="00777A9F" w:rsidRDefault="00D86349" w:rsidP="00F77458">
                      <w:r w:rsidRPr="00777A9F">
                        <w:t>*Оформление рекомендаций по   оптимальному образовательному маршруту</w:t>
                      </w:r>
                    </w:p>
                    <w:p w14:paraId="1DBEA6E0" w14:textId="77777777" w:rsidR="00D86349" w:rsidRPr="00777A9F" w:rsidRDefault="00D86349" w:rsidP="00F77458">
                      <w:r w:rsidRPr="00777A9F">
                        <w:t>*Психологическое консультирование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6CD4AFFE" w14:textId="77777777" w:rsidR="00F77458" w:rsidRDefault="00F77458" w:rsidP="006E50C9">
      <w:pPr>
        <w:ind w:left="360" w:firstLine="348"/>
        <w:jc w:val="both"/>
      </w:pPr>
    </w:p>
    <w:p w14:paraId="36708774" w14:textId="77777777" w:rsidR="00F77458" w:rsidRDefault="00F77458" w:rsidP="006E50C9">
      <w:pPr>
        <w:ind w:left="360" w:firstLine="348"/>
        <w:jc w:val="both"/>
      </w:pPr>
    </w:p>
    <w:p w14:paraId="16094170" w14:textId="7C236E90" w:rsidR="00F77458" w:rsidRDefault="00F4397B" w:rsidP="006E50C9">
      <w:pPr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CEB81B" wp14:editId="25139AB9">
                <wp:simplePos x="0" y="0"/>
                <wp:positionH relativeFrom="column">
                  <wp:posOffset>3509010</wp:posOffset>
                </wp:positionH>
                <wp:positionV relativeFrom="paragraph">
                  <wp:posOffset>109220</wp:posOffset>
                </wp:positionV>
                <wp:extent cx="1181100" cy="3171825"/>
                <wp:effectExtent l="12700" t="8255" r="6350" b="10795"/>
                <wp:wrapNone/>
                <wp:docPr id="1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4ACE" w14:textId="77777777" w:rsidR="00D86349" w:rsidRPr="00777A9F" w:rsidRDefault="00D86349" w:rsidP="00F774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77A9F">
                              <w:rPr>
                                <w:b/>
                                <w:u w:val="single"/>
                              </w:rPr>
                              <w:t>Служба ранней помощи</w:t>
                            </w:r>
                          </w:p>
                          <w:p w14:paraId="48BC8E50" w14:textId="77777777" w:rsidR="00D86349" w:rsidRPr="00777A9F" w:rsidRDefault="00D86349" w:rsidP="00F77458">
                            <w:r w:rsidRPr="00777A9F">
                              <w:t>*Раннее выявление отклоняющегося развития,</w:t>
                            </w:r>
                          </w:p>
                          <w:p w14:paraId="04AC65DD" w14:textId="77777777" w:rsidR="00D86349" w:rsidRPr="00777A9F" w:rsidRDefault="00D86349" w:rsidP="00F77458">
                            <w:r w:rsidRPr="00777A9F">
                              <w:t xml:space="preserve"> *Оказание помощи родителям и детям по нормализации жизни семьи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B81B" id="Rectangle 134" o:spid="_x0000_s1030" style="position:absolute;left:0;text-align:left;margin-left:276.3pt;margin-top:8.6pt;width:93pt;height:24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">
                <v:textbox>
                  <w:txbxContent>
                    <w:p w14:paraId="50C24ACE" w14:textId="77777777" w:rsidR="00D86349" w:rsidRPr="00777A9F" w:rsidRDefault="00D86349" w:rsidP="00F77458">
                      <w:pPr>
                        <w:rPr>
                          <w:b/>
                          <w:u w:val="single"/>
                        </w:rPr>
                      </w:pPr>
                      <w:r w:rsidRPr="00777A9F">
                        <w:rPr>
                          <w:b/>
                          <w:u w:val="single"/>
                        </w:rPr>
                        <w:t>Служба ранней помощи</w:t>
                      </w:r>
                    </w:p>
                    <w:p w14:paraId="48BC8E50" w14:textId="77777777" w:rsidR="00D86349" w:rsidRPr="00777A9F" w:rsidRDefault="00D86349" w:rsidP="00F77458">
                      <w:r w:rsidRPr="00777A9F">
                        <w:t>*Раннее выявление отклоняющегося развития,</w:t>
                      </w:r>
                    </w:p>
                    <w:p w14:paraId="04AC65DD" w14:textId="77777777" w:rsidR="00D86349" w:rsidRPr="00777A9F" w:rsidRDefault="00D86349" w:rsidP="00F77458">
                      <w:r w:rsidRPr="00777A9F">
                        <w:t xml:space="preserve"> *Оказание помощи родителям и детям по нормализации жизни семьи </w:t>
                      </w:r>
                    </w:p>
                  </w:txbxContent>
                </v:textbox>
              </v:rect>
            </w:pict>
          </mc:Fallback>
        </mc:AlternateContent>
      </w:r>
    </w:p>
    <w:p w14:paraId="7C20266C" w14:textId="77777777" w:rsidR="00F77458" w:rsidRDefault="00F77458" w:rsidP="006E50C9">
      <w:pPr>
        <w:ind w:left="360" w:firstLine="348"/>
        <w:jc w:val="both"/>
      </w:pPr>
    </w:p>
    <w:p w14:paraId="786EFB09" w14:textId="77777777" w:rsidR="00F77458" w:rsidRDefault="00F77458" w:rsidP="006E50C9">
      <w:pPr>
        <w:ind w:left="360" w:firstLine="348"/>
        <w:jc w:val="both"/>
      </w:pPr>
    </w:p>
    <w:p w14:paraId="54A18792" w14:textId="77777777" w:rsidR="00F77458" w:rsidRDefault="00F77458" w:rsidP="006E50C9">
      <w:pPr>
        <w:ind w:left="360" w:firstLine="348"/>
        <w:jc w:val="both"/>
      </w:pPr>
    </w:p>
    <w:p w14:paraId="53DADD41" w14:textId="77777777" w:rsidR="00F77458" w:rsidRDefault="00F77458" w:rsidP="006E50C9">
      <w:pPr>
        <w:ind w:left="360" w:firstLine="348"/>
        <w:jc w:val="both"/>
      </w:pPr>
    </w:p>
    <w:p w14:paraId="0E66F210" w14:textId="7447D3F9" w:rsidR="00F77458" w:rsidRDefault="00F4397B" w:rsidP="006E50C9">
      <w:pPr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99E7B" wp14:editId="6F10D853">
                <wp:simplePos x="0" y="0"/>
                <wp:positionH relativeFrom="column">
                  <wp:posOffset>4832985</wp:posOffset>
                </wp:positionH>
                <wp:positionV relativeFrom="paragraph">
                  <wp:posOffset>52070</wp:posOffset>
                </wp:positionV>
                <wp:extent cx="1304290" cy="2371725"/>
                <wp:effectExtent l="12700" t="8255" r="6985" b="10795"/>
                <wp:wrapNone/>
                <wp:docPr id="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B2F6" w14:textId="77777777" w:rsidR="00D86349" w:rsidRPr="00777A9F" w:rsidRDefault="00D86349" w:rsidP="00926904">
                            <w:pPr>
                              <w:tabs>
                                <w:tab w:val="left" w:pos="1985"/>
                                <w:tab w:val="left" w:pos="2268"/>
                              </w:tabs>
                              <w:ind w:right="10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Региональный</w:t>
                            </w:r>
                            <w:r w:rsidRPr="00777A9F">
                              <w:rPr>
                                <w:b/>
                                <w:u w:val="single"/>
                              </w:rPr>
                              <w:t xml:space="preserve"> ресурсный центр</w:t>
                            </w:r>
                          </w:p>
                          <w:p w14:paraId="12897810" w14:textId="77777777" w:rsidR="00D86349" w:rsidRPr="00777A9F" w:rsidRDefault="00D86349" w:rsidP="00926904">
                            <w:pPr>
                              <w:tabs>
                                <w:tab w:val="left" w:pos="1985"/>
                              </w:tabs>
                              <w:ind w:right="100"/>
                            </w:pPr>
                            <w:r w:rsidRPr="00777A9F">
                              <w:t>по развитию комплексного сопровождения детей с РАС в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9E7B" id="Rectangle 135" o:spid="_x0000_s1031" style="position:absolute;left:0;text-align:left;margin-left:380.55pt;margin-top:4.1pt;width:102.7pt;height:18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">
                <v:textbox>
                  <w:txbxContent>
                    <w:p w14:paraId="4EA7B2F6" w14:textId="77777777" w:rsidR="00D86349" w:rsidRPr="00777A9F" w:rsidRDefault="00D86349" w:rsidP="00926904">
                      <w:pPr>
                        <w:tabs>
                          <w:tab w:val="left" w:pos="1985"/>
                          <w:tab w:val="left" w:pos="2268"/>
                        </w:tabs>
                        <w:ind w:right="10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Региональный</w:t>
                      </w:r>
                      <w:r w:rsidRPr="00777A9F">
                        <w:rPr>
                          <w:b/>
                          <w:u w:val="single"/>
                        </w:rPr>
                        <w:t xml:space="preserve"> ресурсный центр</w:t>
                      </w:r>
                    </w:p>
                    <w:p w14:paraId="12897810" w14:textId="77777777" w:rsidR="00D86349" w:rsidRPr="00777A9F" w:rsidRDefault="00D86349" w:rsidP="00926904">
                      <w:pPr>
                        <w:tabs>
                          <w:tab w:val="left" w:pos="1985"/>
                        </w:tabs>
                        <w:ind w:right="100"/>
                      </w:pPr>
                      <w:r w:rsidRPr="00777A9F">
                        <w:t>по развитию комплексного сопровождения детей с РАС в Свердловской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1E61156C" w14:textId="77777777" w:rsidR="00F77458" w:rsidRDefault="00F77458" w:rsidP="006E50C9">
      <w:pPr>
        <w:ind w:left="360" w:firstLine="348"/>
        <w:jc w:val="both"/>
      </w:pPr>
    </w:p>
    <w:p w14:paraId="0D7FA043" w14:textId="77777777" w:rsidR="00F77458" w:rsidRDefault="00F77458" w:rsidP="006E50C9">
      <w:pPr>
        <w:ind w:left="360" w:firstLine="348"/>
        <w:jc w:val="both"/>
      </w:pPr>
    </w:p>
    <w:p w14:paraId="7433DD83" w14:textId="77777777" w:rsidR="00F77458" w:rsidRDefault="00F77458" w:rsidP="006E50C9">
      <w:pPr>
        <w:ind w:left="360" w:firstLine="348"/>
        <w:jc w:val="both"/>
      </w:pPr>
    </w:p>
    <w:p w14:paraId="04C5ED1E" w14:textId="77777777" w:rsidR="00F77458" w:rsidRDefault="00F77458" w:rsidP="006E50C9">
      <w:pPr>
        <w:ind w:left="360" w:firstLine="348"/>
        <w:jc w:val="both"/>
      </w:pPr>
    </w:p>
    <w:p w14:paraId="38265B8F" w14:textId="77777777" w:rsidR="006E50C9" w:rsidRPr="00E157FE" w:rsidRDefault="006E50C9" w:rsidP="006E50C9">
      <w:pPr>
        <w:ind w:left="360"/>
        <w:jc w:val="both"/>
      </w:pPr>
    </w:p>
    <w:p w14:paraId="3293579D" w14:textId="77777777" w:rsidR="006E50C9" w:rsidRDefault="006E50C9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</w:p>
    <w:p w14:paraId="5994F3A1" w14:textId="17D93886" w:rsidR="004F16EB" w:rsidRDefault="00F4397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190C6" wp14:editId="37D5959B">
                <wp:simplePos x="0" y="0"/>
                <wp:positionH relativeFrom="column">
                  <wp:posOffset>2594610</wp:posOffset>
                </wp:positionH>
                <wp:positionV relativeFrom="paragraph">
                  <wp:posOffset>144780</wp:posOffset>
                </wp:positionV>
                <wp:extent cx="1524000" cy="2181225"/>
                <wp:effectExtent l="12700" t="41275" r="53975" b="6350"/>
                <wp:wrapNone/>
                <wp:docPr id="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2181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CA0D" id="AutoShape 139" o:spid="_x0000_s1026" type="#_x0000_t32" style="position:absolute;margin-left:204.3pt;margin-top:11.4pt;width:120pt;height:17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">
                <v:stroke endarrow="block"/>
              </v:shape>
            </w:pict>
          </mc:Fallback>
        </mc:AlternateContent>
      </w:r>
    </w:p>
    <w:p w14:paraId="42536046" w14:textId="216C56FF" w:rsidR="004F16EB" w:rsidRDefault="00F4397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BFB33" wp14:editId="2AFC0584">
                <wp:simplePos x="0" y="0"/>
                <wp:positionH relativeFrom="column">
                  <wp:posOffset>2566035</wp:posOffset>
                </wp:positionH>
                <wp:positionV relativeFrom="paragraph">
                  <wp:posOffset>45720</wp:posOffset>
                </wp:positionV>
                <wp:extent cx="466725" cy="2162175"/>
                <wp:effectExtent l="12700" t="31750" r="53975" b="6350"/>
                <wp:wrapNone/>
                <wp:docPr id="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2162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CFE7D" id="AutoShape 138" o:spid="_x0000_s1026" type="#_x0000_t32" style="position:absolute;margin-left:202.05pt;margin-top:3.6pt;width:36.75pt;height:170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">
                <v:stroke endarrow="block"/>
              </v:shape>
            </w:pict>
          </mc:Fallback>
        </mc:AlternateContent>
      </w:r>
    </w:p>
    <w:p w14:paraId="13A12FC7" w14:textId="77777777" w:rsidR="004F16EB" w:rsidRDefault="004F16E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</w:p>
    <w:p w14:paraId="29B2B0AC" w14:textId="77777777" w:rsidR="004F16EB" w:rsidRDefault="004F16E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</w:p>
    <w:p w14:paraId="473085FC" w14:textId="77777777" w:rsidR="004F16EB" w:rsidRDefault="004F16E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</w:p>
    <w:p w14:paraId="2B90E3AC" w14:textId="36F5EBAF" w:rsidR="004F16EB" w:rsidRDefault="00F4397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087C1" wp14:editId="01370636">
                <wp:simplePos x="0" y="0"/>
                <wp:positionH relativeFrom="column">
                  <wp:posOffset>1108710</wp:posOffset>
                </wp:positionH>
                <wp:positionV relativeFrom="paragraph">
                  <wp:posOffset>125730</wp:posOffset>
                </wp:positionV>
                <wp:extent cx="1485900" cy="1333500"/>
                <wp:effectExtent l="50800" t="50800" r="6350" b="6350"/>
                <wp:wrapNone/>
                <wp:docPr id="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D0298" id="AutoShape 137" o:spid="_x0000_s1026" type="#_x0000_t32" style="position:absolute;margin-left:87.3pt;margin-top:9.9pt;width:117pt;height:10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">
                <v:stroke endarrow="block"/>
              </v:shape>
            </w:pict>
          </mc:Fallback>
        </mc:AlternateContent>
      </w:r>
    </w:p>
    <w:p w14:paraId="707B1021" w14:textId="7AFE4BD5" w:rsidR="004F16EB" w:rsidRDefault="00F4397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4C1BF" wp14:editId="2DE3108A">
                <wp:simplePos x="0" y="0"/>
                <wp:positionH relativeFrom="column">
                  <wp:posOffset>2575560</wp:posOffset>
                </wp:positionH>
                <wp:positionV relativeFrom="paragraph">
                  <wp:posOffset>102870</wp:posOffset>
                </wp:positionV>
                <wp:extent cx="2295525" cy="1190625"/>
                <wp:effectExtent l="12700" t="60325" r="44450" b="6350"/>
                <wp:wrapNone/>
                <wp:docPr id="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5525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66C49" id="AutoShape 140" o:spid="_x0000_s1026" type="#_x0000_t32" style="position:absolute;margin-left:202.8pt;margin-top:8.1pt;width:180.75pt;height:9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">
                <v:stroke endarrow="block"/>
              </v:shape>
            </w:pict>
          </mc:Fallback>
        </mc:AlternateContent>
      </w:r>
    </w:p>
    <w:p w14:paraId="3C26A93D" w14:textId="77777777" w:rsidR="004F16EB" w:rsidRDefault="004F16E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</w:p>
    <w:p w14:paraId="32376EB0" w14:textId="151CC876" w:rsidR="004F16EB" w:rsidRDefault="00F4397B" w:rsidP="006E50C9">
      <w:pPr>
        <w:pStyle w:val="af5"/>
        <w:spacing w:before="0" w:beforeAutospacing="0" w:after="0" w:afterAutospacing="0"/>
        <w:ind w:left="36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A96C90" wp14:editId="50F2FE90">
                <wp:simplePos x="0" y="0"/>
                <wp:positionH relativeFrom="column">
                  <wp:posOffset>708660</wp:posOffset>
                </wp:positionH>
                <wp:positionV relativeFrom="paragraph">
                  <wp:posOffset>962025</wp:posOffset>
                </wp:positionV>
                <wp:extent cx="3790950" cy="1266825"/>
                <wp:effectExtent l="12700" t="12700" r="6350" b="6350"/>
                <wp:wrapNone/>
                <wp:docPr id="4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6FA4" w14:textId="77777777" w:rsidR="00D86349" w:rsidRPr="00777A9F" w:rsidRDefault="00D86349" w:rsidP="00F774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77A9F">
                              <w:rPr>
                                <w:b/>
                                <w:u w:val="single"/>
                              </w:rPr>
                              <w:t>Финансово-хозяйственная часть</w:t>
                            </w:r>
                          </w:p>
                          <w:p w14:paraId="0701CB36" w14:textId="77777777" w:rsidR="00D86349" w:rsidRPr="00777A9F" w:rsidRDefault="00D86349" w:rsidP="00F77458">
                            <w:r w:rsidRPr="00777A9F">
                              <w:t>*Служба материально-технического обеспечения</w:t>
                            </w:r>
                          </w:p>
                          <w:p w14:paraId="6ADD87EB" w14:textId="77777777" w:rsidR="00D86349" w:rsidRPr="00777A9F" w:rsidRDefault="00D86349" w:rsidP="00F77458">
                            <w:r w:rsidRPr="00777A9F">
                              <w:t>*Бухгалтерия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6C90" id="Rectangle 136" o:spid="_x0000_s1032" style="position:absolute;left:0;text-align:left;margin-left:55.8pt;margin-top:75.75pt;width:298.5pt;height:9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">
                <v:textbox>
                  <w:txbxContent>
                    <w:p w14:paraId="60826FA4" w14:textId="77777777" w:rsidR="00D86349" w:rsidRPr="00777A9F" w:rsidRDefault="00D86349" w:rsidP="00F77458">
                      <w:pPr>
                        <w:rPr>
                          <w:b/>
                          <w:u w:val="single"/>
                        </w:rPr>
                      </w:pPr>
                      <w:r w:rsidRPr="00777A9F">
                        <w:rPr>
                          <w:b/>
                          <w:u w:val="single"/>
                        </w:rPr>
                        <w:t>Финансово-хозяйственная часть</w:t>
                      </w:r>
                    </w:p>
                    <w:p w14:paraId="0701CB36" w14:textId="77777777" w:rsidR="00D86349" w:rsidRPr="00777A9F" w:rsidRDefault="00D86349" w:rsidP="00F77458">
                      <w:r w:rsidRPr="00777A9F">
                        <w:t>*Служба материально-технического обеспечения</w:t>
                      </w:r>
                    </w:p>
                    <w:p w14:paraId="6ADD87EB" w14:textId="77777777" w:rsidR="00D86349" w:rsidRPr="00777A9F" w:rsidRDefault="00D86349" w:rsidP="00F77458">
                      <w:r w:rsidRPr="00777A9F">
                        <w:t>*Бухгалтерия</w:t>
                      </w:r>
                    </w:p>
                  </w:txbxContent>
                </v:textbox>
              </v:rect>
            </w:pict>
          </mc:Fallback>
        </mc:AlternateContent>
      </w:r>
    </w:p>
    <w:p w14:paraId="139E3480" w14:textId="77777777" w:rsidR="00A73F05" w:rsidRDefault="00A73F05" w:rsidP="00A73F05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  <w:sectPr w:rsidR="00A73F05" w:rsidSect="00926904">
          <w:pgSz w:w="11906" w:h="16838"/>
          <w:pgMar w:top="1134" w:right="851" w:bottom="1134" w:left="1559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3750CED1" w14:textId="77777777" w:rsidR="006E50C9" w:rsidRPr="00E157FE" w:rsidRDefault="00A46BF7" w:rsidP="00044810">
      <w:pPr>
        <w:widowControl w:val="0"/>
        <w:jc w:val="both"/>
        <w:rPr>
          <w:b/>
          <w:bCs/>
          <w:kern w:val="28"/>
        </w:rPr>
      </w:pPr>
      <w:r>
        <w:rPr>
          <w:b/>
          <w:bCs/>
          <w:kern w:val="28"/>
        </w:rPr>
        <w:lastRenderedPageBreak/>
        <w:t>2.13.</w:t>
      </w:r>
      <w:r w:rsidR="006E50C9" w:rsidRPr="00E157FE">
        <w:rPr>
          <w:b/>
          <w:bCs/>
          <w:kern w:val="28"/>
        </w:rPr>
        <w:t xml:space="preserve">1. Школьное отделение </w:t>
      </w:r>
    </w:p>
    <w:p w14:paraId="321B0A3C" w14:textId="77777777" w:rsidR="007D0D14" w:rsidRDefault="007D0D14" w:rsidP="005B7D60">
      <w:pPr>
        <w:widowControl w:val="0"/>
        <w:jc w:val="both"/>
        <w:rPr>
          <w:bCs/>
          <w:kern w:val="28"/>
        </w:rPr>
      </w:pPr>
      <w:r>
        <w:rPr>
          <w:bCs/>
          <w:kern w:val="28"/>
        </w:rPr>
        <w:t>Лицензия на осуществление образовательной деятельности №18504 от 12.04.2016 г.</w:t>
      </w:r>
    </w:p>
    <w:p w14:paraId="52645F43" w14:textId="77777777" w:rsidR="007D0D14" w:rsidRDefault="007D0D14" w:rsidP="005B7D60">
      <w:pPr>
        <w:widowControl w:val="0"/>
        <w:jc w:val="both"/>
        <w:rPr>
          <w:bCs/>
          <w:kern w:val="28"/>
        </w:rPr>
      </w:pPr>
      <w:r>
        <w:rPr>
          <w:bCs/>
          <w:kern w:val="28"/>
        </w:rPr>
        <w:t>Свидетельство о</w:t>
      </w:r>
      <w:r w:rsidR="00645DF4">
        <w:rPr>
          <w:bCs/>
          <w:kern w:val="28"/>
        </w:rPr>
        <w:t xml:space="preserve"> осударственной </w:t>
      </w:r>
      <w:r w:rsidRPr="00645DF4">
        <w:rPr>
          <w:bCs/>
          <w:kern w:val="28"/>
        </w:rPr>
        <w:t xml:space="preserve">аккредитации № </w:t>
      </w:r>
      <w:r w:rsidR="00645DF4" w:rsidRPr="00645DF4">
        <w:rPr>
          <w:bCs/>
          <w:kern w:val="28"/>
        </w:rPr>
        <w:t xml:space="preserve">8907 </w:t>
      </w:r>
      <w:r w:rsidRPr="00645DF4">
        <w:rPr>
          <w:bCs/>
          <w:kern w:val="28"/>
        </w:rPr>
        <w:t>от</w:t>
      </w:r>
      <w:r w:rsidR="00645DF4" w:rsidRPr="00645DF4">
        <w:rPr>
          <w:bCs/>
          <w:kern w:val="28"/>
        </w:rPr>
        <w:t xml:space="preserve"> 16</w:t>
      </w:r>
      <w:r w:rsidR="00645DF4">
        <w:rPr>
          <w:bCs/>
          <w:kern w:val="28"/>
        </w:rPr>
        <w:t xml:space="preserve">.02.2016 г. </w:t>
      </w:r>
    </w:p>
    <w:p w14:paraId="6FA76168" w14:textId="77777777" w:rsidR="006E50C9" w:rsidRPr="00E157FE" w:rsidRDefault="006E50C9" w:rsidP="003F4893">
      <w:pPr>
        <w:widowControl w:val="0"/>
        <w:ind w:firstLine="720"/>
        <w:jc w:val="both"/>
        <w:rPr>
          <w:bCs/>
          <w:kern w:val="28"/>
        </w:rPr>
      </w:pPr>
      <w:r w:rsidRPr="00530044">
        <w:rPr>
          <w:bCs/>
          <w:kern w:val="28"/>
        </w:rPr>
        <w:t>Цель деятельности школьного отделения</w:t>
      </w:r>
      <w:r w:rsidRPr="00E157FE">
        <w:rPr>
          <w:bCs/>
          <w:kern w:val="28"/>
        </w:rPr>
        <w:t xml:space="preserve"> - создание условий для получения  образования, обеспечивающего выпускнику необходимый уровень социальной зрелости для дальнейшего самоопределения и самореализации его жизненных планов в разнообразных сферах деятельности.</w:t>
      </w:r>
      <w:r w:rsidR="00F77458">
        <w:rPr>
          <w:bCs/>
          <w:kern w:val="28"/>
        </w:rPr>
        <w:t xml:space="preserve"> Образовательный процесс осуществляется на основе АООП НОО и АООП ООО обучающихся с тяжелыми нарушениями речи и РАС.</w:t>
      </w:r>
    </w:p>
    <w:p w14:paraId="0350CB58" w14:textId="77777777" w:rsidR="006E50C9" w:rsidRDefault="006E50C9" w:rsidP="003F4893">
      <w:pPr>
        <w:autoSpaceDE w:val="0"/>
        <w:autoSpaceDN w:val="0"/>
        <w:adjustRightInd w:val="0"/>
        <w:jc w:val="both"/>
        <w:outlineLvl w:val="1"/>
      </w:pPr>
      <w:r w:rsidRPr="006E50C9">
        <w:rPr>
          <w:u w:val="single"/>
        </w:rPr>
        <w:t>Начальное общее</w:t>
      </w:r>
      <w:r w:rsidRPr="006E50C9">
        <w:t xml:space="preserve"> образование направлено на овладение образовательными программами в соответствии с общими требованиями ФГОС НОО </w:t>
      </w:r>
      <w:r w:rsidR="007D0D14">
        <w:t xml:space="preserve">ОВЗ (вариант 5.1, 5.2, 8.2, 8.3) </w:t>
      </w:r>
      <w:r w:rsidRPr="006E50C9">
        <w:t>на основе коррекции и  компенсации речевой и познавательной деятельности.</w:t>
      </w:r>
    </w:p>
    <w:p w14:paraId="4D95AC7C" w14:textId="77777777" w:rsidR="006E50C9" w:rsidRDefault="006E50C9" w:rsidP="003F4893">
      <w:pPr>
        <w:autoSpaceDE w:val="0"/>
        <w:autoSpaceDN w:val="0"/>
        <w:adjustRightInd w:val="0"/>
        <w:jc w:val="both"/>
        <w:outlineLvl w:val="1"/>
      </w:pPr>
      <w:r>
        <w:rPr>
          <w:u w:val="single"/>
        </w:rPr>
        <w:t>Основное общее образование</w:t>
      </w:r>
      <w:r w:rsidRPr="006E50C9">
        <w:t xml:space="preserve"> направлено на </w:t>
      </w:r>
      <w:r>
        <w:t xml:space="preserve">усвоение общественно-значимых духовных ценностей, освоение </w:t>
      </w:r>
      <w:r w:rsidR="00044810">
        <w:t>программы на уровне ФГОС ООО</w:t>
      </w:r>
      <w:r w:rsidR="007D0D14">
        <w:t xml:space="preserve"> на основе АООП ООО (ВАРИАНТ 5.1)</w:t>
      </w:r>
      <w:r w:rsidR="00044810">
        <w:t xml:space="preserve"> и формирование готовности к продолжению образования.</w:t>
      </w:r>
    </w:p>
    <w:p w14:paraId="0206EFC3" w14:textId="77777777" w:rsidR="00044810" w:rsidRDefault="00044810" w:rsidP="003F4893">
      <w:pPr>
        <w:autoSpaceDE w:val="0"/>
        <w:autoSpaceDN w:val="0"/>
        <w:adjustRightInd w:val="0"/>
        <w:jc w:val="both"/>
        <w:outlineLvl w:val="1"/>
      </w:pPr>
      <w:r>
        <w:rPr>
          <w:u w:val="single"/>
        </w:rPr>
        <w:t>Внеурочная деятельность и дополнительное образование:</w:t>
      </w:r>
      <w:r>
        <w:t xml:space="preserve">  воспитание гражданина, развитие творческого потенциала ребенка, его социальной активности на основе духовных, нравственных, моральных и культурных ценностей общества.</w:t>
      </w:r>
    </w:p>
    <w:p w14:paraId="5F28C6BB" w14:textId="77777777" w:rsidR="00044810" w:rsidRDefault="00F77458" w:rsidP="004D0950">
      <w:pPr>
        <w:autoSpaceDE w:val="0"/>
        <w:autoSpaceDN w:val="0"/>
        <w:adjustRightInd w:val="0"/>
        <w:ind w:firstLine="360"/>
        <w:jc w:val="both"/>
        <w:outlineLvl w:val="1"/>
      </w:pPr>
      <w:r>
        <w:t xml:space="preserve">Достижение поставленной цели требует организации качественного </w:t>
      </w:r>
      <w:r w:rsidRPr="005F3C9E">
        <w:rPr>
          <w:u w:val="single"/>
        </w:rPr>
        <w:t>психолого-педагогического сопровождения</w:t>
      </w:r>
      <w:r>
        <w:t xml:space="preserve"> обучающихся</w:t>
      </w:r>
      <w:r w:rsidR="004D0950">
        <w:t xml:space="preserve">, </w:t>
      </w:r>
      <w:r>
        <w:t>имею</w:t>
      </w:r>
      <w:r w:rsidR="004D0950">
        <w:t>щих</w:t>
      </w:r>
      <w:r>
        <w:t xml:space="preserve"> особые образовательные потребности</w:t>
      </w:r>
      <w:r w:rsidR="004D0950">
        <w:t xml:space="preserve">. У 100% школьников  заключения ПМПК подтверждают </w:t>
      </w:r>
      <w:r>
        <w:t>наличи</w:t>
      </w:r>
      <w:r w:rsidR="004D0950">
        <w:t>е</w:t>
      </w:r>
      <w:r>
        <w:t xml:space="preserve"> ограниченны</w:t>
      </w:r>
      <w:r w:rsidR="004D0950">
        <w:t>х</w:t>
      </w:r>
      <w:r>
        <w:t xml:space="preserve"> возможностей здоровья.</w:t>
      </w:r>
      <w:r w:rsidR="004D0950">
        <w:t xml:space="preserve"> Педагогическую деятельность по коррекции и компенсации недостатков психо-физического развития обучающихся осуществляет</w:t>
      </w:r>
      <w:r w:rsidR="007D0D14">
        <w:t xml:space="preserve">ся специалистами </w:t>
      </w:r>
      <w:r w:rsidR="004D0950">
        <w:t xml:space="preserve"> </w:t>
      </w:r>
      <w:r w:rsidR="007D0D14">
        <w:rPr>
          <w:u w:val="single"/>
        </w:rPr>
        <w:t>к</w:t>
      </w:r>
      <w:r w:rsidR="00044810" w:rsidRPr="004D0950">
        <w:rPr>
          <w:u w:val="single"/>
        </w:rPr>
        <w:t>оррекционно-диагностическо</w:t>
      </w:r>
      <w:r w:rsidR="007D0D14">
        <w:rPr>
          <w:u w:val="single"/>
        </w:rPr>
        <w:t>й</w:t>
      </w:r>
      <w:r w:rsidR="00044810" w:rsidRPr="004D0950">
        <w:rPr>
          <w:u w:val="single"/>
        </w:rPr>
        <w:t xml:space="preserve"> </w:t>
      </w:r>
      <w:r w:rsidR="007D0D14">
        <w:rPr>
          <w:u w:val="single"/>
        </w:rPr>
        <w:t>направленности</w:t>
      </w:r>
      <w:r w:rsidR="005B7D60">
        <w:rPr>
          <w:u w:val="single"/>
        </w:rPr>
        <w:t xml:space="preserve">, которые </w:t>
      </w:r>
      <w:r w:rsidR="00044810" w:rsidRPr="00E157FE">
        <w:t>содейств</w:t>
      </w:r>
      <w:r w:rsidR="005B7D60">
        <w:t>уют</w:t>
      </w:r>
      <w:r w:rsidR="00044810" w:rsidRPr="00E157FE">
        <w:t xml:space="preserve"> созданию социальной ситуации развития, соответствующей индивидуальности обучающихся и обеспечивающей условия для успешного обучения, охраны здоровья и развития личности обучающегося, их родителей (законных представителей), педагогических работников и других участников образовательного процесса.</w:t>
      </w:r>
    </w:p>
    <w:p w14:paraId="3A5CEB4C" w14:textId="77777777" w:rsidR="00514CBA" w:rsidRDefault="007D0D14" w:rsidP="00044810">
      <w:pPr>
        <w:ind w:firstLine="360"/>
        <w:jc w:val="both"/>
      </w:pPr>
      <w:r>
        <w:t>Коррекционно-развивающая работа п</w:t>
      </w:r>
      <w:r w:rsidR="00514CBA">
        <w:t>редставлен</w:t>
      </w:r>
      <w:r>
        <w:t>а</w:t>
      </w:r>
      <w:r w:rsidR="00514CBA">
        <w:t xml:space="preserve"> психолого-педагогической диагностикой, консультированием, комплексным сопровождением (психологи, логопеды, дефектологи), социально-психологической профилактикой,  реализацией образовательных программ  коррекционно-развивающей направленности, в том числе адаптированных образовательных программ (АОП) и специальных индивидуальных программ развития (СИПР) детей</w:t>
      </w:r>
      <w:r w:rsidR="004D0950">
        <w:t>.</w:t>
      </w:r>
    </w:p>
    <w:p w14:paraId="19BB9AA7" w14:textId="77777777" w:rsidR="00E21AF8" w:rsidRPr="00E157FE" w:rsidRDefault="005B7D60" w:rsidP="005B7D60">
      <w:pPr>
        <w:jc w:val="both"/>
      </w:pPr>
      <w:r>
        <w:t xml:space="preserve">Важная роль принадлежит психолого-медико-педагогическому </w:t>
      </w:r>
      <w:r w:rsidR="00E21AF8" w:rsidRPr="005F3C9E">
        <w:t>консилиум</w:t>
      </w:r>
      <w:r>
        <w:t>у, который</w:t>
      </w:r>
      <w:r w:rsidR="00E21AF8" w:rsidRPr="00E157FE">
        <w:t xml:space="preserve"> определяет наиболее эффективные направления коррекции, компенсации и реабилитации детей, обосновывает, разрабатывает и отслеживает реализацию индивидуальных коррекционно-реабилитационных программ для обучающихся, при необходимости осуществляет их корректировку</w:t>
      </w:r>
      <w:r>
        <w:t>.</w:t>
      </w:r>
      <w:r w:rsidR="00E21AF8" w:rsidRPr="00E157FE">
        <w:t xml:space="preserve"> </w:t>
      </w:r>
    </w:p>
    <w:p w14:paraId="4D28BC8D" w14:textId="77777777" w:rsidR="008B452A" w:rsidRPr="008B452A" w:rsidRDefault="005F3C9E" w:rsidP="00E55DBB">
      <w:pPr>
        <w:ind w:firstLine="708"/>
        <w:jc w:val="both"/>
      </w:pPr>
      <w:r>
        <w:t>Для обеспечения качественного доступного образования обучающи</w:t>
      </w:r>
      <w:r w:rsidR="00E55DBB">
        <w:t>м</w:t>
      </w:r>
      <w:r>
        <w:t xml:space="preserve">ся с ОВЗ необходимо </w:t>
      </w:r>
      <w:r w:rsidRPr="005F3C9E">
        <w:rPr>
          <w:u w:val="single"/>
        </w:rPr>
        <w:t>Методическое сопровождение</w:t>
      </w:r>
      <w:r>
        <w:t xml:space="preserve"> педагогических работников</w:t>
      </w:r>
      <w:r w:rsidR="00E55DBB">
        <w:t>, т.к.</w:t>
      </w:r>
      <w:r w:rsidR="004F2C3A">
        <w:t xml:space="preserve"> </w:t>
      </w:r>
      <w:r w:rsidR="00E55DBB">
        <w:t>в</w:t>
      </w:r>
      <w:r w:rsidR="00E55DBB" w:rsidRPr="00E55DBB">
        <w:t>озможности и компетенции педагога – это одна из ключевых точек стандарта</w:t>
      </w:r>
      <w:r w:rsidR="00E55DBB">
        <w:t>.</w:t>
      </w:r>
      <w:r w:rsidR="00E55DBB" w:rsidRPr="00E55DBB">
        <w:t xml:space="preserve"> </w:t>
      </w:r>
      <w:r w:rsidR="00E55DBB">
        <w:t xml:space="preserve"> М</w:t>
      </w:r>
      <w:r w:rsidR="004F2C3A">
        <w:t xml:space="preserve">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обучающихся). </w:t>
      </w:r>
    </w:p>
    <w:p w14:paraId="2ED65CCB" w14:textId="77777777" w:rsidR="008B452A" w:rsidRPr="008B452A" w:rsidRDefault="008B452A" w:rsidP="008B452A">
      <w:pPr>
        <w:jc w:val="both"/>
      </w:pPr>
      <w:r w:rsidRPr="008B452A">
        <w:t xml:space="preserve">Основные принципы, которые разделяют все участники образовательного процесса, работающие в Речевом центре: </w:t>
      </w:r>
    </w:p>
    <w:p w14:paraId="70B29CFA" w14:textId="77777777" w:rsidR="008B452A" w:rsidRPr="008B452A" w:rsidRDefault="008B452A" w:rsidP="008B452A">
      <w:pPr>
        <w:jc w:val="both"/>
      </w:pPr>
      <w:r w:rsidRPr="008B452A">
        <w:rPr>
          <w:i/>
        </w:rPr>
        <w:t>1. Принцип гуманизации</w:t>
      </w:r>
      <w:r w:rsidRPr="008B452A">
        <w:t>, который предполагает:</w:t>
      </w:r>
    </w:p>
    <w:p w14:paraId="0F3D1CBB" w14:textId="77777777" w:rsidR="008B452A" w:rsidRPr="008B452A" w:rsidRDefault="008B452A" w:rsidP="008B452A">
      <w:pPr>
        <w:jc w:val="both"/>
      </w:pPr>
      <w:r w:rsidRPr="008B452A">
        <w:lastRenderedPageBreak/>
        <w:t>- выбор методических подходов для развития и самореализации личности, исходя исключительно из интересов ребенка с опорой на его сохранные и компенсаторные возможности;</w:t>
      </w:r>
    </w:p>
    <w:p w14:paraId="3683F9CA" w14:textId="77777777" w:rsidR="008B452A" w:rsidRPr="008B452A" w:rsidRDefault="008B452A" w:rsidP="008B452A">
      <w:pPr>
        <w:jc w:val="both"/>
      </w:pPr>
      <w:r w:rsidRPr="008B452A">
        <w:tab/>
        <w:t xml:space="preserve">- формирование психологической культуры, общечеловеческих ценностей и ценностей здоровья у всех участников образовательного процесса, сотрудничество детей, педагогов и родителей;  </w:t>
      </w:r>
    </w:p>
    <w:p w14:paraId="00129BA5" w14:textId="77777777" w:rsidR="008B452A" w:rsidRPr="008B452A" w:rsidRDefault="008B452A" w:rsidP="008B452A">
      <w:pPr>
        <w:jc w:val="both"/>
      </w:pPr>
      <w:r w:rsidRPr="008B452A">
        <w:rPr>
          <w:i/>
        </w:rPr>
        <w:tab/>
        <w:t xml:space="preserve">- </w:t>
      </w:r>
      <w:r w:rsidRPr="008B452A">
        <w:t>формирование современной школьной адаптивной, социокультурной, здоровьесберегающей   инфраструктуры.</w:t>
      </w:r>
    </w:p>
    <w:p w14:paraId="64E9B393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  <w:i/>
        </w:rPr>
        <w:t>2. Принцип нормативности образования и открытости образовательных перспектив для детей</w:t>
      </w:r>
      <w:r w:rsidRPr="008B452A">
        <w:rPr>
          <w:bCs/>
        </w:rPr>
        <w:t xml:space="preserve"> подчёркивает обязательность для детей с ограниченными возможностями здоровья в образовательном процессе позиции «на равных» со сверстниками, не допускает снижения по отношению к этим детям образовательной планки, обусловленной стандартами образования, предполагает возможность свободного перехода на иные образовательные уровни в рамках основного общего образования, равные со сверстниками перспективы в получении  профессионального, среднего и высшего специального образования в соответствии со способностями.</w:t>
      </w:r>
    </w:p>
    <w:p w14:paraId="749AF5CD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</w:rPr>
        <w:t xml:space="preserve">3. </w:t>
      </w:r>
      <w:r w:rsidRPr="008B452A">
        <w:rPr>
          <w:bCs/>
          <w:i/>
        </w:rPr>
        <w:t xml:space="preserve">Принцип педагогической организации среды жизнедеятельности ребёнка </w:t>
      </w:r>
      <w:r w:rsidRPr="008B452A">
        <w:rPr>
          <w:bCs/>
        </w:rPr>
        <w:t>обращает внимание на важность выстраивания с учётом типических особенностей детей с нарушениями речи и условий их жизни в ситуации школьного обучения (организационно-педагогических, материально-технических, санитарно-гигиенических, психогигиенических, дидактических) как решающих факторов влияния на развитие и здоровье, профилактику и коррекцию имеющихся неблагополучий.</w:t>
      </w:r>
    </w:p>
    <w:p w14:paraId="77D4BA6C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</w:rPr>
        <w:t xml:space="preserve">4. </w:t>
      </w:r>
      <w:r w:rsidRPr="008B452A">
        <w:rPr>
          <w:bCs/>
          <w:i/>
        </w:rPr>
        <w:t>Принцип равноправного партнёрства с семьёй</w:t>
      </w:r>
      <w:r w:rsidRPr="008B452A">
        <w:rPr>
          <w:bCs/>
        </w:rPr>
        <w:t xml:space="preserve"> подчёркивает важность позиции непосредственной, личностной причастности к проблемам ребёнка со стороны школы и педагогов и активной заинтересованности в разрешении этих проблем, равной с родителями ответственности за судьбу растущего человека; акцентирует внимание на необходимости культивирования равноправных отношений с семьёй в воспитательной деятельности предполагает активное включение родителей как уполномоченных субъектов этой деятельности в коррекционную работу.</w:t>
      </w:r>
    </w:p>
    <w:p w14:paraId="3700B24D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  <w:i/>
        </w:rPr>
        <w:t>5. Принцип личностно-ориентированного подхода в воспитании</w:t>
      </w:r>
      <w:r w:rsidRPr="008B452A">
        <w:rPr>
          <w:bCs/>
        </w:rPr>
        <w:t xml:space="preserve"> детей утверждает признание уникальности, неповторимости, самоценности каждого ребёнка; диктует необходимость прогнозирования индивидуальной траектории развития школьника с опорой на его сильные стороны, природные склонности, способности и дарования; подчёркивает важность специальной педагогической работы по выявлению способностей каждого ребёнка и созданию условий для реализации этих способностей в условиях школьного обучения.</w:t>
      </w:r>
    </w:p>
    <w:p w14:paraId="30C5118F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  <w:i/>
        </w:rPr>
        <w:t>6. Принцип приоритетного внимания к отношениям ребёнка</w:t>
      </w:r>
      <w:r w:rsidRPr="008B452A">
        <w:rPr>
          <w:bCs/>
        </w:rPr>
        <w:t xml:space="preserve"> в ситуации учения фокусирует внимание на необходимости специальной педагогической аранжировки отношений, складывающихся у ребёнка на основе учебной деятельности в школе и дома, как к главному объекту педагогической работы (отношений со значимыми взрослыми-учителями, воспитателями, родителями, отношений с одноклассниками, отношения к себе как субъекту деятельности).</w:t>
      </w:r>
    </w:p>
    <w:p w14:paraId="133F6FC5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  <w:i/>
        </w:rPr>
        <w:t xml:space="preserve">7. Принцип победности учения в условиях преодоления посильных трудностей </w:t>
      </w:r>
      <w:r w:rsidRPr="008B452A">
        <w:rPr>
          <w:bCs/>
        </w:rPr>
        <w:t>диктует необходимость индивидуализации и дифференциации педагогических методов, приёмов, средств, исходя из индивидуального темпа, характера усвоения учебного материала, ведущего типа восприятия учебной информации; необходимость психологической комфортности ребёнка в ситуации учения, уверенности в своих силах и радости от достигаемых результатов с одновременным упражнением в преодолении посильных трудностей, культивированием волевых усилий.</w:t>
      </w:r>
    </w:p>
    <w:p w14:paraId="03AFA3B9" w14:textId="77777777" w:rsidR="008B452A" w:rsidRPr="008B452A" w:rsidRDefault="008B452A" w:rsidP="008B452A">
      <w:pPr>
        <w:jc w:val="both"/>
        <w:rPr>
          <w:bCs/>
        </w:rPr>
      </w:pPr>
      <w:r w:rsidRPr="008B452A">
        <w:rPr>
          <w:bCs/>
          <w:i/>
        </w:rPr>
        <w:t>8. Принцип педагогического оптимизма</w:t>
      </w:r>
      <w:r w:rsidRPr="008B452A">
        <w:rPr>
          <w:bCs/>
        </w:rPr>
        <w:t xml:space="preserve"> утверждает важность высокого уровня ожиданий по отношению к ребёнку, веры в его силы и возможности, акцентирует решающую роль </w:t>
      </w:r>
      <w:r w:rsidRPr="008B452A">
        <w:rPr>
          <w:bCs/>
        </w:rPr>
        <w:lastRenderedPageBreak/>
        <w:t>благоприятных педагогических условий для стимулирования и активизации внутренних компенсаторных механизмов психической деятельности, гармонизации развития.</w:t>
      </w:r>
    </w:p>
    <w:p w14:paraId="0428AACE" w14:textId="77777777" w:rsidR="008B452A" w:rsidRPr="008B452A" w:rsidRDefault="008B452A" w:rsidP="008B452A">
      <w:pPr>
        <w:jc w:val="both"/>
      </w:pPr>
      <w:r w:rsidRPr="008B452A">
        <w:rPr>
          <w:bCs/>
          <w:i/>
        </w:rPr>
        <w:t>9. Принцип интегративного характера образовательного пространства</w:t>
      </w:r>
      <w:r w:rsidRPr="008B452A">
        <w:rPr>
          <w:bCs/>
        </w:rPr>
        <w:t xml:space="preserve"> закрепляет необходимость органичного соединения в образовательном процессе учебных и воспитательных стратегий со стратегиями диагностическими, охранно-оздоровительными, коррекционно-развивающими и социально-педагогическими.</w:t>
      </w:r>
    </w:p>
    <w:p w14:paraId="272D55F6" w14:textId="77777777" w:rsidR="008B452A" w:rsidRPr="008B452A" w:rsidRDefault="008B452A" w:rsidP="008B452A">
      <w:pPr>
        <w:jc w:val="both"/>
      </w:pPr>
      <w:r w:rsidRPr="008B452A">
        <w:rPr>
          <w:i/>
          <w:iCs/>
        </w:rPr>
        <w:t>10. Непрерывность</w:t>
      </w:r>
      <w:r w:rsidRPr="008B452A">
        <w:rPr>
          <w:i/>
        </w:rPr>
        <w:t>.</w:t>
      </w:r>
      <w:r w:rsidRPr="008B452A"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14:paraId="11478FE4" w14:textId="77777777" w:rsidR="008B452A" w:rsidRPr="008B452A" w:rsidRDefault="008B452A" w:rsidP="008B452A">
      <w:pPr>
        <w:jc w:val="both"/>
      </w:pPr>
      <w:r w:rsidRPr="008B452A">
        <w:rPr>
          <w:i/>
          <w:iCs/>
        </w:rPr>
        <w:t>11. Вариативность</w:t>
      </w:r>
      <w:r w:rsidRPr="008B452A">
        <w:rPr>
          <w:i/>
        </w:rPr>
        <w:t>.</w:t>
      </w:r>
      <w:r w:rsidRPr="008B452A"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14:paraId="0167E949" w14:textId="77777777" w:rsidR="008B452A" w:rsidRPr="008B452A" w:rsidRDefault="008B452A" w:rsidP="008B452A">
      <w:pPr>
        <w:jc w:val="both"/>
      </w:pPr>
      <w:r w:rsidRPr="008B452A">
        <w:rPr>
          <w:i/>
          <w:iCs/>
        </w:rPr>
        <w:t>12. Рекомендательный характер оказания помощи</w:t>
      </w:r>
      <w:r w:rsidRPr="008B452A"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об изменении образовательного маршрута ребёнка.</w:t>
      </w:r>
    </w:p>
    <w:p w14:paraId="0A6D45A1" w14:textId="77777777" w:rsidR="00E21AF8" w:rsidRPr="00E157FE" w:rsidRDefault="00E21AF8" w:rsidP="00E21AF8">
      <w:pPr>
        <w:jc w:val="both"/>
      </w:pPr>
      <w:r w:rsidRPr="00E55DBB">
        <w:rPr>
          <w:u w:val="single"/>
        </w:rPr>
        <w:t xml:space="preserve">Медицинское </w:t>
      </w:r>
      <w:r w:rsidR="00E55DBB" w:rsidRPr="00E55DBB">
        <w:rPr>
          <w:u w:val="single"/>
        </w:rPr>
        <w:t>сопровождение</w:t>
      </w:r>
      <w:r w:rsidR="00E55DBB">
        <w:rPr>
          <w:u w:val="single"/>
        </w:rPr>
        <w:t xml:space="preserve"> </w:t>
      </w:r>
      <w:r w:rsidR="00E55DBB" w:rsidRPr="00E55DBB">
        <w:t>обучающихся осуществля</w:t>
      </w:r>
      <w:r w:rsidR="005B7D60">
        <w:t>ют</w:t>
      </w:r>
      <w:r w:rsidR="00E55DBB" w:rsidRPr="00E55DBB">
        <w:t xml:space="preserve"> </w:t>
      </w:r>
      <w:r w:rsidR="005B7D60">
        <w:t xml:space="preserve">специалисты </w:t>
      </w:r>
      <w:r w:rsidR="00E55DBB" w:rsidRPr="00E55DBB">
        <w:t>медицинско</w:t>
      </w:r>
      <w:r w:rsidR="005B7D60">
        <w:t xml:space="preserve">го профиля, решающие вопросы </w:t>
      </w:r>
      <w:r w:rsidRPr="00E55DBB">
        <w:t>оказани</w:t>
      </w:r>
      <w:r w:rsidR="005B7D60">
        <w:t>я</w:t>
      </w:r>
      <w:r w:rsidRPr="00E157FE">
        <w:t xml:space="preserve"> комплексной специализированной помощи, направленной на реконструкцию психического развития, снижение воздействия неблагоприятных факторов окружающей среды, условий и образа жизни, укрепление физического и психического здоровья детей. </w:t>
      </w:r>
    </w:p>
    <w:p w14:paraId="1D14D622" w14:textId="77777777" w:rsidR="005B7D60" w:rsidRDefault="005B7D60" w:rsidP="00E21AF8">
      <w:pPr>
        <w:ind w:firstLine="720"/>
        <w:jc w:val="both"/>
      </w:pPr>
      <w:r>
        <w:t xml:space="preserve">Медицинское сопровождение обеспечено </w:t>
      </w:r>
      <w:r w:rsidR="00E21AF8" w:rsidRPr="00E157FE">
        <w:t xml:space="preserve"> лицензи</w:t>
      </w:r>
      <w:r>
        <w:t>ей</w:t>
      </w:r>
      <w:r w:rsidR="00E21AF8" w:rsidRPr="00E157FE">
        <w:t xml:space="preserve"> на осуществление доврачебной медицинской деятельности по сестринскому делу, в том числе, в педиатрии, медицинскому массажу, физиотерапии, лечебной физкультуре и спортивной медицине, а также на осуществление амбулаторно-поликлинической медицинской помощи по педиатрии, физиотерапии, отоларингологии, психиатрии, терапевтической стоматологии.</w:t>
      </w:r>
    </w:p>
    <w:p w14:paraId="43678E83" w14:textId="77777777" w:rsidR="00E21AF8" w:rsidRPr="00E157FE" w:rsidRDefault="00E21AF8" w:rsidP="00E21AF8">
      <w:pPr>
        <w:ind w:firstLine="720"/>
        <w:jc w:val="both"/>
      </w:pPr>
      <w:r w:rsidRPr="00E157FE">
        <w:t xml:space="preserve"> </w:t>
      </w:r>
      <w:r w:rsidR="005B7D60" w:rsidRPr="005B7D60">
        <w:t>М</w:t>
      </w:r>
      <w:r w:rsidRPr="005B7D60">
        <w:t>едицинско</w:t>
      </w:r>
      <w:r w:rsidR="005B7D60" w:rsidRPr="005B7D60">
        <w:t xml:space="preserve">е сопровождение на уровне </w:t>
      </w:r>
      <w:r w:rsidRPr="005B7D60">
        <w:t>диагностики</w:t>
      </w:r>
      <w:r w:rsidRPr="00E157FE">
        <w:t xml:space="preserve"> </w:t>
      </w:r>
      <w:r w:rsidR="005B7D60">
        <w:t>включает</w:t>
      </w:r>
      <w:r w:rsidRPr="00E157FE">
        <w:t xml:space="preserve"> медицинское обследование детей, находящихся на сопровождении в Речевом центре; определяет направления лечебной и оздоровительной тактики, отслеживает динамику уровня физического, психического и соматического развития детей, проводит групповые и индивидуальные консультации для родителей (законных представителей) детей.  </w:t>
      </w:r>
    </w:p>
    <w:p w14:paraId="76D3039A" w14:textId="77777777" w:rsidR="00E21AF8" w:rsidRPr="00E157FE" w:rsidRDefault="005B7D60" w:rsidP="00E21AF8">
      <w:pPr>
        <w:tabs>
          <w:tab w:val="num" w:pos="720"/>
        </w:tabs>
        <w:ind w:firstLine="720"/>
        <w:jc w:val="both"/>
        <w:rPr>
          <w:bCs/>
        </w:rPr>
      </w:pPr>
      <w:r w:rsidRPr="004F5880">
        <w:t>В рамках</w:t>
      </w:r>
      <w:r w:rsidR="00E21AF8" w:rsidRPr="004F5880">
        <w:t xml:space="preserve"> лечебно-оздоровительной помощи</w:t>
      </w:r>
      <w:r w:rsidR="00E21AF8" w:rsidRPr="00E157FE">
        <w:rPr>
          <w:i/>
        </w:rPr>
        <w:t xml:space="preserve"> </w:t>
      </w:r>
      <w:r w:rsidR="00E21AF8" w:rsidRPr="00E157FE">
        <w:rPr>
          <w:bCs/>
        </w:rPr>
        <w:t>провод</w:t>
      </w:r>
      <w:r>
        <w:rPr>
          <w:bCs/>
        </w:rPr>
        <w:t>я</w:t>
      </w:r>
      <w:r w:rsidR="00E21AF8" w:rsidRPr="00E157FE">
        <w:rPr>
          <w:bCs/>
        </w:rPr>
        <w:t>т</w:t>
      </w:r>
      <w:r>
        <w:rPr>
          <w:bCs/>
        </w:rPr>
        <w:t>ся</w:t>
      </w:r>
      <w:r w:rsidR="00E21AF8" w:rsidRPr="00E157FE">
        <w:rPr>
          <w:bCs/>
        </w:rPr>
        <w:t xml:space="preserve"> комплекс лечебно-оздоровительны</w:t>
      </w:r>
      <w:r>
        <w:rPr>
          <w:bCs/>
        </w:rPr>
        <w:t>е</w:t>
      </w:r>
      <w:r w:rsidR="00E21AF8" w:rsidRPr="00E157FE">
        <w:rPr>
          <w:bCs/>
        </w:rPr>
        <w:t xml:space="preserve"> и лечебно-профилактически</w:t>
      </w:r>
      <w:r>
        <w:rPr>
          <w:bCs/>
        </w:rPr>
        <w:t>е</w:t>
      </w:r>
      <w:r w:rsidR="00E21AF8" w:rsidRPr="00E157FE">
        <w:rPr>
          <w:bCs/>
        </w:rPr>
        <w:t xml:space="preserve"> мероприятий по:</w:t>
      </w:r>
    </w:p>
    <w:p w14:paraId="183E2289" w14:textId="77777777" w:rsidR="00E21AF8" w:rsidRPr="00E157FE" w:rsidRDefault="00E21AF8" w:rsidP="00E21AF8">
      <w:pPr>
        <w:tabs>
          <w:tab w:val="num" w:pos="720"/>
        </w:tabs>
        <w:ind w:firstLine="720"/>
        <w:jc w:val="both"/>
      </w:pPr>
      <w:r w:rsidRPr="00E157FE">
        <w:rPr>
          <w:bCs/>
        </w:rPr>
        <w:t xml:space="preserve">- </w:t>
      </w:r>
      <w:r w:rsidRPr="00E157FE">
        <w:t>психотерапии (игровая, поведенческая, с использованием оборудования сенсорной комнаты и др.), фитотерапии и аромотерапии;</w:t>
      </w:r>
    </w:p>
    <w:p w14:paraId="22BF915A" w14:textId="77777777" w:rsidR="00E21AF8" w:rsidRPr="00E157FE" w:rsidRDefault="00E21AF8" w:rsidP="00E21AF8">
      <w:pPr>
        <w:tabs>
          <w:tab w:val="num" w:pos="720"/>
        </w:tabs>
        <w:ind w:firstLine="720"/>
        <w:jc w:val="both"/>
      </w:pPr>
      <w:r w:rsidRPr="00E157FE">
        <w:t xml:space="preserve">- массажу (общий, лицевой, точечный, аппаратный); </w:t>
      </w:r>
    </w:p>
    <w:p w14:paraId="2A37EA49" w14:textId="77777777" w:rsidR="00E21AF8" w:rsidRPr="00E157FE" w:rsidRDefault="00E21AF8" w:rsidP="00E21AF8">
      <w:pPr>
        <w:tabs>
          <w:tab w:val="num" w:pos="720"/>
        </w:tabs>
        <w:ind w:firstLine="720"/>
        <w:jc w:val="both"/>
      </w:pPr>
      <w:r w:rsidRPr="00E157FE">
        <w:t xml:space="preserve">- лечебной физкультуре; </w:t>
      </w:r>
    </w:p>
    <w:p w14:paraId="3E23BC06" w14:textId="77777777" w:rsidR="00E21AF8" w:rsidRDefault="00E21AF8" w:rsidP="00E21AF8">
      <w:pPr>
        <w:tabs>
          <w:tab w:val="num" w:pos="720"/>
        </w:tabs>
        <w:ind w:firstLine="720"/>
        <w:jc w:val="both"/>
      </w:pPr>
      <w:r w:rsidRPr="00E157FE">
        <w:t>- организации физиопроцедур (амплипульс, электрофорез, магнитолазер, УВЧ, ТУФО, ультратон ТНЧ).</w:t>
      </w:r>
    </w:p>
    <w:p w14:paraId="7BF11349" w14:textId="77777777" w:rsidR="00D43016" w:rsidRDefault="00906DB3" w:rsidP="008110DD">
      <w:pPr>
        <w:tabs>
          <w:tab w:val="left" w:pos="-360"/>
          <w:tab w:val="left" w:pos="720"/>
        </w:tabs>
        <w:rPr>
          <w:color w:val="000000"/>
        </w:rPr>
      </w:pPr>
      <w:r w:rsidRPr="00906DB3">
        <w:rPr>
          <w:b/>
          <w:color w:val="000000"/>
        </w:rPr>
        <w:t>2.</w:t>
      </w:r>
      <w:r w:rsidR="004F5880">
        <w:rPr>
          <w:b/>
          <w:color w:val="000000"/>
        </w:rPr>
        <w:t>13.2.</w:t>
      </w:r>
      <w:r w:rsidRPr="00906DB3">
        <w:rPr>
          <w:b/>
          <w:color w:val="000000"/>
        </w:rPr>
        <w:t xml:space="preserve"> Психолого-медико-педагогическая комиссия.</w:t>
      </w:r>
      <w:r w:rsidR="00645DF4">
        <w:rPr>
          <w:color w:val="000000"/>
        </w:rPr>
        <w:t xml:space="preserve"> </w:t>
      </w:r>
    </w:p>
    <w:p w14:paraId="6A7DC0F1" w14:textId="77777777" w:rsidR="00906DB3" w:rsidRDefault="004F5880" w:rsidP="008110DD">
      <w:pPr>
        <w:tabs>
          <w:tab w:val="left" w:pos="-360"/>
          <w:tab w:val="left" w:pos="720"/>
        </w:tabs>
        <w:rPr>
          <w:color w:val="000000"/>
        </w:rPr>
      </w:pPr>
      <w:r w:rsidRPr="00645DF4">
        <w:rPr>
          <w:color w:val="000000"/>
        </w:rPr>
        <w:t xml:space="preserve">Создана по приказу Министерства общего и профессионального образования Свердловской области </w:t>
      </w:r>
      <w:r w:rsidR="00645DF4" w:rsidRPr="00645DF4">
        <w:rPr>
          <w:color w:val="000000"/>
        </w:rPr>
        <w:t xml:space="preserve"> № 284-Д от 06.07.</w:t>
      </w:r>
      <w:r w:rsidRPr="00645DF4">
        <w:rPr>
          <w:color w:val="000000"/>
        </w:rPr>
        <w:t>2013</w:t>
      </w:r>
      <w:r w:rsidR="00645DF4" w:rsidRPr="00645DF4">
        <w:rPr>
          <w:color w:val="000000"/>
        </w:rPr>
        <w:t xml:space="preserve"> </w:t>
      </w:r>
      <w:r w:rsidRPr="00645DF4">
        <w:rPr>
          <w:color w:val="000000"/>
        </w:rPr>
        <w:t>г.</w:t>
      </w:r>
    </w:p>
    <w:p w14:paraId="755FCD44" w14:textId="77777777" w:rsidR="008110DD" w:rsidRPr="008110DD" w:rsidRDefault="008110DD" w:rsidP="008110DD">
      <w:pPr>
        <w:shd w:val="clear" w:color="auto" w:fill="FFFFFF"/>
        <w:jc w:val="both"/>
        <w:rPr>
          <w:color w:val="000000"/>
        </w:rPr>
      </w:pPr>
      <w:r w:rsidRPr="008110DD">
        <w:rPr>
          <w:color w:val="000000"/>
        </w:rPr>
        <w:t>Психолого-медико-педагогическая комиссия - это структура,</w:t>
      </w:r>
      <w:r>
        <w:rPr>
          <w:color w:val="000000"/>
        </w:rPr>
        <w:t xml:space="preserve"> </w:t>
      </w:r>
      <w:r w:rsidRPr="008110DD">
        <w:rPr>
          <w:color w:val="000000"/>
        </w:rPr>
        <w:t>в состав которой входят специалисты медицинского, педагогического и</w:t>
      </w:r>
      <w:r>
        <w:rPr>
          <w:color w:val="000000"/>
        </w:rPr>
        <w:t xml:space="preserve"> </w:t>
      </w:r>
      <w:r w:rsidRPr="008110DD">
        <w:rPr>
          <w:color w:val="000000"/>
        </w:rPr>
        <w:t>психологического профиля (учитель-логопед, педагог-психолог, учитель-дефектолог, врач-психиатр).</w:t>
      </w:r>
    </w:p>
    <w:p w14:paraId="7752A33C" w14:textId="77777777" w:rsidR="008110DD" w:rsidRPr="008110DD" w:rsidRDefault="008110DD" w:rsidP="008110DD">
      <w:pPr>
        <w:shd w:val="clear" w:color="auto" w:fill="FFFFFF"/>
        <w:jc w:val="both"/>
        <w:rPr>
          <w:color w:val="000000"/>
        </w:rPr>
      </w:pPr>
      <w:r w:rsidRPr="008110DD">
        <w:rPr>
          <w:color w:val="000000"/>
        </w:rPr>
        <w:t>Основная задача ПМПК – выявить резервные возможности ребёнка и</w:t>
      </w:r>
      <w:r>
        <w:rPr>
          <w:color w:val="000000"/>
        </w:rPr>
        <w:t xml:space="preserve"> </w:t>
      </w:r>
      <w:r w:rsidRPr="008110DD">
        <w:rPr>
          <w:color w:val="000000"/>
        </w:rPr>
        <w:t>нарушения его развития, а также определить образовательную программу и</w:t>
      </w:r>
      <w:r>
        <w:rPr>
          <w:color w:val="000000"/>
        </w:rPr>
        <w:t xml:space="preserve"> </w:t>
      </w:r>
      <w:r w:rsidRPr="008110DD">
        <w:rPr>
          <w:color w:val="000000"/>
        </w:rPr>
        <w:t xml:space="preserve">специальные условия для получения образования в соответствии с индивидуальными особенностями ребенка. Кроме того ПМПК формирует рекомендации по преодолению или коррекции тех трудностей, </w:t>
      </w:r>
      <w:r w:rsidRPr="008110DD">
        <w:rPr>
          <w:color w:val="000000"/>
        </w:rPr>
        <w:lastRenderedPageBreak/>
        <w:t>которые у него есть (в учёбе, поведении, взаимоотношениях, личностном и интеллектуальном развитии).</w:t>
      </w:r>
    </w:p>
    <w:p w14:paraId="384D269D" w14:textId="77777777" w:rsidR="008110DD" w:rsidRPr="008110DD" w:rsidRDefault="008110DD" w:rsidP="008110DD">
      <w:pPr>
        <w:shd w:val="clear" w:color="auto" w:fill="FFFFFF"/>
        <w:jc w:val="both"/>
        <w:rPr>
          <w:color w:val="000000"/>
        </w:rPr>
      </w:pPr>
      <w:r w:rsidRPr="008110DD">
        <w:rPr>
          <w:color w:val="000000"/>
        </w:rPr>
        <w:t xml:space="preserve"> Специалисты ПМПК действуют и принимают решения в интересах ребенка, сохраняя  конфиденциальность всех полученных данных о ребенке, его семье.</w:t>
      </w:r>
    </w:p>
    <w:p w14:paraId="02CF2B95" w14:textId="77777777" w:rsidR="008110DD" w:rsidRPr="0068303B" w:rsidRDefault="008110DD" w:rsidP="008110DD">
      <w:pPr>
        <w:shd w:val="clear" w:color="auto" w:fill="FFFFFF"/>
        <w:jc w:val="both"/>
        <w:rPr>
          <w:color w:val="000000"/>
        </w:rPr>
      </w:pPr>
      <w:r w:rsidRPr="008110DD">
        <w:rPr>
          <w:color w:val="000000"/>
        </w:rPr>
        <w:t xml:space="preserve">2 </w:t>
      </w:r>
      <w:r w:rsidRPr="0068303B">
        <w:rPr>
          <w:color w:val="000000"/>
        </w:rPr>
        <w:t xml:space="preserve">Заключение ПМПК для родителей (законных представителей) носит рекомендательный характер. Родители сами принимают решение о реализации рекомендаций и предоставлении заключения ПМПК в образовательную организацию. </w:t>
      </w:r>
    </w:p>
    <w:p w14:paraId="60C79EBC" w14:textId="77777777" w:rsidR="00D43016" w:rsidRDefault="00D80036" w:rsidP="008F4A50">
      <w:pPr>
        <w:numPr>
          <w:ilvl w:val="2"/>
          <w:numId w:val="13"/>
        </w:numPr>
        <w:tabs>
          <w:tab w:val="left" w:pos="-360"/>
          <w:tab w:val="left" w:pos="720"/>
        </w:tabs>
        <w:jc w:val="both"/>
        <w:rPr>
          <w:color w:val="000000"/>
        </w:rPr>
      </w:pPr>
      <w:r w:rsidRPr="0068303B">
        <w:rPr>
          <w:b/>
          <w:color w:val="000000"/>
        </w:rPr>
        <w:t xml:space="preserve">Региональный ресурсный центр по развитию комплексного сопровождения детей с </w:t>
      </w:r>
      <w:r w:rsidR="008110DD" w:rsidRPr="0068303B">
        <w:rPr>
          <w:b/>
          <w:color w:val="000000"/>
        </w:rPr>
        <w:t>РАС</w:t>
      </w:r>
      <w:r w:rsidR="009254E7" w:rsidRPr="0068303B">
        <w:rPr>
          <w:color w:val="000000"/>
        </w:rPr>
        <w:tab/>
      </w:r>
      <w:r w:rsidRPr="00D43016">
        <w:rPr>
          <w:b/>
          <w:color w:val="000000"/>
        </w:rPr>
        <w:t>в Свердловской области</w:t>
      </w:r>
    </w:p>
    <w:p w14:paraId="6521878F" w14:textId="77777777" w:rsidR="00D80036" w:rsidRPr="0068303B" w:rsidRDefault="00D80036" w:rsidP="00D43016">
      <w:pPr>
        <w:tabs>
          <w:tab w:val="left" w:pos="-360"/>
          <w:tab w:val="left" w:pos="720"/>
        </w:tabs>
        <w:jc w:val="both"/>
        <w:rPr>
          <w:color w:val="000000"/>
        </w:rPr>
      </w:pPr>
      <w:r w:rsidRPr="0068303B">
        <w:rPr>
          <w:color w:val="000000"/>
        </w:rPr>
        <w:t xml:space="preserve"> создан по приказу Министерства общего и профессионального образования Свердловской области</w:t>
      </w:r>
      <w:r w:rsidR="0068303B" w:rsidRPr="0068303B">
        <w:rPr>
          <w:color w:val="000000"/>
        </w:rPr>
        <w:t>№ 367</w:t>
      </w:r>
      <w:r w:rsidR="0068303B">
        <w:rPr>
          <w:color w:val="000000"/>
        </w:rPr>
        <w:t>-Д</w:t>
      </w:r>
      <w:r w:rsidR="0068303B" w:rsidRPr="0068303B">
        <w:rPr>
          <w:color w:val="000000"/>
        </w:rPr>
        <w:t xml:space="preserve"> </w:t>
      </w:r>
      <w:r w:rsidR="0068303B">
        <w:rPr>
          <w:color w:val="000000"/>
        </w:rPr>
        <w:t>от</w:t>
      </w:r>
      <w:r w:rsidR="0068303B" w:rsidRPr="0068303B">
        <w:rPr>
          <w:color w:val="000000"/>
        </w:rPr>
        <w:t>24.08.2017</w:t>
      </w:r>
      <w:r w:rsidR="00645DF4">
        <w:rPr>
          <w:color w:val="000000"/>
        </w:rPr>
        <w:t xml:space="preserve"> г</w:t>
      </w:r>
      <w:r w:rsidR="0068303B" w:rsidRPr="0068303B">
        <w:rPr>
          <w:color w:val="000000"/>
        </w:rPr>
        <w:t>.</w:t>
      </w:r>
    </w:p>
    <w:p w14:paraId="525A740E" w14:textId="77777777" w:rsidR="008110DD" w:rsidRDefault="00D80036" w:rsidP="00D80036">
      <w:pPr>
        <w:tabs>
          <w:tab w:val="left" w:pos="-360"/>
          <w:tab w:val="left" w:pos="720"/>
        </w:tabs>
        <w:jc w:val="both"/>
        <w:rPr>
          <w:color w:val="000000"/>
        </w:rPr>
      </w:pPr>
      <w:r w:rsidRPr="0068303B">
        <w:rPr>
          <w:color w:val="000000"/>
        </w:rPr>
        <w:tab/>
      </w:r>
      <w:r w:rsidR="008110DD" w:rsidRPr="0068303B">
        <w:rPr>
          <w:color w:val="000000"/>
        </w:rPr>
        <w:t xml:space="preserve"> </w:t>
      </w:r>
      <w:r w:rsidRPr="0068303B">
        <w:rPr>
          <w:color w:val="000000"/>
        </w:rPr>
        <w:t xml:space="preserve">РРЦ РАС </w:t>
      </w:r>
      <w:r w:rsidR="008110DD" w:rsidRPr="0068303B">
        <w:rPr>
          <w:color w:val="000000"/>
        </w:rPr>
        <w:t>является структурным подразделением Речевого центра, обеспечен</w:t>
      </w:r>
      <w:r w:rsidR="009254E7" w:rsidRPr="0068303B">
        <w:rPr>
          <w:color w:val="000000"/>
        </w:rPr>
        <w:t>ного квалифицированными педагогическими кадрами, в котором сконцентрированы</w:t>
      </w:r>
      <w:r w:rsidR="009254E7">
        <w:rPr>
          <w:color w:val="000000"/>
        </w:rPr>
        <w:t xml:space="preserve"> материально-технические, информационные и другие ресурсы в целях обеспечения инновационной и методической работы по организации инклюзивного образования детей с РАС для их успешной адаптации в среде сверстников и дальнейшей социализации. Цель деятельности структурного подразделения: обеспечение </w:t>
      </w:r>
      <w:r w:rsidR="00ED121F">
        <w:rPr>
          <w:color w:val="000000"/>
        </w:rPr>
        <w:t xml:space="preserve"> возможностей эффективного функционирования системы комплексных психолого-педагогических и научно-методических ресурсов   Свердловской области, направленных на повышение качества и обеспечение доступности образования детей с РАС, социализации и интеграции в общество.</w:t>
      </w:r>
    </w:p>
    <w:p w14:paraId="732327A2" w14:textId="77777777" w:rsidR="00D43016" w:rsidRPr="00D43016" w:rsidRDefault="00D80036" w:rsidP="008F4A50">
      <w:pPr>
        <w:numPr>
          <w:ilvl w:val="2"/>
          <w:numId w:val="12"/>
        </w:numPr>
        <w:shd w:val="clear" w:color="auto" w:fill="FFFFFF"/>
        <w:jc w:val="both"/>
      </w:pPr>
      <w:r w:rsidRPr="0068303B">
        <w:rPr>
          <w:b/>
          <w:color w:val="000000"/>
        </w:rPr>
        <w:t>Служба ранней помощи.</w:t>
      </w:r>
      <w:r w:rsidRPr="0068303B">
        <w:rPr>
          <w:color w:val="555555"/>
        </w:rPr>
        <w:t xml:space="preserve"> </w:t>
      </w:r>
    </w:p>
    <w:p w14:paraId="26B456EF" w14:textId="77777777" w:rsidR="00D80036" w:rsidRPr="0068303B" w:rsidRDefault="00D80036" w:rsidP="00D43016">
      <w:pPr>
        <w:shd w:val="clear" w:color="auto" w:fill="FFFFFF"/>
        <w:jc w:val="both"/>
      </w:pPr>
      <w:r w:rsidRPr="0068303B">
        <w:t>Создана по приказу Министерства образования и молодежной политики Свердловской области</w:t>
      </w:r>
      <w:r w:rsidR="0068303B">
        <w:t xml:space="preserve"> № 362 –Д от </w:t>
      </w:r>
      <w:r w:rsidR="00645DF4">
        <w:t>30.07.2018 г.</w:t>
      </w:r>
    </w:p>
    <w:p w14:paraId="6F77C3A5" w14:textId="77777777" w:rsidR="00D80036" w:rsidRPr="00D43016" w:rsidRDefault="00D80036" w:rsidP="00D80036">
      <w:pPr>
        <w:shd w:val="clear" w:color="auto" w:fill="FFFFFF"/>
        <w:ind w:firstLine="360"/>
        <w:jc w:val="both"/>
        <w:rPr>
          <w:rFonts w:ascii="Tahoma" w:hAnsi="Tahoma" w:cs="Tahoma"/>
          <w:b/>
          <w:sz w:val="21"/>
          <w:szCs w:val="21"/>
        </w:rPr>
      </w:pPr>
      <w:r w:rsidRPr="0068303B">
        <w:t>Предоставляет по запросу обратившихся</w:t>
      </w:r>
      <w:r w:rsidRPr="00A024D5">
        <w:t xml:space="preserve"> </w:t>
      </w:r>
      <w:r>
        <w:t>семей</w:t>
      </w:r>
      <w:r w:rsidRPr="00A024D5">
        <w:t xml:space="preserve"> комплекс услуг, оказываемых на междисциплинарной основе детям целевой группы и их семьям, </w:t>
      </w:r>
      <w:r>
        <w:t xml:space="preserve"> </w:t>
      </w:r>
      <w:r w:rsidRPr="00A024D5">
        <w:t> направленных на: раннее выявление детей целевой группы; содействие оптимальному развитию и формированию психического здоровья и благополучия детей от рождения до трех лет, их социализации и адаптации в обществе, нормализации жизни семьи.</w:t>
      </w:r>
    </w:p>
    <w:p w14:paraId="60999351" w14:textId="77777777" w:rsidR="00D80036" w:rsidRPr="00D43016" w:rsidRDefault="00D80036" w:rsidP="00D80036">
      <w:pPr>
        <w:pStyle w:val="ac"/>
        <w:shd w:val="clear" w:color="auto" w:fill="FFFFFF"/>
        <w:spacing w:before="0" w:beforeAutospacing="0" w:after="0" w:afterAutospacing="0"/>
        <w:jc w:val="center"/>
        <w:rPr>
          <w:i/>
        </w:rPr>
      </w:pPr>
      <w:r w:rsidRPr="00D43016">
        <w:rPr>
          <w:rStyle w:val="af7"/>
          <w:bCs/>
          <w:i w:val="0"/>
        </w:rPr>
        <w:t>Оказание ранней помощи включает:</w:t>
      </w:r>
    </w:p>
    <w:p w14:paraId="7EB5665C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междисциплинарную оценку состояния, развития и функционирование, условий проживания и воспитания ребенка;</w:t>
      </w:r>
    </w:p>
    <w:p w14:paraId="1024D2C2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разработку индивидуальной программы ранней помощи и сопровождения ребенка и его семьи;</w:t>
      </w:r>
    </w:p>
    <w:p w14:paraId="6FB60F5A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проведение совместных активностей с ребенком и семьей;</w:t>
      </w:r>
    </w:p>
    <w:p w14:paraId="3677D659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подбор и обучение ребенка различным способам коммуникации;</w:t>
      </w:r>
    </w:p>
    <w:p w14:paraId="2E66E87A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помощь родителям в освоении способов взаимодействия с ребенком и специфических методов обучения ребенка с целью его оптимального развития;</w:t>
      </w:r>
    </w:p>
    <w:p w14:paraId="3CF1697C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помощь родителям в организации развивающего пространства в домашних условиях;</w:t>
      </w:r>
    </w:p>
    <w:p w14:paraId="146899BC" w14:textId="77777777" w:rsidR="00D80036" w:rsidRPr="00A024D5" w:rsidRDefault="00D80036" w:rsidP="00D80036">
      <w:pPr>
        <w:pStyle w:val="ac"/>
        <w:shd w:val="clear" w:color="auto" w:fill="FFFFFF"/>
        <w:spacing w:before="0" w:beforeAutospacing="0" w:after="0" w:afterAutospacing="0"/>
        <w:ind w:left="720" w:hanging="360"/>
      </w:pPr>
      <w:r w:rsidRPr="00A024D5">
        <w:t>·         подготовка перехода ребенка из службы ранней помощи в дошкольное учреждение.</w:t>
      </w:r>
    </w:p>
    <w:p w14:paraId="0BDE730E" w14:textId="77777777" w:rsidR="00D80036" w:rsidRPr="00A024D5" w:rsidRDefault="00D80036" w:rsidP="00D80036">
      <w:pPr>
        <w:tabs>
          <w:tab w:val="left" w:pos="-360"/>
          <w:tab w:val="left" w:pos="720"/>
        </w:tabs>
        <w:rPr>
          <w:color w:val="000000"/>
        </w:rPr>
      </w:pPr>
    </w:p>
    <w:p w14:paraId="6FF08493" w14:textId="77777777" w:rsidR="00D80036" w:rsidRDefault="00700969" w:rsidP="008F4A50">
      <w:pPr>
        <w:pStyle w:val="2"/>
        <w:numPr>
          <w:ilvl w:val="0"/>
          <w:numId w:val="12"/>
        </w:numPr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1" w:name="_Toc453253065"/>
      <w:r>
        <w:rPr>
          <w:rFonts w:ascii="Times New Roman" w:hAnsi="Times New Roman"/>
          <w:i w:val="0"/>
          <w:sz w:val="24"/>
          <w:szCs w:val="24"/>
        </w:rPr>
        <w:t>ОСНОВАНИЯ ДЛЯ РАЗРАБОТКИ ПРОГРАММЫ РАЗВИТИЯ</w:t>
      </w:r>
    </w:p>
    <w:p w14:paraId="791AE6D9" w14:textId="77777777" w:rsidR="00745824" w:rsidRPr="00D43016" w:rsidRDefault="00700969" w:rsidP="00700969">
      <w:pPr>
        <w:pStyle w:val="2"/>
        <w:spacing w:before="0" w:after="0"/>
        <w:ind w:left="7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43016">
        <w:rPr>
          <w:rFonts w:ascii="Times New Roman" w:hAnsi="Times New Roman"/>
          <w:b w:val="0"/>
          <w:i w:val="0"/>
          <w:sz w:val="24"/>
          <w:szCs w:val="24"/>
        </w:rPr>
        <w:t xml:space="preserve">Анализ внутренних факторов развития </w:t>
      </w:r>
      <w:bookmarkEnd w:id="1"/>
      <w:r w:rsidRPr="00D43016">
        <w:rPr>
          <w:rFonts w:ascii="Times New Roman" w:hAnsi="Times New Roman"/>
          <w:b w:val="0"/>
          <w:i w:val="0"/>
          <w:sz w:val="24"/>
          <w:szCs w:val="24"/>
        </w:rPr>
        <w:t>центра</w:t>
      </w:r>
    </w:p>
    <w:tbl>
      <w:tblPr>
        <w:tblW w:w="5164" w:type="pct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20"/>
        <w:gridCol w:w="3326"/>
        <w:gridCol w:w="3643"/>
      </w:tblGrid>
      <w:tr w:rsidR="00745824" w:rsidRPr="00D43016" w14:paraId="6C4D1653" w14:textId="77777777" w:rsidTr="00117698">
        <w:trPr>
          <w:trHeight w:val="540"/>
        </w:trPr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FEF5" w14:textId="77777777" w:rsidR="00745824" w:rsidRPr="00D43016" w:rsidRDefault="00745824" w:rsidP="00117698">
            <w:r w:rsidRPr="00D43016">
              <w:rPr>
                <w:bCs/>
              </w:rPr>
              <w:t>Факторы развития школы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B4AD" w14:textId="77777777" w:rsidR="00745824" w:rsidRPr="00D43016" w:rsidRDefault="00745824" w:rsidP="00117698">
            <w:r w:rsidRPr="00D43016">
              <w:rPr>
                <w:bCs/>
              </w:rPr>
              <w:t>Сильная сторона фактора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291D" w14:textId="77777777" w:rsidR="00745824" w:rsidRPr="00D43016" w:rsidRDefault="00745824" w:rsidP="00117698">
            <w:r w:rsidRPr="00D43016">
              <w:rPr>
                <w:bCs/>
              </w:rPr>
              <w:t>Слабая сторона фактора</w:t>
            </w:r>
          </w:p>
        </w:tc>
      </w:tr>
      <w:tr w:rsidR="00745824" w:rsidRPr="00612B72" w14:paraId="7050723F" w14:textId="77777777" w:rsidTr="00117698">
        <w:trPr>
          <w:trHeight w:val="315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515B" w14:textId="77777777" w:rsidR="00745824" w:rsidRPr="00117698" w:rsidRDefault="00745824" w:rsidP="00117698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I. Образовательные пр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 xml:space="preserve">граммы, реализуемые в учреждении 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FCC8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>Все компоненты учебного плана обеспечены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учебно-методической документацией по всем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видам учебных занятий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3E54DA3" w14:textId="77777777" w:rsidR="00745824" w:rsidRPr="00117698" w:rsidRDefault="00745824" w:rsidP="00117698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Согласованная преемстве</w:t>
            </w:r>
            <w:r w:rsidRPr="00117698">
              <w:rPr>
                <w:bCs/>
                <w:sz w:val="22"/>
                <w:szCs w:val="22"/>
              </w:rPr>
              <w:t>н</w:t>
            </w:r>
            <w:r w:rsidRPr="00117698">
              <w:rPr>
                <w:bCs/>
                <w:sz w:val="22"/>
                <w:szCs w:val="22"/>
              </w:rPr>
              <w:t>ность образовательных пр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 xml:space="preserve">грамм </w:t>
            </w:r>
            <w:r w:rsidRPr="00117698">
              <w:rPr>
                <w:bCs/>
                <w:sz w:val="22"/>
                <w:szCs w:val="22"/>
              </w:rPr>
              <w:lastRenderedPageBreak/>
              <w:t xml:space="preserve">начального и основного  общего образования. </w:t>
            </w:r>
          </w:p>
          <w:p w14:paraId="4EE03CE8" w14:textId="77777777" w:rsidR="00745824" w:rsidRPr="00117698" w:rsidRDefault="00745824" w:rsidP="00117698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Апробация в пилотном режиме Примерной АООП ООО, в соотве</w:t>
            </w:r>
            <w:r w:rsidRPr="00117698">
              <w:rPr>
                <w:bCs/>
                <w:sz w:val="22"/>
                <w:szCs w:val="22"/>
              </w:rPr>
              <w:t>т</w:t>
            </w:r>
            <w:r w:rsidRPr="00117698">
              <w:rPr>
                <w:bCs/>
                <w:sz w:val="22"/>
                <w:szCs w:val="22"/>
              </w:rPr>
              <w:t>ствии с ФГОС ООО.</w:t>
            </w:r>
          </w:p>
          <w:p w14:paraId="0B8D7031" w14:textId="77777777" w:rsidR="00AB4B69" w:rsidRPr="00117698" w:rsidRDefault="00AB4B69" w:rsidP="00117698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 xml:space="preserve"> Осуществление  подготовки к школьному обучению старших дошкольников с ОВЗ (прежде всего не посещающих дошкольные образовательные учреждения, имеющих выраженные нарушения развития, РАС) в рамках «Школы развития»,</w:t>
            </w:r>
          </w:p>
          <w:p w14:paraId="4C15CE75" w14:textId="77777777" w:rsidR="00AB4B69" w:rsidRPr="00117698" w:rsidRDefault="00AB4B69" w:rsidP="00117698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- комплексного обследования детей раннего, дошкольного и школьного возраста в режиме Центральной ПМПК, СРП</w:t>
            </w:r>
          </w:p>
          <w:p w14:paraId="7B9E435B" w14:textId="77777777" w:rsidR="00AB4B69" w:rsidRPr="00117698" w:rsidRDefault="00AB4B69" w:rsidP="00117698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- комплексного (медико-психолого-педагогического) сопровождения специалистами медицинского и коррекционно-диагностического отделения,</w:t>
            </w:r>
          </w:p>
          <w:p w14:paraId="018AE6A2" w14:textId="77777777" w:rsidR="00745824" w:rsidRPr="00117698" w:rsidRDefault="00AB4B69" w:rsidP="00117698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- дополнительного образования художественно-эстетической и гражданско-патриотической направленностей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8FF8" w14:textId="77777777" w:rsidR="00745824" w:rsidRPr="00117698" w:rsidRDefault="00745824" w:rsidP="00117698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lastRenderedPageBreak/>
              <w:t xml:space="preserve">Недостаточность  практического опыта использования в </w:t>
            </w:r>
            <w:r w:rsidRPr="00117698">
              <w:rPr>
                <w:sz w:val="22"/>
                <w:szCs w:val="22"/>
              </w:rPr>
              <w:t xml:space="preserve">  использовании электронного обучения, дистанционных образовательных технологий в учебном, а особенно в </w:t>
            </w:r>
            <w:r w:rsidRPr="00117698">
              <w:rPr>
                <w:sz w:val="22"/>
                <w:szCs w:val="22"/>
              </w:rPr>
              <w:lastRenderedPageBreak/>
              <w:t>коррекционно-развивающем процессе, дополнительном образовании.</w:t>
            </w:r>
          </w:p>
          <w:p w14:paraId="51A602FF" w14:textId="77777777" w:rsidR="001277DA" w:rsidRPr="00117698" w:rsidRDefault="00AB4B69" w:rsidP="00117698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>Не весь спектр современных (прежде всего информационно-коммуникационных) образовательных технологий используется в образовательном процессе.</w:t>
            </w:r>
          </w:p>
          <w:p w14:paraId="68CDD723" w14:textId="77777777" w:rsidR="00AB4B69" w:rsidRPr="00117698" w:rsidRDefault="00AB4B69" w:rsidP="00117698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>Ресурсное обеспечение Центра не в полной мере соответствует требованиям, обязательным при реализации основной образовательной программы основного общего образования, установленных ФГОС ООО.</w:t>
            </w:r>
          </w:p>
          <w:p w14:paraId="3BC34623" w14:textId="77777777" w:rsidR="00AB4B69" w:rsidRPr="00117698" w:rsidRDefault="00AB4B69" w:rsidP="00117698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>Ограничены возможности осуществления дополнительного образования обучающихся и организации внеурочной деятельности по ряду востребованных направленностей.</w:t>
            </w:r>
          </w:p>
          <w:p w14:paraId="4D66802F" w14:textId="77777777" w:rsidR="00AB4B69" w:rsidRPr="00117698" w:rsidRDefault="00AB4B69" w:rsidP="00117698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>Недостаточно условий для осуществления качественной, соответствующей современным потребностям социума профориентационной работы с обучающимися с ОВЗ, которая во многом определяет успешность социализации выпускников.</w:t>
            </w:r>
          </w:p>
        </w:tc>
      </w:tr>
      <w:tr w:rsidR="00745824" w:rsidRPr="00612B72" w14:paraId="4FB2775F" w14:textId="77777777" w:rsidTr="00117698">
        <w:trPr>
          <w:trHeight w:val="360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DFA9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lastRenderedPageBreak/>
              <w:t>II. Результативность р</w:t>
            </w:r>
            <w:r w:rsidRPr="00117698">
              <w:rPr>
                <w:bCs/>
                <w:sz w:val="22"/>
                <w:szCs w:val="22"/>
              </w:rPr>
              <w:t>а</w:t>
            </w:r>
            <w:r w:rsidRPr="00117698">
              <w:rPr>
                <w:bCs/>
                <w:sz w:val="22"/>
                <w:szCs w:val="22"/>
              </w:rPr>
              <w:t>боты образовательного учреждения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2B23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C23EF">
              <w:rPr>
                <w:rFonts w:eastAsia="Calibri"/>
                <w:sz w:val="20"/>
                <w:szCs w:val="20"/>
              </w:rPr>
              <w:t>Индивидуальный уровень учебных</w:t>
            </w:r>
          </w:p>
          <w:p w14:paraId="4683C843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C23EF">
              <w:rPr>
                <w:rFonts w:eastAsia="Calibri"/>
                <w:sz w:val="20"/>
                <w:szCs w:val="20"/>
              </w:rPr>
              <w:t>достижений школьников полностью</w:t>
            </w:r>
          </w:p>
          <w:p w14:paraId="48A6976B" w14:textId="77777777" w:rsidR="00EC23EF" w:rsidRPr="00EC23EF" w:rsidRDefault="00EC23EF" w:rsidP="00EC23EF">
            <w:pPr>
              <w:jc w:val="both"/>
              <w:rPr>
                <w:bCs/>
                <w:sz w:val="20"/>
                <w:szCs w:val="20"/>
              </w:rPr>
            </w:pPr>
            <w:r w:rsidRPr="00EC23EF">
              <w:rPr>
                <w:rFonts w:eastAsia="Calibri"/>
                <w:sz w:val="20"/>
                <w:szCs w:val="20"/>
              </w:rPr>
              <w:t>соответствующий возможностям ребенка.</w:t>
            </w:r>
          </w:p>
          <w:p w14:paraId="3A0BBEFC" w14:textId="77777777" w:rsidR="00745824" w:rsidRPr="00117698" w:rsidRDefault="00745824" w:rsidP="00685351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Стабильные результаты ит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>говой аттестации. Хорошая результативность работы о</w:t>
            </w:r>
            <w:r w:rsidRPr="00117698">
              <w:rPr>
                <w:bCs/>
                <w:sz w:val="22"/>
                <w:szCs w:val="22"/>
              </w:rPr>
              <w:t>б</w:t>
            </w:r>
            <w:r w:rsidRPr="00117698">
              <w:rPr>
                <w:bCs/>
                <w:sz w:val="22"/>
                <w:szCs w:val="22"/>
              </w:rPr>
              <w:t>разовательного учреждения по социализации. Отсутствие случаев правонарушения и травматизма. Индивидуал</w:t>
            </w:r>
            <w:r w:rsidRPr="00117698">
              <w:rPr>
                <w:bCs/>
                <w:sz w:val="22"/>
                <w:szCs w:val="22"/>
              </w:rPr>
              <w:t>ь</w:t>
            </w:r>
            <w:r w:rsidRPr="00117698">
              <w:rPr>
                <w:bCs/>
                <w:sz w:val="22"/>
                <w:szCs w:val="22"/>
              </w:rPr>
              <w:t>ный уровень достижений</w:t>
            </w:r>
            <w:r w:rsidR="00C37BA9" w:rsidRPr="00117698">
              <w:rPr>
                <w:bCs/>
                <w:sz w:val="22"/>
                <w:szCs w:val="22"/>
              </w:rPr>
              <w:t xml:space="preserve">, </w:t>
            </w:r>
            <w:r w:rsidRPr="00117698">
              <w:rPr>
                <w:bCs/>
                <w:sz w:val="22"/>
                <w:szCs w:val="22"/>
              </w:rPr>
              <w:t>соответствующий возможн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>стям ребенка.</w:t>
            </w:r>
          </w:p>
          <w:p w14:paraId="6FAA9E97" w14:textId="77777777" w:rsidR="00745824" w:rsidRPr="00117698" w:rsidRDefault="00745824" w:rsidP="00C37BA9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 xml:space="preserve">Стабильно </w:t>
            </w:r>
            <w:r w:rsidR="00C37BA9" w:rsidRPr="00117698">
              <w:rPr>
                <w:bCs/>
                <w:sz w:val="22"/>
                <w:szCs w:val="22"/>
              </w:rPr>
              <w:t>хороший</w:t>
            </w:r>
            <w:r w:rsidRPr="00117698">
              <w:rPr>
                <w:bCs/>
                <w:sz w:val="22"/>
                <w:szCs w:val="22"/>
              </w:rPr>
              <w:t xml:space="preserve"> уровень вып</w:t>
            </w:r>
            <w:r w:rsidR="00AB4B69" w:rsidRPr="00117698">
              <w:rPr>
                <w:bCs/>
                <w:sz w:val="22"/>
                <w:szCs w:val="22"/>
              </w:rPr>
              <w:t xml:space="preserve">ускников, </w:t>
            </w:r>
            <w:r w:rsidR="00C37BA9" w:rsidRPr="00117698">
              <w:rPr>
                <w:bCs/>
                <w:sz w:val="22"/>
                <w:szCs w:val="22"/>
              </w:rPr>
              <w:t>продолжающих образование в других ОО и в учреждениях СПО.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E6E9" w14:textId="77777777" w:rsidR="00745824" w:rsidRPr="00117698" w:rsidRDefault="00745824" w:rsidP="00685351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Недостаточный уровень познав</w:t>
            </w:r>
            <w:r w:rsidRPr="00117698">
              <w:rPr>
                <w:bCs/>
                <w:sz w:val="22"/>
                <w:szCs w:val="22"/>
              </w:rPr>
              <w:t>а</w:t>
            </w:r>
            <w:r w:rsidRPr="00117698">
              <w:rPr>
                <w:bCs/>
                <w:sz w:val="22"/>
                <w:szCs w:val="22"/>
              </w:rPr>
              <w:t>тельной мотивации учащихся к учебе, к участию в олимпиадном, конкурсном движении и соре</w:t>
            </w:r>
            <w:r w:rsidRPr="00117698">
              <w:rPr>
                <w:bCs/>
                <w:sz w:val="22"/>
                <w:szCs w:val="22"/>
              </w:rPr>
              <w:t>в</w:t>
            </w:r>
            <w:r w:rsidRPr="00117698">
              <w:rPr>
                <w:bCs/>
                <w:sz w:val="22"/>
                <w:szCs w:val="22"/>
              </w:rPr>
              <w:t>нованиях со стороны педагогов и родителей. Осторожное отнош</w:t>
            </w:r>
            <w:r w:rsidRPr="00117698">
              <w:rPr>
                <w:bCs/>
                <w:sz w:val="22"/>
                <w:szCs w:val="22"/>
              </w:rPr>
              <w:t>е</w:t>
            </w:r>
            <w:r w:rsidRPr="00117698">
              <w:rPr>
                <w:bCs/>
                <w:sz w:val="22"/>
                <w:szCs w:val="22"/>
              </w:rPr>
              <w:t>ние родителей к расширению объема самостоятельной работы ребенка для достижения индив</w:t>
            </w:r>
            <w:r w:rsidRPr="00117698">
              <w:rPr>
                <w:bCs/>
                <w:sz w:val="22"/>
                <w:szCs w:val="22"/>
              </w:rPr>
              <w:t>и</w:t>
            </w:r>
            <w:r w:rsidRPr="00117698">
              <w:rPr>
                <w:bCs/>
                <w:sz w:val="22"/>
                <w:szCs w:val="22"/>
              </w:rPr>
              <w:t xml:space="preserve">дуальных результатов. </w:t>
            </w:r>
            <w:r w:rsidR="00C37BA9" w:rsidRPr="00117698">
              <w:rPr>
                <w:bCs/>
                <w:sz w:val="22"/>
                <w:szCs w:val="22"/>
              </w:rPr>
              <w:t>Особенно на этапе введения электронного обучения и дистанционных технологий.</w:t>
            </w:r>
          </w:p>
          <w:p w14:paraId="41B173C0" w14:textId="77777777" w:rsidR="00745824" w:rsidRPr="00117698" w:rsidRDefault="00745824" w:rsidP="00685351">
            <w:pPr>
              <w:rPr>
                <w:sz w:val="22"/>
                <w:szCs w:val="22"/>
              </w:rPr>
            </w:pPr>
          </w:p>
        </w:tc>
      </w:tr>
      <w:tr w:rsidR="00745824" w:rsidRPr="00612B72" w14:paraId="5894C41A" w14:textId="77777777" w:rsidTr="00117698">
        <w:trPr>
          <w:trHeight w:val="450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6390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III. Инновационный п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 xml:space="preserve">тенциал 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3BF2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>Непрерывное совершенствование</w:t>
            </w:r>
          </w:p>
          <w:p w14:paraId="4A0A61F8" w14:textId="77777777" w:rsidR="00700969" w:rsidRDefault="00EC23EF" w:rsidP="00EC23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>профессионального мастерства учителей.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B5D43A2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 xml:space="preserve">Наличие </w:t>
            </w:r>
            <w:r w:rsidR="00700969">
              <w:rPr>
                <w:rFonts w:eastAsia="Calibri"/>
                <w:sz w:val="22"/>
                <w:szCs w:val="22"/>
              </w:rPr>
              <w:t xml:space="preserve">качественного </w:t>
            </w:r>
            <w:r w:rsidRPr="00EC23EF">
              <w:rPr>
                <w:rFonts w:eastAsia="Calibri"/>
                <w:sz w:val="22"/>
                <w:szCs w:val="22"/>
              </w:rPr>
              <w:t>психолого-педагогическо</w:t>
            </w:r>
            <w:r w:rsidR="00700969">
              <w:rPr>
                <w:rFonts w:eastAsia="Calibri"/>
                <w:sz w:val="22"/>
                <w:szCs w:val="22"/>
              </w:rPr>
              <w:t>го сопровождения обучающихся</w:t>
            </w:r>
            <w:r w:rsidRPr="00EC23EF">
              <w:rPr>
                <w:rFonts w:eastAsia="Calibri"/>
                <w:sz w:val="22"/>
                <w:szCs w:val="22"/>
              </w:rPr>
              <w:t>.</w:t>
            </w:r>
          </w:p>
          <w:p w14:paraId="13F85DD8" w14:textId="77777777" w:rsidR="00745824" w:rsidRPr="00117698" w:rsidRDefault="00745824" w:rsidP="00685351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 xml:space="preserve">Позитивный опыт работы школы в процессе </w:t>
            </w:r>
            <w:r w:rsidR="00AB4B69" w:rsidRPr="00117698">
              <w:rPr>
                <w:bCs/>
                <w:sz w:val="22"/>
                <w:szCs w:val="22"/>
              </w:rPr>
              <w:t>реализации</w:t>
            </w:r>
            <w:r w:rsidRPr="00117698">
              <w:rPr>
                <w:bCs/>
                <w:sz w:val="22"/>
                <w:szCs w:val="22"/>
              </w:rPr>
              <w:t xml:space="preserve">  ФГОС </w:t>
            </w:r>
            <w:r w:rsidR="00AB4B69" w:rsidRPr="00117698">
              <w:rPr>
                <w:bCs/>
                <w:sz w:val="22"/>
                <w:szCs w:val="22"/>
              </w:rPr>
              <w:t xml:space="preserve">НОО </w:t>
            </w:r>
            <w:r w:rsidRPr="00117698">
              <w:rPr>
                <w:bCs/>
                <w:sz w:val="22"/>
                <w:szCs w:val="22"/>
              </w:rPr>
              <w:t xml:space="preserve">ОВЗ и </w:t>
            </w:r>
            <w:r w:rsidR="00AB4B69" w:rsidRPr="00117698">
              <w:rPr>
                <w:bCs/>
                <w:sz w:val="22"/>
                <w:szCs w:val="22"/>
              </w:rPr>
              <w:t xml:space="preserve"> ФГОС ООО</w:t>
            </w:r>
            <w:r w:rsidR="00C37BA9" w:rsidRPr="00117698">
              <w:rPr>
                <w:bCs/>
                <w:sz w:val="22"/>
                <w:szCs w:val="22"/>
              </w:rPr>
              <w:t xml:space="preserve"> в </w:t>
            </w:r>
            <w:r w:rsidR="00C37BA9" w:rsidRPr="00117698">
              <w:rPr>
                <w:bCs/>
                <w:sz w:val="22"/>
                <w:szCs w:val="22"/>
              </w:rPr>
              <w:lastRenderedPageBreak/>
              <w:t>режиме Федеральной экспериментальной площадки</w:t>
            </w:r>
            <w:r w:rsidR="00700969">
              <w:rPr>
                <w:bCs/>
                <w:sz w:val="22"/>
                <w:szCs w:val="22"/>
              </w:rPr>
              <w:t xml:space="preserve"> по апробации модели успешной социализации обучающихся с ОВЗ</w:t>
            </w:r>
            <w:r w:rsidR="00C37BA9" w:rsidRPr="00117698">
              <w:rPr>
                <w:bCs/>
                <w:sz w:val="22"/>
                <w:szCs w:val="22"/>
              </w:rPr>
              <w:t>.</w:t>
            </w:r>
          </w:p>
          <w:p w14:paraId="3A34DF97" w14:textId="77777777" w:rsidR="00745824" w:rsidRPr="00117698" w:rsidRDefault="00AB4B69" w:rsidP="00C37BA9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 xml:space="preserve"> </w:t>
            </w:r>
            <w:r w:rsidR="00C37BA9" w:rsidRPr="00117698">
              <w:rPr>
                <w:bCs/>
                <w:sz w:val="22"/>
                <w:szCs w:val="22"/>
              </w:rPr>
              <w:t>Центр активно взаимодействует со  структурами и организациями, заинтересованными и участвующими в образовании и социализации детей с ОВЗ не только на уровне региона, но и на уровне РФ.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7F92" w14:textId="77777777" w:rsidR="00745824" w:rsidRPr="00117698" w:rsidRDefault="00745824" w:rsidP="00C37BA9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lastRenderedPageBreak/>
              <w:t xml:space="preserve">Дополнительная нагрузка на педагогический коллектив. </w:t>
            </w:r>
            <w:r w:rsidR="00C37BA9" w:rsidRPr="00117698">
              <w:rPr>
                <w:bCs/>
                <w:sz w:val="22"/>
                <w:szCs w:val="22"/>
              </w:rPr>
              <w:t xml:space="preserve"> </w:t>
            </w:r>
            <w:r w:rsidRPr="0011769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45824" w:rsidRPr="00612B72" w14:paraId="2B0E7251" w14:textId="77777777" w:rsidTr="00117698">
        <w:trPr>
          <w:trHeight w:val="405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FEE6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IV. Кадровое обеспеч</w:t>
            </w:r>
            <w:r w:rsidRPr="00117698">
              <w:rPr>
                <w:bCs/>
                <w:sz w:val="22"/>
                <w:szCs w:val="22"/>
              </w:rPr>
              <w:t>е</w:t>
            </w:r>
            <w:r w:rsidRPr="00117698">
              <w:rPr>
                <w:bCs/>
                <w:sz w:val="22"/>
                <w:szCs w:val="22"/>
              </w:rPr>
              <w:t>ние и контингент уч</w:t>
            </w:r>
            <w:r w:rsidRPr="00117698">
              <w:rPr>
                <w:bCs/>
                <w:sz w:val="22"/>
                <w:szCs w:val="22"/>
              </w:rPr>
              <w:t>а</w:t>
            </w:r>
            <w:r w:rsidRPr="00117698">
              <w:rPr>
                <w:bCs/>
                <w:sz w:val="22"/>
                <w:szCs w:val="22"/>
              </w:rPr>
              <w:t>щихся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9526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 xml:space="preserve">Укомплектованность 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EC23EF">
              <w:rPr>
                <w:rFonts w:eastAsia="Calibri"/>
                <w:sz w:val="22"/>
                <w:szCs w:val="22"/>
              </w:rPr>
              <w:t>едагогическими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кадрами, имеющими профессиональное</w:t>
            </w:r>
          </w:p>
          <w:p w14:paraId="5C54933E" w14:textId="77777777" w:rsidR="00EC23EF" w:rsidRPr="00EC23EF" w:rsidRDefault="00EC23EF" w:rsidP="00EC23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>образование, соответствующее профилю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преподаваемой дисциплины, опыт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практической деятельности в сфере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образования.</w:t>
            </w:r>
          </w:p>
          <w:p w14:paraId="33A19375" w14:textId="77777777" w:rsidR="00745824" w:rsidRPr="00117698" w:rsidRDefault="00EC23EF" w:rsidP="00EC23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23EF">
              <w:rPr>
                <w:rFonts w:eastAsia="Calibri"/>
                <w:sz w:val="22"/>
                <w:szCs w:val="22"/>
              </w:rPr>
              <w:t>Высокая доля учителей высшей и первой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квалификационной категорий.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Стабильный коллектив педагогических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работников среднего возраста, в который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23EF">
              <w:rPr>
                <w:rFonts w:eastAsia="Calibri"/>
                <w:sz w:val="22"/>
                <w:szCs w:val="22"/>
              </w:rPr>
              <w:t>органично вливаются молодые специалисты.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745824" w:rsidRPr="00117698">
              <w:rPr>
                <w:bCs/>
                <w:sz w:val="22"/>
                <w:szCs w:val="22"/>
              </w:rPr>
              <w:t xml:space="preserve">Увеличивается контингент учащихся 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B27D" w14:textId="77777777" w:rsidR="00745824" w:rsidRPr="00117698" w:rsidRDefault="00745824" w:rsidP="00685351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Несовпадение ряда сильных сторон профессионального масте</w:t>
            </w:r>
            <w:r w:rsidRPr="00117698">
              <w:rPr>
                <w:bCs/>
                <w:sz w:val="22"/>
                <w:szCs w:val="22"/>
              </w:rPr>
              <w:t>р</w:t>
            </w:r>
            <w:r w:rsidRPr="00117698">
              <w:rPr>
                <w:bCs/>
                <w:sz w:val="22"/>
                <w:szCs w:val="22"/>
              </w:rPr>
              <w:t>ства учителя школы с положен</w:t>
            </w:r>
            <w:r w:rsidRPr="00117698">
              <w:rPr>
                <w:bCs/>
                <w:sz w:val="22"/>
                <w:szCs w:val="22"/>
              </w:rPr>
              <w:t>и</w:t>
            </w:r>
            <w:r w:rsidRPr="00117698">
              <w:rPr>
                <w:bCs/>
                <w:sz w:val="22"/>
                <w:szCs w:val="22"/>
              </w:rPr>
              <w:t>ем по аттестации, что может привести к формальному пад</w:t>
            </w:r>
            <w:r w:rsidRPr="00117698">
              <w:rPr>
                <w:bCs/>
                <w:sz w:val="22"/>
                <w:szCs w:val="22"/>
              </w:rPr>
              <w:t>е</w:t>
            </w:r>
            <w:r w:rsidRPr="00117698">
              <w:rPr>
                <w:bCs/>
                <w:sz w:val="22"/>
                <w:szCs w:val="22"/>
              </w:rPr>
              <w:t>нию уровня квалификации. Ст</w:t>
            </w:r>
            <w:r w:rsidRPr="00117698">
              <w:rPr>
                <w:bCs/>
                <w:sz w:val="22"/>
                <w:szCs w:val="22"/>
              </w:rPr>
              <w:t>а</w:t>
            </w:r>
            <w:r w:rsidRPr="00117698">
              <w:rPr>
                <w:bCs/>
                <w:sz w:val="22"/>
                <w:szCs w:val="22"/>
              </w:rPr>
              <w:t>рение педагогического коллект</w:t>
            </w:r>
            <w:r w:rsidRPr="00117698">
              <w:rPr>
                <w:bCs/>
                <w:sz w:val="22"/>
                <w:szCs w:val="22"/>
              </w:rPr>
              <w:t>и</w:t>
            </w:r>
            <w:r w:rsidRPr="00117698">
              <w:rPr>
                <w:bCs/>
                <w:sz w:val="22"/>
                <w:szCs w:val="22"/>
              </w:rPr>
              <w:t>ва, недостаточная компетен</w:t>
            </w:r>
            <w:r w:rsidRPr="00117698">
              <w:rPr>
                <w:bCs/>
                <w:sz w:val="22"/>
                <w:szCs w:val="22"/>
              </w:rPr>
              <w:t>т</w:t>
            </w:r>
            <w:r w:rsidRPr="00117698">
              <w:rPr>
                <w:bCs/>
                <w:sz w:val="22"/>
                <w:szCs w:val="22"/>
              </w:rPr>
              <w:t xml:space="preserve">ность молодых специалистов. </w:t>
            </w:r>
          </w:p>
          <w:p w14:paraId="74A64E15" w14:textId="77777777" w:rsidR="00745824" w:rsidRPr="00117698" w:rsidRDefault="00745824" w:rsidP="00700969">
            <w:pPr>
              <w:rPr>
                <w:bCs/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В связи с введением СФГОС ОВЗ с 1.09.2016 года, обеспеч</w:t>
            </w:r>
            <w:r w:rsidRPr="00117698">
              <w:rPr>
                <w:bCs/>
                <w:sz w:val="22"/>
                <w:szCs w:val="22"/>
              </w:rPr>
              <w:t>и</w:t>
            </w:r>
            <w:r w:rsidRPr="00117698">
              <w:rPr>
                <w:bCs/>
                <w:sz w:val="22"/>
                <w:szCs w:val="22"/>
              </w:rPr>
              <w:t>вающего инклюзивное образов</w:t>
            </w:r>
            <w:r w:rsidRPr="00117698">
              <w:rPr>
                <w:bCs/>
                <w:sz w:val="22"/>
                <w:szCs w:val="22"/>
              </w:rPr>
              <w:t>а</w:t>
            </w:r>
            <w:r w:rsidRPr="00117698">
              <w:rPr>
                <w:bCs/>
                <w:sz w:val="22"/>
                <w:szCs w:val="22"/>
              </w:rPr>
              <w:t xml:space="preserve">ние детей с ОВЗ </w:t>
            </w:r>
            <w:r w:rsidR="00700969">
              <w:rPr>
                <w:bCs/>
                <w:sz w:val="22"/>
                <w:szCs w:val="22"/>
              </w:rPr>
              <w:t>допускается</w:t>
            </w:r>
            <w:r w:rsidRPr="00117698">
              <w:rPr>
                <w:bCs/>
                <w:sz w:val="22"/>
                <w:szCs w:val="22"/>
              </w:rPr>
              <w:t xml:space="preserve"> снижение количества детей, об</w:t>
            </w:r>
            <w:r w:rsidRPr="00117698">
              <w:rPr>
                <w:bCs/>
                <w:sz w:val="22"/>
                <w:szCs w:val="22"/>
              </w:rPr>
              <w:t>у</w:t>
            </w:r>
            <w:r w:rsidRPr="00117698">
              <w:rPr>
                <w:bCs/>
                <w:sz w:val="22"/>
                <w:szCs w:val="22"/>
              </w:rPr>
              <w:t>чающихся в школе.</w:t>
            </w:r>
          </w:p>
        </w:tc>
      </w:tr>
      <w:tr w:rsidR="00745824" w:rsidRPr="00612B72" w14:paraId="2E4F42BB" w14:textId="77777777" w:rsidTr="00117698">
        <w:trPr>
          <w:trHeight w:val="450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5C79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VI. Материально-техническая база учреждения и условия образ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>вательного процесса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8000" w14:textId="77777777" w:rsidR="00745824" w:rsidRPr="00117698" w:rsidRDefault="00745824" w:rsidP="00700969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 xml:space="preserve">Созданы условия для образовательной </w:t>
            </w:r>
            <w:r w:rsidR="00700969">
              <w:rPr>
                <w:bCs/>
                <w:sz w:val="22"/>
                <w:szCs w:val="22"/>
              </w:rPr>
              <w:t xml:space="preserve"> и коррекционно-развивающей </w:t>
            </w:r>
            <w:r w:rsidRPr="00117698">
              <w:rPr>
                <w:bCs/>
                <w:sz w:val="22"/>
                <w:szCs w:val="22"/>
              </w:rPr>
              <w:t>деятельности в с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 xml:space="preserve">ответствии с </w:t>
            </w:r>
            <w:r w:rsidR="00700969">
              <w:rPr>
                <w:bCs/>
                <w:sz w:val="22"/>
                <w:szCs w:val="22"/>
              </w:rPr>
              <w:t>ФГОС НОО ОВЗ.</w:t>
            </w:r>
            <w:r w:rsidRPr="0011769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4502" w14:textId="77777777" w:rsidR="00745824" w:rsidRPr="00117698" w:rsidRDefault="00700969" w:rsidP="00700969">
            <w:pPr>
              <w:rPr>
                <w:sz w:val="22"/>
                <w:szCs w:val="22"/>
              </w:rPr>
            </w:pPr>
            <w:r w:rsidRPr="004164F2">
              <w:rPr>
                <w:bCs/>
                <w:sz w:val="22"/>
                <w:szCs w:val="22"/>
              </w:rPr>
              <w:t>М</w:t>
            </w:r>
            <w:r w:rsidR="001277DA" w:rsidRPr="004164F2">
              <w:rPr>
                <w:bCs/>
                <w:sz w:val="22"/>
                <w:szCs w:val="22"/>
              </w:rPr>
              <w:t>атериально-техническая база</w:t>
            </w:r>
            <w:r w:rsidRPr="004164F2">
              <w:rPr>
                <w:bCs/>
                <w:sz w:val="22"/>
                <w:szCs w:val="22"/>
              </w:rPr>
              <w:t xml:space="preserve"> </w:t>
            </w:r>
            <w:r w:rsidR="001277DA" w:rsidRPr="004164F2">
              <w:rPr>
                <w:bCs/>
                <w:sz w:val="22"/>
                <w:szCs w:val="22"/>
              </w:rPr>
              <w:t xml:space="preserve"> не в полной мере соответству</w:t>
            </w:r>
            <w:r w:rsidRPr="004164F2">
              <w:rPr>
                <w:bCs/>
                <w:sz w:val="22"/>
                <w:szCs w:val="22"/>
              </w:rPr>
              <w:t>ет</w:t>
            </w:r>
            <w:r w:rsidR="001277DA" w:rsidRPr="004164F2">
              <w:rPr>
                <w:bCs/>
                <w:sz w:val="22"/>
                <w:szCs w:val="22"/>
              </w:rPr>
              <w:t xml:space="preserve"> требованиям ФГОС.</w:t>
            </w:r>
          </w:p>
        </w:tc>
      </w:tr>
      <w:tr w:rsidR="00745824" w:rsidRPr="00612B72" w14:paraId="7C995D0E" w14:textId="77777777" w:rsidTr="00117698">
        <w:trPr>
          <w:trHeight w:val="555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D414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VII. Сетевое взаимоде</w:t>
            </w:r>
            <w:r w:rsidRPr="00117698">
              <w:rPr>
                <w:bCs/>
                <w:sz w:val="22"/>
                <w:szCs w:val="22"/>
              </w:rPr>
              <w:t>й</w:t>
            </w:r>
            <w:r w:rsidRPr="00117698">
              <w:rPr>
                <w:bCs/>
                <w:sz w:val="22"/>
                <w:szCs w:val="22"/>
              </w:rPr>
              <w:t>ствие с учреждениями системы образования, службами города, обла</w:t>
            </w:r>
            <w:r w:rsidRPr="00117698">
              <w:rPr>
                <w:bCs/>
                <w:sz w:val="22"/>
                <w:szCs w:val="22"/>
              </w:rPr>
              <w:t>с</w:t>
            </w:r>
            <w:r w:rsidRPr="00117698">
              <w:rPr>
                <w:bCs/>
                <w:sz w:val="22"/>
                <w:szCs w:val="22"/>
              </w:rPr>
              <w:t>ти и социальными пар</w:t>
            </w:r>
            <w:r w:rsidRPr="00117698">
              <w:rPr>
                <w:bCs/>
                <w:sz w:val="22"/>
                <w:szCs w:val="22"/>
              </w:rPr>
              <w:t>т</w:t>
            </w:r>
            <w:r w:rsidRPr="00117698">
              <w:rPr>
                <w:bCs/>
                <w:sz w:val="22"/>
                <w:szCs w:val="22"/>
              </w:rPr>
              <w:t>нерами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DC6F" w14:textId="77777777" w:rsidR="00745824" w:rsidRPr="00117698" w:rsidRDefault="00745824" w:rsidP="001277DA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Положительный опыт договорных отношений с  социальными партнерами: учре</w:t>
            </w:r>
            <w:r w:rsidRPr="00117698">
              <w:rPr>
                <w:bCs/>
                <w:sz w:val="22"/>
                <w:szCs w:val="22"/>
              </w:rPr>
              <w:t>ж</w:t>
            </w:r>
            <w:r w:rsidRPr="00117698">
              <w:rPr>
                <w:bCs/>
                <w:sz w:val="22"/>
                <w:szCs w:val="22"/>
              </w:rPr>
              <w:t>дениями культуры и спорта</w:t>
            </w:r>
            <w:r w:rsidR="001277DA" w:rsidRPr="00117698">
              <w:rPr>
                <w:bCs/>
                <w:sz w:val="22"/>
                <w:szCs w:val="22"/>
              </w:rPr>
              <w:t>, НКО, ВУЗами, инновационными площадками РФ.</w:t>
            </w:r>
            <w:r w:rsidRPr="00117698">
              <w:rPr>
                <w:bCs/>
                <w:sz w:val="22"/>
                <w:szCs w:val="22"/>
              </w:rPr>
              <w:t xml:space="preserve"> </w:t>
            </w:r>
            <w:r w:rsidR="001277DA" w:rsidRPr="0011769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47A5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Расширение сетевого взаимоде</w:t>
            </w:r>
            <w:r w:rsidRPr="00117698">
              <w:rPr>
                <w:bCs/>
                <w:sz w:val="22"/>
                <w:szCs w:val="22"/>
              </w:rPr>
              <w:t>й</w:t>
            </w:r>
            <w:r w:rsidRPr="00117698">
              <w:rPr>
                <w:bCs/>
                <w:sz w:val="22"/>
                <w:szCs w:val="22"/>
              </w:rPr>
              <w:t>ствия в информационной сети с расширением возможностей учащихся в получении опт</w:t>
            </w:r>
            <w:r w:rsidRPr="00117698">
              <w:rPr>
                <w:bCs/>
                <w:sz w:val="22"/>
                <w:szCs w:val="22"/>
              </w:rPr>
              <w:t>и</w:t>
            </w:r>
            <w:r w:rsidRPr="00117698">
              <w:rPr>
                <w:bCs/>
                <w:sz w:val="22"/>
                <w:szCs w:val="22"/>
              </w:rPr>
              <w:t>мальных результатов.</w:t>
            </w:r>
          </w:p>
        </w:tc>
      </w:tr>
      <w:tr w:rsidR="00745824" w:rsidRPr="00612B72" w14:paraId="0EFFE185" w14:textId="77777777" w:rsidTr="00117698">
        <w:trPr>
          <w:trHeight w:val="630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D34E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VI</w:t>
            </w:r>
            <w:r w:rsidRPr="00117698">
              <w:rPr>
                <w:bCs/>
                <w:sz w:val="22"/>
                <w:szCs w:val="22"/>
                <w:lang w:val="en-US"/>
              </w:rPr>
              <w:t>II</w:t>
            </w:r>
            <w:r w:rsidRPr="00117698">
              <w:rPr>
                <w:bCs/>
                <w:sz w:val="22"/>
                <w:szCs w:val="22"/>
              </w:rPr>
              <w:t>.Участие школы в профессиональных ко</w:t>
            </w:r>
            <w:r w:rsidRPr="00117698">
              <w:rPr>
                <w:bCs/>
                <w:sz w:val="22"/>
                <w:szCs w:val="22"/>
              </w:rPr>
              <w:t>н</w:t>
            </w:r>
            <w:r w:rsidRPr="00117698">
              <w:rPr>
                <w:bCs/>
                <w:sz w:val="22"/>
                <w:szCs w:val="22"/>
              </w:rPr>
              <w:t>курсах, международных, федеральных и реги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>нальных программах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1C7F" w14:textId="77777777" w:rsidR="00745824" w:rsidRDefault="001277DA" w:rsidP="001277DA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>ОО принимает участие в конкурсах  как регионального, так и всероссийского уровней.</w:t>
            </w:r>
          </w:p>
          <w:p w14:paraId="4A3800B7" w14:textId="77777777" w:rsidR="004164F2" w:rsidRPr="00117698" w:rsidRDefault="004164F2" w:rsidP="00127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 выходим в финал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3862" w14:textId="77777777" w:rsidR="00745824" w:rsidRPr="00117698" w:rsidRDefault="004164F2" w:rsidP="004164F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Результативность недостаточно высокая (не всегда призовые места) </w:t>
            </w:r>
            <w:r w:rsidR="00AB4B69" w:rsidRPr="0011769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45824" w:rsidRPr="00612B72" w14:paraId="6AD4CA49" w14:textId="77777777" w:rsidTr="00117698">
        <w:trPr>
          <w:trHeight w:val="450"/>
        </w:trPr>
        <w:tc>
          <w:tcPr>
            <w:tcW w:w="14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5D99" w14:textId="77777777" w:rsidR="00745824" w:rsidRPr="00117698" w:rsidRDefault="00745824" w:rsidP="00685351">
            <w:pPr>
              <w:rPr>
                <w:sz w:val="22"/>
                <w:szCs w:val="22"/>
              </w:rPr>
            </w:pPr>
            <w:r w:rsidRPr="00117698">
              <w:rPr>
                <w:bCs/>
                <w:sz w:val="22"/>
                <w:szCs w:val="22"/>
              </w:rPr>
              <w:t>IX. Сформированность информационного пр</w:t>
            </w:r>
            <w:r w:rsidRPr="00117698">
              <w:rPr>
                <w:bCs/>
                <w:sz w:val="22"/>
                <w:szCs w:val="22"/>
              </w:rPr>
              <w:t>о</w:t>
            </w:r>
            <w:r w:rsidRPr="00117698">
              <w:rPr>
                <w:bCs/>
                <w:sz w:val="22"/>
                <w:szCs w:val="22"/>
              </w:rPr>
              <w:t>странства школы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657C" w14:textId="77777777" w:rsidR="00AB4B69" w:rsidRPr="00117698" w:rsidRDefault="00AB4B69" w:rsidP="00AB4B69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 xml:space="preserve"> В части информатизации образовательного пространства Центра:</w:t>
            </w:r>
          </w:p>
          <w:p w14:paraId="28BC3B03" w14:textId="77777777" w:rsidR="00AB4B69" w:rsidRPr="00117698" w:rsidRDefault="00AB4B69" w:rsidP="00AB4B69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 xml:space="preserve">- система </w:t>
            </w:r>
            <w:r w:rsidRPr="00117698">
              <w:rPr>
                <w:sz w:val="22"/>
                <w:szCs w:val="22"/>
                <w:lang w:val="en-US"/>
              </w:rPr>
              <w:t>Wi</w:t>
            </w:r>
            <w:r w:rsidRPr="00117698">
              <w:rPr>
                <w:sz w:val="22"/>
                <w:szCs w:val="22"/>
              </w:rPr>
              <w:t>-</w:t>
            </w:r>
            <w:r w:rsidRPr="00117698">
              <w:rPr>
                <w:sz w:val="22"/>
                <w:szCs w:val="22"/>
                <w:lang w:val="en-US"/>
              </w:rPr>
              <w:t>Fi</w:t>
            </w:r>
            <w:r w:rsidRPr="00117698">
              <w:rPr>
                <w:sz w:val="22"/>
                <w:szCs w:val="22"/>
              </w:rPr>
              <w:t xml:space="preserve"> обеспечивает 100%-й доступ к сети Интернет,</w:t>
            </w:r>
          </w:p>
          <w:p w14:paraId="5830AA52" w14:textId="77777777" w:rsidR="00AB4B69" w:rsidRPr="00117698" w:rsidRDefault="00AB4B69" w:rsidP="00AB4B69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 xml:space="preserve"> -в кабинете информатики создана локальная сеть на 16 компьютеров,</w:t>
            </w:r>
          </w:p>
          <w:p w14:paraId="5E02E986" w14:textId="77777777" w:rsidR="00AB4B69" w:rsidRPr="00117698" w:rsidRDefault="00AB4B69" w:rsidP="00AB4B69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t>-оборудован</w:t>
            </w:r>
            <w:r w:rsidR="00380287">
              <w:rPr>
                <w:sz w:val="22"/>
                <w:szCs w:val="22"/>
              </w:rPr>
              <w:t>ы ПК рабочие места 57 педагогов</w:t>
            </w:r>
            <w:r w:rsidRPr="00117698">
              <w:rPr>
                <w:sz w:val="22"/>
                <w:szCs w:val="22"/>
              </w:rPr>
              <w:t>,</w:t>
            </w:r>
          </w:p>
          <w:p w14:paraId="30C59C70" w14:textId="77777777" w:rsidR="00745824" w:rsidRPr="00117698" w:rsidRDefault="00AB4B69" w:rsidP="00AB4B69">
            <w:pPr>
              <w:rPr>
                <w:sz w:val="22"/>
                <w:szCs w:val="22"/>
              </w:rPr>
            </w:pPr>
            <w:r w:rsidRPr="00117698">
              <w:rPr>
                <w:sz w:val="22"/>
                <w:szCs w:val="22"/>
              </w:rPr>
              <w:lastRenderedPageBreak/>
              <w:t>-создан Школьный сайт</w:t>
            </w:r>
            <w:r w:rsidR="00380287">
              <w:rPr>
                <w:sz w:val="22"/>
                <w:szCs w:val="22"/>
              </w:rPr>
              <w:t>.</w:t>
            </w:r>
          </w:p>
        </w:tc>
        <w:tc>
          <w:tcPr>
            <w:tcW w:w="1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379A" w14:textId="77777777" w:rsidR="00745824" w:rsidRPr="004164F2" w:rsidRDefault="004164F2" w:rsidP="004164F2">
            <w:pPr>
              <w:jc w:val="both"/>
              <w:rPr>
                <w:bCs/>
                <w:sz w:val="22"/>
                <w:szCs w:val="22"/>
              </w:rPr>
            </w:pPr>
            <w:r w:rsidRPr="004164F2">
              <w:rPr>
                <w:bCs/>
                <w:sz w:val="22"/>
                <w:szCs w:val="22"/>
              </w:rPr>
              <w:lastRenderedPageBreak/>
              <w:t>Отсутствует подключение имеющегося оборудования Ростелекома для скоростного</w:t>
            </w:r>
            <w:r w:rsidR="00745824" w:rsidRPr="004164F2">
              <w:rPr>
                <w:bCs/>
                <w:sz w:val="22"/>
                <w:szCs w:val="22"/>
              </w:rPr>
              <w:t xml:space="preserve"> Интернет-соединения</w:t>
            </w:r>
            <w:r w:rsidRPr="004164F2">
              <w:rPr>
                <w:bCs/>
                <w:sz w:val="22"/>
                <w:szCs w:val="22"/>
              </w:rPr>
              <w:t xml:space="preserve"> в связи с отсутствием финансирования на монтаж выделенных линий до учебных помещений</w:t>
            </w:r>
          </w:p>
        </w:tc>
      </w:tr>
    </w:tbl>
    <w:p w14:paraId="00614D55" w14:textId="77777777" w:rsidR="0087350D" w:rsidRDefault="00C33990" w:rsidP="009E103A">
      <w:pPr>
        <w:autoSpaceDE w:val="0"/>
        <w:autoSpaceDN w:val="0"/>
        <w:adjustRightInd w:val="0"/>
        <w:ind w:left="360"/>
        <w:jc w:val="both"/>
      </w:pPr>
      <w:r>
        <w:tab/>
      </w:r>
      <w:r w:rsidR="0087350D">
        <w:t>Использование программно-целевого метода при решении указанных проблем образования обеспечивает единство содержательной части Программы с созданием и использованием финансовых и организационных механизмов ее реализации, а также контролем за промежуточными и конечными результатами выполнения Программы.</w:t>
      </w:r>
    </w:p>
    <w:p w14:paraId="2FE05E44" w14:textId="77777777" w:rsidR="0087350D" w:rsidRPr="00C95169" w:rsidRDefault="0087350D" w:rsidP="0021416D">
      <w:pPr>
        <w:ind w:left="720"/>
        <w:jc w:val="center"/>
        <w:rPr>
          <w:sz w:val="28"/>
          <w:szCs w:val="28"/>
        </w:rPr>
      </w:pPr>
    </w:p>
    <w:p w14:paraId="4D8D2CDF" w14:textId="77777777" w:rsidR="00C95169" w:rsidRPr="0021416D" w:rsidRDefault="00C95169" w:rsidP="0021416D">
      <w:pPr>
        <w:ind w:left="360"/>
        <w:jc w:val="center"/>
      </w:pPr>
      <w:r w:rsidRPr="0021416D">
        <w:rPr>
          <w:lang w:val="en-US"/>
        </w:rPr>
        <w:t>SWOT</w:t>
      </w:r>
      <w:r w:rsidRPr="0021416D">
        <w:t xml:space="preserve">- АНАЛИЗ ОЦЕНКИ ПОТЕНЦИАЛА </w:t>
      </w:r>
      <w:r w:rsidR="00746F15" w:rsidRPr="0021416D">
        <w:t>ЦЕНТРА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3613"/>
        <w:gridCol w:w="3807"/>
      </w:tblGrid>
      <w:tr w:rsidR="009E103A" w14:paraId="5273CB07" w14:textId="77777777" w:rsidTr="009E103A">
        <w:tc>
          <w:tcPr>
            <w:tcW w:w="1348" w:type="dxa"/>
            <w:vMerge w:val="restart"/>
          </w:tcPr>
          <w:p w14:paraId="3BFF4AE4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Оценка внутреннего потенциала Центра </w:t>
            </w:r>
          </w:p>
        </w:tc>
        <w:tc>
          <w:tcPr>
            <w:tcW w:w="3643" w:type="dxa"/>
          </w:tcPr>
          <w:p w14:paraId="4BE8EB89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Сильные стороны (</w:t>
            </w:r>
            <w:r w:rsidRPr="00D43016">
              <w:rPr>
                <w:sz w:val="20"/>
                <w:szCs w:val="20"/>
                <w:lang w:val="en-US"/>
              </w:rPr>
              <w:t>S</w:t>
            </w:r>
            <w:r w:rsidRPr="00D43016">
              <w:rPr>
                <w:sz w:val="20"/>
                <w:szCs w:val="20"/>
              </w:rPr>
              <w:t>)</w:t>
            </w:r>
          </w:p>
        </w:tc>
        <w:tc>
          <w:tcPr>
            <w:tcW w:w="3860" w:type="dxa"/>
          </w:tcPr>
          <w:p w14:paraId="41A0D763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Слабые стороны (</w:t>
            </w:r>
            <w:r w:rsidRPr="00D43016">
              <w:rPr>
                <w:sz w:val="20"/>
                <w:szCs w:val="20"/>
                <w:lang w:val="en-US"/>
              </w:rPr>
              <w:t>W</w:t>
            </w:r>
            <w:r w:rsidRPr="00D43016">
              <w:rPr>
                <w:sz w:val="20"/>
                <w:szCs w:val="20"/>
              </w:rPr>
              <w:t>)</w:t>
            </w:r>
          </w:p>
        </w:tc>
      </w:tr>
      <w:tr w:rsidR="009E103A" w14:paraId="4B0446C7" w14:textId="77777777" w:rsidTr="009E103A">
        <w:tc>
          <w:tcPr>
            <w:tcW w:w="1348" w:type="dxa"/>
            <w:vMerge/>
          </w:tcPr>
          <w:p w14:paraId="3F40B21F" w14:textId="77777777" w:rsidR="009E103A" w:rsidRPr="009E103A" w:rsidRDefault="009E103A" w:rsidP="009E10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43" w:type="dxa"/>
          </w:tcPr>
          <w:p w14:paraId="2FFE1C4A" w14:textId="77777777" w:rsidR="009E103A" w:rsidRPr="009E103A" w:rsidRDefault="009E103A" w:rsidP="009E103A">
            <w:pPr>
              <w:jc w:val="both"/>
              <w:rPr>
                <w:sz w:val="20"/>
                <w:szCs w:val="20"/>
              </w:rPr>
            </w:pPr>
            <w:r w:rsidRPr="009E103A">
              <w:rPr>
                <w:sz w:val="20"/>
                <w:szCs w:val="20"/>
              </w:rPr>
              <w:t>1.Стабильный опытный и   высококвалифицированный коллектив</w:t>
            </w:r>
          </w:p>
          <w:p w14:paraId="4290123B" w14:textId="77777777" w:rsidR="009E103A" w:rsidRPr="009E103A" w:rsidRDefault="009E103A" w:rsidP="009E103A">
            <w:pPr>
              <w:jc w:val="both"/>
              <w:rPr>
                <w:sz w:val="20"/>
                <w:szCs w:val="20"/>
              </w:rPr>
            </w:pPr>
            <w:r w:rsidRPr="009E103A">
              <w:rPr>
                <w:sz w:val="20"/>
                <w:szCs w:val="20"/>
              </w:rPr>
              <w:t>2.Удобное расположение ОУ в инфраструктуре района</w:t>
            </w:r>
          </w:p>
          <w:p w14:paraId="2C1848FC" w14:textId="77777777" w:rsidR="009E103A" w:rsidRDefault="009E103A" w:rsidP="009E103A">
            <w:pPr>
              <w:jc w:val="both"/>
              <w:rPr>
                <w:sz w:val="20"/>
                <w:szCs w:val="20"/>
              </w:rPr>
            </w:pPr>
            <w:r w:rsidRPr="009E103A">
              <w:rPr>
                <w:sz w:val="20"/>
                <w:szCs w:val="20"/>
              </w:rPr>
              <w:t>3. Актуальная специфика ОУ</w:t>
            </w:r>
          </w:p>
          <w:p w14:paraId="3AB4C66F" w14:textId="77777777" w:rsidR="00380287" w:rsidRPr="009E103A" w:rsidRDefault="00380287" w:rsidP="009E1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Расширение сфер деятельности: РРЦ РАС, СРП.</w:t>
            </w:r>
          </w:p>
          <w:p w14:paraId="442D76D4" w14:textId="77777777" w:rsidR="009E103A" w:rsidRPr="009E103A" w:rsidRDefault="00380287" w:rsidP="009E1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103A" w:rsidRPr="009E103A">
              <w:rPr>
                <w:sz w:val="20"/>
                <w:szCs w:val="20"/>
              </w:rPr>
              <w:t>. Наличие разработанных и содержательно обеспеченных моделей обучения и комплексного сопровождения детей с ОВЗ: диагностика и консультирование в режиме ПМПК; коррекционно-развивающая деятельность логопедической, дефектологической, психологической направленностей;  ин</w:t>
            </w:r>
            <w:r w:rsidR="00B87132">
              <w:rPr>
                <w:sz w:val="20"/>
                <w:szCs w:val="20"/>
              </w:rPr>
              <w:t>тегрирован</w:t>
            </w:r>
            <w:r w:rsidR="00B87132" w:rsidRPr="009E103A">
              <w:rPr>
                <w:sz w:val="20"/>
                <w:szCs w:val="20"/>
              </w:rPr>
              <w:t>н</w:t>
            </w:r>
            <w:r w:rsidR="009E103A" w:rsidRPr="009E103A">
              <w:rPr>
                <w:sz w:val="20"/>
                <w:szCs w:val="20"/>
              </w:rPr>
              <w:t>ые классы, внеурочная деятельность, дополнительное образование.</w:t>
            </w:r>
          </w:p>
          <w:p w14:paraId="1F346913" w14:textId="77777777" w:rsidR="009E103A" w:rsidRPr="009E103A" w:rsidRDefault="00380287" w:rsidP="009E1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E103A" w:rsidRPr="009E103A">
              <w:rPr>
                <w:sz w:val="20"/>
                <w:szCs w:val="20"/>
              </w:rPr>
              <w:t>.Структурированная вариативная система внеурочной деятельности</w:t>
            </w:r>
          </w:p>
          <w:p w14:paraId="38AFD160" w14:textId="77777777" w:rsidR="009E103A" w:rsidRPr="009E103A" w:rsidRDefault="00380287" w:rsidP="009E1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E103A" w:rsidRPr="009E103A">
              <w:rPr>
                <w:sz w:val="20"/>
                <w:szCs w:val="20"/>
              </w:rPr>
              <w:t>. Наличие материально-технической базы, основных элементов безбарьерной среды</w:t>
            </w:r>
          </w:p>
          <w:p w14:paraId="4C0010B0" w14:textId="77777777" w:rsidR="009E103A" w:rsidRPr="009E103A" w:rsidRDefault="00380287" w:rsidP="009E1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E103A" w:rsidRPr="009E103A">
              <w:rPr>
                <w:sz w:val="20"/>
                <w:szCs w:val="20"/>
              </w:rPr>
              <w:t>. Сложившаяся продуктивная система внешних связей школы с социумом</w:t>
            </w:r>
          </w:p>
          <w:p w14:paraId="398D0E59" w14:textId="77777777" w:rsidR="009E103A" w:rsidRPr="009E103A" w:rsidRDefault="00380287" w:rsidP="009E103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E103A" w:rsidRPr="009E103A">
              <w:rPr>
                <w:sz w:val="20"/>
                <w:szCs w:val="20"/>
              </w:rPr>
              <w:t xml:space="preserve">.Устойчивое функционирование самостоятельных интернет-ресурсов Центра: официального сайта, </w:t>
            </w:r>
            <w:r w:rsidR="009E103A" w:rsidRPr="009E103A">
              <w:rPr>
                <w:sz w:val="20"/>
                <w:szCs w:val="20"/>
                <w:lang w:val="en-US"/>
              </w:rPr>
              <w:t>e</w:t>
            </w:r>
            <w:r w:rsidR="009E103A" w:rsidRPr="009E103A">
              <w:rPr>
                <w:sz w:val="20"/>
                <w:szCs w:val="20"/>
              </w:rPr>
              <w:t>-</w:t>
            </w:r>
            <w:r w:rsidR="009E103A" w:rsidRPr="009E103A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3860" w:type="dxa"/>
          </w:tcPr>
          <w:p w14:paraId="736C4113" w14:textId="77777777" w:rsidR="009E103A" w:rsidRPr="009E103A" w:rsidRDefault="009E103A" w:rsidP="00EC23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03A">
              <w:rPr>
                <w:sz w:val="20"/>
                <w:szCs w:val="20"/>
              </w:rPr>
              <w:t>1.</w:t>
            </w:r>
            <w:r w:rsidR="00EC23EF">
              <w:rPr>
                <w:rFonts w:ascii="LiberationSerif" w:eastAsia="Calibri" w:hAnsi="LiberationSerif" w:cs="LiberationSerif"/>
              </w:rPr>
              <w:t xml:space="preserve"> </w:t>
            </w:r>
            <w:r w:rsidR="00EC23EF" w:rsidRPr="00EC23EF">
              <w:rPr>
                <w:rFonts w:eastAsia="Calibri"/>
                <w:sz w:val="20"/>
                <w:szCs w:val="20"/>
              </w:rPr>
              <w:t>Недостаточный</w:t>
            </w:r>
            <w:r w:rsidR="00EC23EF">
              <w:rPr>
                <w:rFonts w:eastAsia="Calibri"/>
                <w:sz w:val="20"/>
                <w:szCs w:val="20"/>
              </w:rPr>
              <w:t xml:space="preserve"> </w:t>
            </w:r>
            <w:r w:rsidR="00EC23EF" w:rsidRPr="00EC23EF">
              <w:rPr>
                <w:rFonts w:eastAsia="Calibri"/>
                <w:sz w:val="20"/>
                <w:szCs w:val="20"/>
              </w:rPr>
              <w:t>уровень владения учителями</w:t>
            </w:r>
            <w:r w:rsidR="00EC23EF">
              <w:rPr>
                <w:rFonts w:eastAsia="Calibri"/>
                <w:sz w:val="20"/>
                <w:szCs w:val="20"/>
              </w:rPr>
              <w:t xml:space="preserve"> </w:t>
            </w:r>
            <w:r w:rsidR="00EC23EF" w:rsidRPr="00EC23EF">
              <w:rPr>
                <w:rFonts w:eastAsia="Calibri"/>
                <w:sz w:val="20"/>
                <w:szCs w:val="20"/>
              </w:rPr>
              <w:t>деятельностными технологиями</w:t>
            </w:r>
            <w:r w:rsidR="00EC23EF">
              <w:rPr>
                <w:rFonts w:ascii="LiberationSerif" w:eastAsia="Calibri" w:hAnsi="LiberationSerif" w:cs="LiberationSerif"/>
              </w:rPr>
              <w:t>.</w:t>
            </w:r>
          </w:p>
          <w:p w14:paraId="1B096074" w14:textId="77777777" w:rsidR="009E103A" w:rsidRPr="009E103A" w:rsidRDefault="009E103A" w:rsidP="009E103A">
            <w:pPr>
              <w:jc w:val="both"/>
              <w:rPr>
                <w:sz w:val="20"/>
                <w:szCs w:val="20"/>
              </w:rPr>
            </w:pPr>
            <w:r w:rsidRPr="009E103A">
              <w:rPr>
                <w:sz w:val="20"/>
                <w:szCs w:val="20"/>
              </w:rPr>
              <w:t xml:space="preserve">2..Контингент обучающихся </w:t>
            </w:r>
            <w:r w:rsidR="003810FA">
              <w:rPr>
                <w:sz w:val="20"/>
                <w:szCs w:val="20"/>
              </w:rPr>
              <w:t>со сложной структурой дефекта</w:t>
            </w:r>
            <w:r w:rsidR="00EC23EF">
              <w:rPr>
                <w:sz w:val="20"/>
                <w:szCs w:val="20"/>
              </w:rPr>
              <w:t>.</w:t>
            </w:r>
          </w:p>
          <w:p w14:paraId="51C60101" w14:textId="77777777" w:rsidR="009E103A" w:rsidRDefault="00FB0799" w:rsidP="00FB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E103A" w:rsidRPr="009E103A">
              <w:rPr>
                <w:sz w:val="20"/>
                <w:szCs w:val="20"/>
              </w:rPr>
              <w:t xml:space="preserve">.Недостаточная готовность педагогов к </w:t>
            </w:r>
            <w:r>
              <w:rPr>
                <w:sz w:val="20"/>
                <w:szCs w:val="20"/>
              </w:rPr>
              <w:t>использованию электронного обучения и дистанционных технологий.</w:t>
            </w:r>
          </w:p>
          <w:p w14:paraId="34216C6A" w14:textId="77777777" w:rsidR="00FB0799" w:rsidRDefault="00FB0799" w:rsidP="00FB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4.Устаревшее, требующее обновления и модернизации материально-техническое обеспечение образовательного процесса</w:t>
            </w:r>
            <w:r w:rsidR="00EC23EF">
              <w:rPr>
                <w:sz w:val="20"/>
                <w:szCs w:val="20"/>
              </w:rPr>
              <w:t>.</w:t>
            </w:r>
          </w:p>
          <w:p w14:paraId="0148EB50" w14:textId="77777777" w:rsidR="00FB0799" w:rsidRDefault="00FB0799" w:rsidP="00FB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Недостаточность современного компьютерного оборудования</w:t>
            </w:r>
          </w:p>
          <w:p w14:paraId="65781681" w14:textId="77777777" w:rsidR="00FB0799" w:rsidRPr="009E103A" w:rsidRDefault="00FB0799" w:rsidP="00FB07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 Низкая скорость интернета</w:t>
            </w:r>
          </w:p>
        </w:tc>
      </w:tr>
      <w:tr w:rsidR="009E103A" w14:paraId="587FACD3" w14:textId="77777777" w:rsidTr="009E103A">
        <w:tc>
          <w:tcPr>
            <w:tcW w:w="1348" w:type="dxa"/>
            <w:vMerge w:val="restart"/>
          </w:tcPr>
          <w:p w14:paraId="7E1C2585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Оценка перспектив развития Центра исходя из внешнего окружения</w:t>
            </w:r>
          </w:p>
        </w:tc>
        <w:tc>
          <w:tcPr>
            <w:tcW w:w="3643" w:type="dxa"/>
          </w:tcPr>
          <w:p w14:paraId="18D8485E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3860" w:type="dxa"/>
          </w:tcPr>
          <w:p w14:paraId="3C5D0B1A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Риски/Угрозы</w:t>
            </w:r>
          </w:p>
        </w:tc>
      </w:tr>
      <w:tr w:rsidR="009E103A" w14:paraId="3F4F7B8D" w14:textId="77777777" w:rsidTr="009E103A">
        <w:tc>
          <w:tcPr>
            <w:tcW w:w="1348" w:type="dxa"/>
            <w:vMerge/>
          </w:tcPr>
          <w:p w14:paraId="35160653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14:paraId="28FD78AB" w14:textId="77777777" w:rsidR="00D21FB5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1.Готовность учредителя в лице МО</w:t>
            </w:r>
            <w:r w:rsidR="00D21FB5" w:rsidRPr="00D43016">
              <w:rPr>
                <w:sz w:val="20"/>
                <w:szCs w:val="20"/>
              </w:rPr>
              <w:t>иМП</w:t>
            </w:r>
            <w:r w:rsidRPr="00D43016">
              <w:rPr>
                <w:sz w:val="20"/>
                <w:szCs w:val="20"/>
              </w:rPr>
              <w:t>СО поддержать лидерскую позицию Центра</w:t>
            </w:r>
            <w:r w:rsidR="00D55E2A" w:rsidRPr="00D43016">
              <w:rPr>
                <w:sz w:val="20"/>
                <w:szCs w:val="20"/>
              </w:rPr>
              <w:t xml:space="preserve">. </w:t>
            </w:r>
          </w:p>
          <w:p w14:paraId="1F0AFBC9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2.</w:t>
            </w:r>
            <w:r w:rsidR="00D21FB5" w:rsidRPr="00D43016">
              <w:rPr>
                <w:sz w:val="20"/>
                <w:szCs w:val="20"/>
              </w:rPr>
              <w:t xml:space="preserve"> Возможность и готовность ОУ оказывать консультационно-методическую помощь педагогическому сообществу области по вопросам образования детей с ОВЗ 3. </w:t>
            </w:r>
            <w:r w:rsidRPr="00D43016">
              <w:rPr>
                <w:sz w:val="20"/>
                <w:szCs w:val="20"/>
              </w:rPr>
              <w:t>Потребнос</w:t>
            </w:r>
            <w:r w:rsidR="00D21FB5" w:rsidRPr="00D43016">
              <w:rPr>
                <w:sz w:val="20"/>
                <w:szCs w:val="20"/>
              </w:rPr>
              <w:t xml:space="preserve">ть образовательной сети города </w:t>
            </w:r>
            <w:r w:rsidRPr="00D43016">
              <w:rPr>
                <w:sz w:val="20"/>
                <w:szCs w:val="20"/>
              </w:rPr>
              <w:t xml:space="preserve"> в образовательном учреждении, способном обеспечить обязательность качественного образования обучающихся с ОВЗ</w:t>
            </w:r>
          </w:p>
          <w:p w14:paraId="036A0253" w14:textId="77777777" w:rsidR="009E103A" w:rsidRPr="00D43016" w:rsidRDefault="009E103A" w:rsidP="00D21F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0" w:type="dxa"/>
          </w:tcPr>
          <w:p w14:paraId="14E7D564" w14:textId="77777777" w:rsidR="009E103A" w:rsidRPr="00D43016" w:rsidRDefault="00D21FB5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1.Н</w:t>
            </w:r>
            <w:r w:rsidR="009E103A" w:rsidRPr="00D43016">
              <w:rPr>
                <w:sz w:val="20"/>
                <w:szCs w:val="20"/>
              </w:rPr>
              <w:t>е</w:t>
            </w:r>
            <w:r w:rsidRPr="00D43016">
              <w:rPr>
                <w:sz w:val="20"/>
                <w:szCs w:val="20"/>
              </w:rPr>
              <w:t xml:space="preserve">достаточная </w:t>
            </w:r>
            <w:r w:rsidR="009E103A" w:rsidRPr="00D43016">
              <w:rPr>
                <w:sz w:val="20"/>
                <w:szCs w:val="20"/>
              </w:rPr>
              <w:t xml:space="preserve"> готов</w:t>
            </w:r>
            <w:r w:rsidRPr="00D43016">
              <w:rPr>
                <w:sz w:val="20"/>
                <w:szCs w:val="20"/>
              </w:rPr>
              <w:t>ность</w:t>
            </w:r>
            <w:r w:rsidR="009E103A" w:rsidRPr="00D43016">
              <w:rPr>
                <w:sz w:val="20"/>
                <w:szCs w:val="20"/>
              </w:rPr>
              <w:t xml:space="preserve"> </w:t>
            </w:r>
            <w:r w:rsidRPr="00D43016">
              <w:rPr>
                <w:sz w:val="20"/>
                <w:szCs w:val="20"/>
              </w:rPr>
              <w:t xml:space="preserve">родительской общественности </w:t>
            </w:r>
            <w:r w:rsidR="009E103A" w:rsidRPr="00D43016">
              <w:rPr>
                <w:sz w:val="20"/>
                <w:szCs w:val="20"/>
              </w:rPr>
              <w:t>в полной мере поддержать деятельность Центра в рамках государственно-общественного управления</w:t>
            </w:r>
          </w:p>
          <w:p w14:paraId="1CF20963" w14:textId="77777777" w:rsidR="009E103A" w:rsidRPr="00D43016" w:rsidRDefault="00D55E2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 2</w:t>
            </w:r>
            <w:r w:rsidR="009E103A" w:rsidRPr="00D43016">
              <w:rPr>
                <w:sz w:val="20"/>
                <w:szCs w:val="20"/>
              </w:rPr>
              <w:t xml:space="preserve">.Нормативно-правовая база, требующая значительной модернизации в условиях </w:t>
            </w:r>
            <w:r w:rsidRPr="00D43016">
              <w:rPr>
                <w:sz w:val="20"/>
                <w:szCs w:val="20"/>
              </w:rPr>
              <w:t>широкого использования электронного обучения и дистанционных технологий</w:t>
            </w:r>
          </w:p>
          <w:p w14:paraId="0C5EED51" w14:textId="77777777" w:rsidR="009E103A" w:rsidRPr="00D43016" w:rsidRDefault="00D55E2A" w:rsidP="00D55E2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3</w:t>
            </w:r>
            <w:r w:rsidR="009E103A" w:rsidRPr="00D43016">
              <w:rPr>
                <w:sz w:val="20"/>
                <w:szCs w:val="20"/>
              </w:rPr>
              <w:t>.</w:t>
            </w:r>
            <w:r w:rsidR="00FB0799" w:rsidRPr="00D43016">
              <w:rPr>
                <w:sz w:val="20"/>
                <w:szCs w:val="20"/>
              </w:rPr>
              <w:t>Неготовность части родителей брать частичную ответственность за качество образования детей в условиях вынужденной изоляции, использования дистанционной формы обучения.</w:t>
            </w:r>
          </w:p>
          <w:p w14:paraId="30C2E171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</w:p>
        </w:tc>
      </w:tr>
      <w:tr w:rsidR="009E103A" w14:paraId="4E9B2B55" w14:textId="77777777" w:rsidTr="009E103A">
        <w:tc>
          <w:tcPr>
            <w:tcW w:w="1348" w:type="dxa"/>
            <w:vMerge/>
          </w:tcPr>
          <w:p w14:paraId="67439F58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14:paraId="2844EBFB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  <w:lang w:val="en-US"/>
              </w:rPr>
              <w:t>SO</w:t>
            </w:r>
            <w:r w:rsidRPr="00D43016">
              <w:rPr>
                <w:sz w:val="20"/>
                <w:szCs w:val="20"/>
              </w:rPr>
              <w:t xml:space="preserve"> Стратегические опции</w:t>
            </w:r>
          </w:p>
          <w:p w14:paraId="771DBD12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</w:p>
          <w:p w14:paraId="4AEB40EB" w14:textId="77777777" w:rsidR="009E103A" w:rsidRPr="00D43016" w:rsidRDefault="009E103A" w:rsidP="009E103A">
            <w:pPr>
              <w:jc w:val="center"/>
              <w:rPr>
                <w:i/>
                <w:sz w:val="16"/>
                <w:szCs w:val="16"/>
              </w:rPr>
            </w:pPr>
            <w:r w:rsidRPr="00D43016">
              <w:rPr>
                <w:i/>
                <w:sz w:val="16"/>
                <w:szCs w:val="16"/>
              </w:rPr>
              <w:t>Как Центр может использовать свои сильные стороны для освоения возможностей?</w:t>
            </w:r>
          </w:p>
          <w:p w14:paraId="3E264812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1.Расширение сфер деятельности  Центра (внеурочная деятельность, направленная на коррекцию дезадаптивного и профилактику </w:t>
            </w:r>
            <w:r w:rsidRPr="00D43016">
              <w:rPr>
                <w:sz w:val="20"/>
                <w:szCs w:val="20"/>
              </w:rPr>
              <w:lastRenderedPageBreak/>
              <w:t>девиантного поведения, центр ДО, предпрофессиональное образование)</w:t>
            </w:r>
          </w:p>
          <w:p w14:paraId="5DA7A611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2. </w:t>
            </w:r>
            <w:r w:rsidR="00FB0799" w:rsidRPr="00D43016">
              <w:rPr>
                <w:sz w:val="20"/>
                <w:szCs w:val="20"/>
              </w:rPr>
              <w:t xml:space="preserve"> Разработка системы дидактического обеспечения электронного обучения (видеоуроки по основным темам учебных предметов и др.)</w:t>
            </w:r>
          </w:p>
          <w:p w14:paraId="039AB79E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3. Раз</w:t>
            </w:r>
            <w:r w:rsidR="0021416D" w:rsidRPr="00D43016">
              <w:rPr>
                <w:sz w:val="20"/>
                <w:szCs w:val="20"/>
              </w:rPr>
              <w:t>витие</w:t>
            </w:r>
            <w:r w:rsidRPr="00D43016">
              <w:rPr>
                <w:sz w:val="20"/>
                <w:szCs w:val="20"/>
              </w:rPr>
              <w:t xml:space="preserve"> сайта, координирующего инклюзивное образование (трансляция опыта)</w:t>
            </w:r>
          </w:p>
          <w:p w14:paraId="6182C8EA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4. Развитие научной среды ОУ</w:t>
            </w:r>
          </w:p>
        </w:tc>
        <w:tc>
          <w:tcPr>
            <w:tcW w:w="3860" w:type="dxa"/>
          </w:tcPr>
          <w:p w14:paraId="7162B2C3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  <w:lang w:val="en-US"/>
              </w:rPr>
              <w:lastRenderedPageBreak/>
              <w:t>WO</w:t>
            </w:r>
            <w:r w:rsidRPr="00D43016">
              <w:rPr>
                <w:sz w:val="20"/>
                <w:szCs w:val="20"/>
              </w:rPr>
              <w:t xml:space="preserve"> Стратегические опции</w:t>
            </w:r>
          </w:p>
          <w:p w14:paraId="7270E969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</w:p>
          <w:p w14:paraId="70B743AC" w14:textId="77777777" w:rsidR="009E103A" w:rsidRPr="00D43016" w:rsidRDefault="009E103A" w:rsidP="009E103A">
            <w:pPr>
              <w:jc w:val="center"/>
              <w:rPr>
                <w:i/>
                <w:sz w:val="16"/>
                <w:szCs w:val="16"/>
              </w:rPr>
            </w:pPr>
            <w:r w:rsidRPr="00D43016">
              <w:rPr>
                <w:i/>
                <w:sz w:val="16"/>
                <w:szCs w:val="16"/>
              </w:rPr>
              <w:t>Как Центр может преодолеть свои слабые стороны для освоения возможностей?</w:t>
            </w:r>
          </w:p>
          <w:p w14:paraId="41AC184B" w14:textId="77777777" w:rsidR="009E103A" w:rsidRPr="00D43016" w:rsidRDefault="009E103A" w:rsidP="0021416D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1.</w:t>
            </w:r>
            <w:r w:rsidR="0021416D" w:rsidRPr="00D43016">
              <w:rPr>
                <w:sz w:val="20"/>
                <w:szCs w:val="20"/>
              </w:rPr>
              <w:t>Обновление оборудования в рамках проекта Доброшкола.</w:t>
            </w:r>
          </w:p>
          <w:p w14:paraId="022CC400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 </w:t>
            </w:r>
            <w:r w:rsidR="0021416D" w:rsidRPr="00D43016">
              <w:rPr>
                <w:sz w:val="20"/>
                <w:szCs w:val="20"/>
              </w:rPr>
              <w:t>2</w:t>
            </w:r>
            <w:r w:rsidRPr="00D43016">
              <w:rPr>
                <w:sz w:val="20"/>
                <w:szCs w:val="20"/>
              </w:rPr>
              <w:t xml:space="preserve">. Опережающая подготовка педагогического коллектива по проблеме </w:t>
            </w:r>
            <w:r w:rsidRPr="00D43016">
              <w:rPr>
                <w:sz w:val="20"/>
                <w:szCs w:val="20"/>
              </w:rPr>
              <w:lastRenderedPageBreak/>
              <w:t xml:space="preserve">разработки методического обеспечения </w:t>
            </w:r>
            <w:r w:rsidR="0021416D" w:rsidRPr="00D43016">
              <w:rPr>
                <w:sz w:val="20"/>
                <w:szCs w:val="20"/>
              </w:rPr>
              <w:t>дистанционного образования</w:t>
            </w:r>
            <w:r w:rsidRPr="00D43016">
              <w:rPr>
                <w:sz w:val="20"/>
                <w:szCs w:val="20"/>
              </w:rPr>
              <w:t xml:space="preserve"> </w:t>
            </w:r>
            <w:r w:rsidR="0021416D" w:rsidRPr="00D43016">
              <w:rPr>
                <w:sz w:val="20"/>
                <w:szCs w:val="20"/>
              </w:rPr>
              <w:t xml:space="preserve">в учебной, коррекционно-развивающей и </w:t>
            </w:r>
            <w:r w:rsidRPr="00D43016">
              <w:rPr>
                <w:sz w:val="20"/>
                <w:szCs w:val="20"/>
              </w:rPr>
              <w:t xml:space="preserve"> внеурочной  деятельности</w:t>
            </w:r>
          </w:p>
          <w:p w14:paraId="0A67E3CF" w14:textId="77777777" w:rsidR="009E103A" w:rsidRPr="00D43016" w:rsidRDefault="0021416D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 </w:t>
            </w:r>
          </w:p>
        </w:tc>
      </w:tr>
      <w:tr w:rsidR="009E103A" w14:paraId="141C202E" w14:textId="77777777" w:rsidTr="009E103A">
        <w:tc>
          <w:tcPr>
            <w:tcW w:w="1348" w:type="dxa"/>
            <w:vMerge/>
          </w:tcPr>
          <w:p w14:paraId="31DA3004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14:paraId="1A70D356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  <w:lang w:val="en-US"/>
              </w:rPr>
              <w:t>ST</w:t>
            </w:r>
            <w:r w:rsidRPr="00D43016">
              <w:rPr>
                <w:sz w:val="20"/>
                <w:szCs w:val="20"/>
              </w:rPr>
              <w:t xml:space="preserve"> Стратегические опции</w:t>
            </w:r>
          </w:p>
          <w:p w14:paraId="75684176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</w:p>
          <w:p w14:paraId="3BA4470D" w14:textId="77777777" w:rsidR="009E103A" w:rsidRPr="00D43016" w:rsidRDefault="009E103A" w:rsidP="009E103A">
            <w:pPr>
              <w:jc w:val="center"/>
              <w:rPr>
                <w:i/>
                <w:sz w:val="16"/>
                <w:szCs w:val="16"/>
              </w:rPr>
            </w:pPr>
            <w:r w:rsidRPr="00D43016">
              <w:rPr>
                <w:i/>
                <w:sz w:val="16"/>
                <w:szCs w:val="16"/>
              </w:rPr>
              <w:t>Как Центр может использовать свои сильные стороны для нивелирования угроз?</w:t>
            </w:r>
          </w:p>
          <w:p w14:paraId="284688E1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1.Расширение сфер транслирования уникального педагогического опыта, в том числе и посредством тиражирования печатных и электронных изданий</w:t>
            </w:r>
          </w:p>
          <w:p w14:paraId="34FDDA55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2.Создание института «наставничества» в рамках партнёрских отношений в инфраструктуре города, области с последующим резервированием обученных кадров</w:t>
            </w:r>
          </w:p>
          <w:p w14:paraId="09ADCA5F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3. Создание обогащенной развивающей образовательной среды Центра в соответствии с требованиями ФГОС ООО, ФГОС НОО ОВЗ</w:t>
            </w:r>
          </w:p>
        </w:tc>
        <w:tc>
          <w:tcPr>
            <w:tcW w:w="3860" w:type="dxa"/>
          </w:tcPr>
          <w:p w14:paraId="6B3949AB" w14:textId="77777777" w:rsidR="009E103A" w:rsidRPr="00D43016" w:rsidRDefault="009E103A" w:rsidP="009E103A">
            <w:pPr>
              <w:jc w:val="center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  <w:lang w:val="en-US"/>
              </w:rPr>
              <w:t>WT</w:t>
            </w:r>
            <w:r w:rsidRPr="00D43016">
              <w:rPr>
                <w:sz w:val="20"/>
                <w:szCs w:val="20"/>
              </w:rPr>
              <w:t xml:space="preserve"> Стратегические опции</w:t>
            </w:r>
          </w:p>
          <w:p w14:paraId="0FCC16F1" w14:textId="77777777" w:rsidR="009E103A" w:rsidRPr="00D43016" w:rsidRDefault="009E103A" w:rsidP="00E37875">
            <w:pPr>
              <w:rPr>
                <w:sz w:val="20"/>
                <w:szCs w:val="20"/>
              </w:rPr>
            </w:pPr>
          </w:p>
          <w:p w14:paraId="2398CBBB" w14:textId="77777777" w:rsidR="009E103A" w:rsidRPr="00D43016" w:rsidRDefault="009E103A" w:rsidP="009E103A">
            <w:pPr>
              <w:jc w:val="center"/>
              <w:rPr>
                <w:i/>
                <w:sz w:val="16"/>
                <w:szCs w:val="16"/>
              </w:rPr>
            </w:pPr>
            <w:r w:rsidRPr="00D43016">
              <w:rPr>
                <w:i/>
                <w:sz w:val="16"/>
                <w:szCs w:val="16"/>
              </w:rPr>
              <w:t>Как Центр может преодолеть свои слабые стороны для нивелирования угроз?</w:t>
            </w:r>
          </w:p>
          <w:p w14:paraId="37CC96E8" w14:textId="77777777" w:rsidR="009E103A" w:rsidRPr="00D43016" w:rsidRDefault="009E103A" w:rsidP="009E103A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1.Создание системы работы с родительской общественностью, учреждениями культуры и спорта как основы обеспечения общественной составляющей в управлении Центром</w:t>
            </w:r>
          </w:p>
          <w:p w14:paraId="3EC6112E" w14:textId="77777777" w:rsidR="00D21FB5" w:rsidRPr="00D43016" w:rsidRDefault="0021416D" w:rsidP="0021416D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 xml:space="preserve"> </w:t>
            </w:r>
            <w:r w:rsidR="009E103A" w:rsidRPr="00D43016">
              <w:rPr>
                <w:sz w:val="20"/>
                <w:szCs w:val="20"/>
              </w:rPr>
              <w:t xml:space="preserve">2. </w:t>
            </w:r>
            <w:r w:rsidR="00D21FB5" w:rsidRPr="00D43016">
              <w:rPr>
                <w:sz w:val="20"/>
                <w:szCs w:val="20"/>
              </w:rPr>
              <w:t>Развитие содержания профориентационной работы, путей социализации обучающихся.</w:t>
            </w:r>
          </w:p>
          <w:p w14:paraId="4F8DF5D1" w14:textId="77777777" w:rsidR="009E103A" w:rsidRPr="00D43016" w:rsidRDefault="00D21FB5" w:rsidP="0021416D">
            <w:pPr>
              <w:jc w:val="both"/>
              <w:rPr>
                <w:sz w:val="20"/>
                <w:szCs w:val="20"/>
              </w:rPr>
            </w:pPr>
            <w:r w:rsidRPr="00D43016">
              <w:rPr>
                <w:sz w:val="20"/>
                <w:szCs w:val="20"/>
              </w:rPr>
              <w:t>3.</w:t>
            </w:r>
            <w:r w:rsidR="009E103A" w:rsidRPr="00D43016">
              <w:rPr>
                <w:sz w:val="20"/>
                <w:szCs w:val="20"/>
              </w:rPr>
              <w:t>Формирование «кадрового резерва» в рамках сотрудничества с ИСО УрГПУ</w:t>
            </w:r>
          </w:p>
        </w:tc>
      </w:tr>
    </w:tbl>
    <w:p w14:paraId="160B429B" w14:textId="77777777" w:rsidR="009E103A" w:rsidRDefault="009E103A" w:rsidP="009E103A">
      <w:pPr>
        <w:ind w:left="360"/>
      </w:pPr>
      <w:r w:rsidRPr="008B42C5">
        <w:rPr>
          <w:u w:val="single"/>
        </w:rPr>
        <w:t>Выводы:</w:t>
      </w:r>
    </w:p>
    <w:p w14:paraId="4906E922" w14:textId="77777777" w:rsidR="007441DE" w:rsidRDefault="009E103A" w:rsidP="008B42C5">
      <w:pPr>
        <w:ind w:left="360" w:firstLine="348"/>
        <w:jc w:val="both"/>
      </w:pPr>
      <w:r w:rsidRPr="001C2035">
        <w:t>Итогом SWOT-анализа потенциала развития Центра является вывод, что в настоящее время ОУ располагает</w:t>
      </w:r>
      <w:r w:rsidR="007441DE">
        <w:t>:</w:t>
      </w:r>
    </w:p>
    <w:p w14:paraId="292A995D" w14:textId="77777777" w:rsidR="007441DE" w:rsidRDefault="009E103A" w:rsidP="008F4A50">
      <w:pPr>
        <w:numPr>
          <w:ilvl w:val="0"/>
          <w:numId w:val="3"/>
        </w:numPr>
        <w:jc w:val="both"/>
      </w:pPr>
      <w:r w:rsidRPr="001C2035">
        <w:t>сложившейся системой психолого-педагогического сопровождения и современного обучения, предлагающей учащимся индивидуальн</w:t>
      </w:r>
      <w:r w:rsidR="00D21FB5">
        <w:t xml:space="preserve">ые и </w:t>
      </w:r>
      <w:r w:rsidRPr="001C2035">
        <w:t xml:space="preserve">групповые формы </w:t>
      </w:r>
      <w:r w:rsidR="00CB43A7">
        <w:t xml:space="preserve"> </w:t>
      </w:r>
      <w:r w:rsidR="00D21FB5">
        <w:t xml:space="preserve">организации </w:t>
      </w:r>
      <w:r w:rsidRPr="001C2035">
        <w:t>образования</w:t>
      </w:r>
      <w:r w:rsidR="007441DE">
        <w:t>;</w:t>
      </w:r>
    </w:p>
    <w:p w14:paraId="624A60B8" w14:textId="77777777" w:rsidR="007441DE" w:rsidRDefault="00CB43A7" w:rsidP="008F4A50">
      <w:pPr>
        <w:numPr>
          <w:ilvl w:val="0"/>
          <w:numId w:val="3"/>
        </w:numPr>
        <w:jc w:val="both"/>
      </w:pPr>
      <w:r>
        <w:t xml:space="preserve"> вариативной </w:t>
      </w:r>
      <w:r w:rsidR="009E103A" w:rsidRPr="001C2035">
        <w:t xml:space="preserve">системой </w:t>
      </w:r>
      <w:r>
        <w:t>обучения детей с РАС</w:t>
      </w:r>
      <w:r w:rsidR="009E103A" w:rsidRPr="001C2035">
        <w:t>, позволяющей обеспечить доступность образования.</w:t>
      </w:r>
    </w:p>
    <w:p w14:paraId="5A6D6E2D" w14:textId="77777777" w:rsidR="009E103A" w:rsidRPr="001C2035" w:rsidRDefault="009E103A" w:rsidP="007441DE">
      <w:pPr>
        <w:ind w:left="360"/>
        <w:jc w:val="both"/>
      </w:pPr>
      <w:r w:rsidRPr="001C2035">
        <w:t xml:space="preserve"> Вместе с тем дальнейшее развитие Центра зависит от </w:t>
      </w:r>
      <w:r w:rsidR="00CB43A7">
        <w:t xml:space="preserve"> </w:t>
      </w:r>
      <w:r w:rsidRPr="001C2035">
        <w:t>способности комплексно и в сжатые сроки решить следующие проблемы:</w:t>
      </w:r>
    </w:p>
    <w:p w14:paraId="33288D70" w14:textId="77777777" w:rsidR="009E103A" w:rsidRPr="001C2035" w:rsidRDefault="009E103A" w:rsidP="008F4A50">
      <w:pPr>
        <w:numPr>
          <w:ilvl w:val="0"/>
          <w:numId w:val="4"/>
        </w:numPr>
        <w:jc w:val="both"/>
      </w:pPr>
      <w:r w:rsidRPr="001C2035">
        <w:t xml:space="preserve">- создание обогащенной развивающей образовательной среды Центра в соответствии с требованиями </w:t>
      </w:r>
      <w:r w:rsidR="0021416D">
        <w:t xml:space="preserve"> </w:t>
      </w:r>
      <w:r w:rsidRPr="001C2035">
        <w:t>ФГОС ООО, ФГОС НОО ОВЗ</w:t>
      </w:r>
      <w:r w:rsidR="00930721">
        <w:t xml:space="preserve"> как в части развития содержания образования, так и в части развития</w:t>
      </w:r>
      <w:r w:rsidR="00CB43A7">
        <w:t xml:space="preserve"> кадровых,</w:t>
      </w:r>
      <w:r w:rsidR="00930721">
        <w:t xml:space="preserve"> дидактических и материально-технических условий</w:t>
      </w:r>
      <w:r w:rsidRPr="001C2035">
        <w:t>;</w:t>
      </w:r>
    </w:p>
    <w:p w14:paraId="35C6DA67" w14:textId="77777777" w:rsidR="009E103A" w:rsidRPr="001C2035" w:rsidRDefault="009E103A" w:rsidP="008F4A50">
      <w:pPr>
        <w:numPr>
          <w:ilvl w:val="0"/>
          <w:numId w:val="4"/>
        </w:numPr>
        <w:jc w:val="both"/>
      </w:pPr>
      <w:r w:rsidRPr="001C2035">
        <w:t xml:space="preserve">- создание системы работы с родительской общественностью, </w:t>
      </w:r>
      <w:r w:rsidR="00930721">
        <w:t xml:space="preserve">социальными партнерами, прежде всего – с </w:t>
      </w:r>
      <w:r w:rsidRPr="001C2035">
        <w:t xml:space="preserve">учреждениями культуры и спорта как основы обеспечения общественной составляющей в управлении </w:t>
      </w:r>
      <w:r w:rsidR="00B05CD9">
        <w:t>образовательной организацией</w:t>
      </w:r>
      <w:r w:rsidRPr="001C2035">
        <w:t>;</w:t>
      </w:r>
    </w:p>
    <w:p w14:paraId="28B57DA8" w14:textId="77777777" w:rsidR="009E103A" w:rsidRPr="001C2035" w:rsidRDefault="009E103A" w:rsidP="008F4A50">
      <w:pPr>
        <w:numPr>
          <w:ilvl w:val="0"/>
          <w:numId w:val="4"/>
        </w:numPr>
        <w:jc w:val="both"/>
      </w:pPr>
      <w:r w:rsidRPr="001C2035">
        <w:t>- опережающая подготовка педагогического коллектива по проблеме разработки методического обеспечения</w:t>
      </w:r>
      <w:r w:rsidR="008102D7">
        <w:t xml:space="preserve"> образования с использованием</w:t>
      </w:r>
      <w:r w:rsidRPr="001C2035">
        <w:t xml:space="preserve"> </w:t>
      </w:r>
      <w:r w:rsidR="008102D7">
        <w:t xml:space="preserve">электронного обучения и </w:t>
      </w:r>
      <w:r w:rsidR="0021416D">
        <w:t>дистанционн</w:t>
      </w:r>
      <w:r w:rsidR="008102D7">
        <w:t>ых технологий</w:t>
      </w:r>
      <w:r w:rsidRPr="001C2035">
        <w:t>;</w:t>
      </w:r>
    </w:p>
    <w:p w14:paraId="55A26082" w14:textId="77777777" w:rsidR="009E103A" w:rsidRPr="001C2035" w:rsidRDefault="009E103A" w:rsidP="008F4A50">
      <w:pPr>
        <w:numPr>
          <w:ilvl w:val="0"/>
          <w:numId w:val="4"/>
        </w:numPr>
        <w:jc w:val="both"/>
      </w:pPr>
      <w:r w:rsidRPr="001C2035">
        <w:t>- сетевое расширение сотрудничества школы с учреждениями</w:t>
      </w:r>
      <w:r w:rsidR="008102D7">
        <w:t xml:space="preserve"> СПО</w:t>
      </w:r>
      <w:r w:rsidRPr="001C2035">
        <w:t xml:space="preserve"> с сохранением уже достигнутого уровня качества образования и его повышение за счет реализации индивидуальных образовательных маршрутов обучения детей (в т.ч. в части предпрофессиональной подготовки);</w:t>
      </w:r>
    </w:p>
    <w:p w14:paraId="515D4A32" w14:textId="77777777" w:rsidR="009E103A" w:rsidRDefault="009E103A" w:rsidP="008F4A50">
      <w:pPr>
        <w:numPr>
          <w:ilvl w:val="0"/>
          <w:numId w:val="4"/>
        </w:numPr>
        <w:jc w:val="both"/>
      </w:pPr>
      <w:r w:rsidRPr="001C2035">
        <w:t>- укрепление базы здоровьесберегающей, информационной, безопасной среды.</w:t>
      </w:r>
    </w:p>
    <w:p w14:paraId="02F43A62" w14:textId="77777777" w:rsidR="009E103A" w:rsidRDefault="009E103A" w:rsidP="00C95169">
      <w:pPr>
        <w:jc w:val="both"/>
      </w:pPr>
    </w:p>
    <w:p w14:paraId="6E706963" w14:textId="77777777" w:rsidR="00D43016" w:rsidRDefault="00D43016" w:rsidP="00834383">
      <w:pPr>
        <w:ind w:right="-32"/>
      </w:pPr>
    </w:p>
    <w:p w14:paraId="6987E61D" w14:textId="77777777" w:rsidR="00E157FE" w:rsidRPr="00834383" w:rsidRDefault="00834383" w:rsidP="00834383">
      <w:pPr>
        <w:ind w:right="-32"/>
        <w:rPr>
          <w:sz w:val="28"/>
          <w:szCs w:val="28"/>
        </w:rPr>
      </w:pPr>
      <w:r>
        <w:lastRenderedPageBreak/>
        <w:t xml:space="preserve">4. </w:t>
      </w:r>
      <w:r w:rsidR="00897526" w:rsidRPr="00834383">
        <w:rPr>
          <w:b/>
        </w:rPr>
        <w:t>КОНЦЕПЦИЯ ПРОГРАММЫ РАЗВИТИЯ</w:t>
      </w:r>
    </w:p>
    <w:p w14:paraId="1D93CDB7" w14:textId="77777777" w:rsidR="008B42C5" w:rsidRPr="007441DE" w:rsidRDefault="008B42C5" w:rsidP="008B42C5">
      <w:pPr>
        <w:ind w:firstLine="567"/>
        <w:contextualSpacing/>
        <w:jc w:val="both"/>
      </w:pPr>
      <w:r w:rsidRPr="007441DE">
        <w:t xml:space="preserve">Стратегия развития </w:t>
      </w:r>
      <w:r w:rsidR="00B1058D" w:rsidRPr="007441DE">
        <w:t xml:space="preserve">образовательной организации </w:t>
      </w:r>
      <w:r w:rsidRPr="007441DE">
        <w:t xml:space="preserve">основывается на том, что </w:t>
      </w:r>
      <w:r w:rsidR="00B1058D" w:rsidRPr="007441DE">
        <w:t xml:space="preserve">ГБОУ «Речевой центр» </w:t>
      </w:r>
      <w:r w:rsidRPr="007441DE">
        <w:t xml:space="preserve"> существует для человека и во имя человека. </w:t>
      </w:r>
    </w:p>
    <w:p w14:paraId="4A479D87" w14:textId="77777777" w:rsidR="008B42C5" w:rsidRPr="00D43016" w:rsidRDefault="008B42C5" w:rsidP="00631D3D">
      <w:pPr>
        <w:contextualSpacing/>
        <w:jc w:val="both"/>
        <w:rPr>
          <w:color w:val="333333"/>
        </w:rPr>
      </w:pPr>
      <w:r w:rsidRPr="007441DE">
        <w:rPr>
          <w:u w:val="single"/>
        </w:rPr>
        <w:t>Наше педагогическое кредо</w:t>
      </w:r>
      <w:r w:rsidRPr="007441DE">
        <w:t xml:space="preserve"> - </w:t>
      </w:r>
      <w:r w:rsidR="00B1058D" w:rsidRPr="00D43016">
        <w:t>К</w:t>
      </w:r>
      <w:r w:rsidRPr="00D43016">
        <w:t>аждый ребенок от природы успешен</w:t>
      </w:r>
      <w:r w:rsidR="00B1058D" w:rsidRPr="00D43016">
        <w:rPr>
          <w:color w:val="333333"/>
        </w:rPr>
        <w:t>!</w:t>
      </w:r>
      <w:r w:rsidRPr="00D43016">
        <w:rPr>
          <w:color w:val="333333"/>
        </w:rPr>
        <w:t xml:space="preserve"> Главное  - как можно раньше</w:t>
      </w:r>
      <w:r w:rsidR="00891D58" w:rsidRPr="00D43016">
        <w:rPr>
          <w:color w:val="333333"/>
        </w:rPr>
        <w:t xml:space="preserve"> и максимально верно</w:t>
      </w:r>
      <w:r w:rsidRPr="00D43016">
        <w:rPr>
          <w:color w:val="333333"/>
        </w:rPr>
        <w:t xml:space="preserve"> выявить</w:t>
      </w:r>
      <w:r w:rsidR="00B1058D" w:rsidRPr="00D43016">
        <w:rPr>
          <w:color w:val="333333"/>
        </w:rPr>
        <w:t xml:space="preserve"> недостатки в психофизическом развитии, препятствующие успешному обучению, </w:t>
      </w:r>
      <w:r w:rsidR="00891D58" w:rsidRPr="00D43016">
        <w:rPr>
          <w:color w:val="333333"/>
        </w:rPr>
        <w:t xml:space="preserve">обеспечить их коррекцию и компенсацию, </w:t>
      </w:r>
      <w:r w:rsidR="00B1058D" w:rsidRPr="00D43016">
        <w:rPr>
          <w:color w:val="333333"/>
        </w:rPr>
        <w:t xml:space="preserve">определить направленность </w:t>
      </w:r>
      <w:r w:rsidRPr="00D43016">
        <w:rPr>
          <w:color w:val="333333"/>
        </w:rPr>
        <w:t xml:space="preserve"> </w:t>
      </w:r>
      <w:r w:rsidR="00B1058D" w:rsidRPr="00D43016">
        <w:rPr>
          <w:color w:val="333333"/>
        </w:rPr>
        <w:t xml:space="preserve">интересов, оценить </w:t>
      </w:r>
      <w:r w:rsidRPr="00D43016">
        <w:rPr>
          <w:color w:val="333333"/>
        </w:rPr>
        <w:t>способност</w:t>
      </w:r>
      <w:r w:rsidR="00B1058D" w:rsidRPr="00D43016">
        <w:rPr>
          <w:color w:val="333333"/>
        </w:rPr>
        <w:t xml:space="preserve">и, </w:t>
      </w:r>
      <w:r w:rsidRPr="00D43016">
        <w:rPr>
          <w:color w:val="333333"/>
        </w:rPr>
        <w:t xml:space="preserve"> развить их</w:t>
      </w:r>
      <w:r w:rsidR="00891D58" w:rsidRPr="00D43016">
        <w:rPr>
          <w:color w:val="333333"/>
        </w:rPr>
        <w:t>, создав тем самым условия для успешной социальной адаптации.</w:t>
      </w:r>
    </w:p>
    <w:p w14:paraId="387318CA" w14:textId="77777777" w:rsidR="00631D3D" w:rsidRPr="00D43016" w:rsidRDefault="00631D3D" w:rsidP="00631D3D">
      <w:pPr>
        <w:jc w:val="both"/>
      </w:pPr>
      <w:r w:rsidRPr="00D43016">
        <w:rPr>
          <w:u w:val="single"/>
        </w:rPr>
        <w:t>Итоговая модель</w:t>
      </w:r>
      <w:r w:rsidRPr="00D43016">
        <w:t xml:space="preserve"> – природосообразное, разумно-инновационное образовательное учреждение, базирующееся на приоритетах педагогики сотрудничества, сохраняющее веру в свою миссию хранителя культурных образцов, предоставляющего обучающимся равные возможности в образовании и развитии в соответствии с их индивидуальными особенностями.</w:t>
      </w:r>
    </w:p>
    <w:p w14:paraId="328AC192" w14:textId="77777777" w:rsidR="00631D3D" w:rsidRDefault="00631D3D" w:rsidP="00631D3D">
      <w:pPr>
        <w:jc w:val="both"/>
      </w:pPr>
      <w:r w:rsidRPr="00D43016">
        <w:t>Мисси</w:t>
      </w:r>
      <w:r w:rsidR="002470B6" w:rsidRPr="00D43016">
        <w:t>и</w:t>
      </w:r>
      <w:r w:rsidRPr="00D43016">
        <w:t xml:space="preserve"> </w:t>
      </w:r>
      <w:r w:rsidR="002470B6" w:rsidRPr="00D43016">
        <w:t>ГБОУ «Речевой центр»</w:t>
      </w:r>
      <w:r w:rsidRPr="00D43016">
        <w:t xml:space="preserve"> ориентирован</w:t>
      </w:r>
      <w:r w:rsidR="002470B6" w:rsidRPr="00D43016">
        <w:t>ы</w:t>
      </w:r>
      <w:r w:rsidRPr="00D43016">
        <w:t xml:space="preserve"> на сохранение роли доступного качественного образования как важнейшего</w:t>
      </w:r>
      <w:r w:rsidRPr="002470B6">
        <w:t xml:space="preserve"> условия успешной социализации каждого ребенка в современном обществе</w:t>
      </w:r>
      <w:r w:rsidR="002470B6" w:rsidRPr="002470B6">
        <w:t>:</w:t>
      </w:r>
    </w:p>
    <w:p w14:paraId="1030BCC2" w14:textId="77777777" w:rsidR="002470B6" w:rsidRPr="00583C8E" w:rsidRDefault="002470B6" w:rsidP="002470B6">
      <w:pPr>
        <w:tabs>
          <w:tab w:val="left" w:pos="-360"/>
          <w:tab w:val="left" w:pos="1620"/>
        </w:tabs>
        <w:ind w:firstLine="709"/>
        <w:jc w:val="both"/>
        <w:rPr>
          <w:u w:val="single"/>
        </w:rPr>
      </w:pPr>
      <w:r w:rsidRPr="00583C8E">
        <w:rPr>
          <w:u w:val="single"/>
        </w:rPr>
        <w:t>Социальная миссия</w:t>
      </w:r>
    </w:p>
    <w:p w14:paraId="38C6133A" w14:textId="77777777" w:rsidR="002470B6" w:rsidRPr="00583C8E" w:rsidRDefault="002470B6" w:rsidP="002470B6">
      <w:pPr>
        <w:tabs>
          <w:tab w:val="left" w:pos="-360"/>
          <w:tab w:val="left" w:pos="1620"/>
        </w:tabs>
        <w:ind w:firstLine="709"/>
        <w:jc w:val="both"/>
      </w:pPr>
      <w:r w:rsidRPr="00583C8E">
        <w:t>Оказание своевременной и непосредственной психолого-медико-педагогической помощи детям с ограниченными возможностями здоровья для их социокультурной адаптации и интеграции в современное общество.</w:t>
      </w:r>
    </w:p>
    <w:p w14:paraId="21DC6D1E" w14:textId="77777777" w:rsidR="002470B6" w:rsidRPr="00583C8E" w:rsidRDefault="002470B6" w:rsidP="002470B6">
      <w:pPr>
        <w:tabs>
          <w:tab w:val="left" w:pos="-360"/>
          <w:tab w:val="left" w:pos="1620"/>
        </w:tabs>
        <w:ind w:firstLine="709"/>
        <w:jc w:val="both"/>
        <w:rPr>
          <w:u w:val="single"/>
        </w:rPr>
      </w:pPr>
      <w:r w:rsidRPr="00583C8E">
        <w:rPr>
          <w:u w:val="single"/>
        </w:rPr>
        <w:t>Образовательная миссия</w:t>
      </w:r>
    </w:p>
    <w:p w14:paraId="2052D198" w14:textId="77777777" w:rsidR="002470B6" w:rsidRPr="00583C8E" w:rsidRDefault="002470B6" w:rsidP="002470B6">
      <w:pPr>
        <w:tabs>
          <w:tab w:val="left" w:pos="-360"/>
          <w:tab w:val="left" w:pos="1620"/>
        </w:tabs>
        <w:ind w:firstLine="709"/>
        <w:jc w:val="both"/>
      </w:pPr>
      <w:r w:rsidRPr="00583C8E">
        <w:t xml:space="preserve">Готовность образовательного учреждения к солидарной ответственности с государством и обществом за качество предоставляемого образования </w:t>
      </w:r>
      <w:r>
        <w:t>на основе</w:t>
      </w:r>
      <w:r w:rsidRPr="00583C8E">
        <w:t xml:space="preserve"> ФГОС </w:t>
      </w:r>
      <w:r w:rsidR="008102D7">
        <w:t>НОО ОВЗ, ФГОС ООО</w:t>
      </w:r>
      <w:r w:rsidRPr="00583C8E">
        <w:t>.</w:t>
      </w:r>
    </w:p>
    <w:p w14:paraId="243F88D1" w14:textId="77777777" w:rsidR="002470B6" w:rsidRPr="00583C8E" w:rsidRDefault="002470B6" w:rsidP="002470B6">
      <w:pPr>
        <w:tabs>
          <w:tab w:val="left" w:pos="-360"/>
          <w:tab w:val="left" w:pos="1620"/>
        </w:tabs>
        <w:ind w:firstLine="709"/>
        <w:jc w:val="both"/>
        <w:rPr>
          <w:u w:val="single"/>
        </w:rPr>
      </w:pPr>
      <w:r w:rsidRPr="00583C8E">
        <w:rPr>
          <w:u w:val="single"/>
        </w:rPr>
        <w:t>Здоровьесберегающая миссия</w:t>
      </w:r>
    </w:p>
    <w:p w14:paraId="3470702D" w14:textId="77777777" w:rsidR="002470B6" w:rsidRDefault="002470B6" w:rsidP="002470B6">
      <w:pPr>
        <w:tabs>
          <w:tab w:val="left" w:pos="-360"/>
          <w:tab w:val="left" w:pos="1620"/>
        </w:tabs>
        <w:ind w:firstLine="709"/>
        <w:jc w:val="both"/>
      </w:pPr>
      <w:r w:rsidRPr="00583C8E">
        <w:t>Организация проведения скрининговых и лонгитюдных исследований по вопросам современной диагностики проблем здоровья и развития подрастающего поколения для продвижения идеи гармоничного единства духа и тела, формирования здорового образа жизни у всех участников образовательного процесса.</w:t>
      </w:r>
    </w:p>
    <w:p w14:paraId="588C354E" w14:textId="77777777" w:rsidR="002470B6" w:rsidRPr="002470B6" w:rsidRDefault="002470B6" w:rsidP="001A1790">
      <w:pPr>
        <w:autoSpaceDE w:val="0"/>
        <w:autoSpaceDN w:val="0"/>
        <w:adjustRightInd w:val="0"/>
        <w:ind w:firstLine="708"/>
        <w:jc w:val="both"/>
      </w:pPr>
      <w:r w:rsidRPr="002470B6">
        <w:t>Для реализации данных миссий выделяются</w:t>
      </w:r>
      <w:r w:rsidRPr="002470B6">
        <w:rPr>
          <w:b/>
        </w:rPr>
        <w:t xml:space="preserve"> задачи деятельности </w:t>
      </w:r>
      <w:r w:rsidRPr="002470B6">
        <w:t>по обеспечению удовлетворенности образовательных запросов:</w:t>
      </w:r>
    </w:p>
    <w:p w14:paraId="15E5CBB4" w14:textId="77777777" w:rsidR="002470B6" w:rsidRPr="003B0146" w:rsidRDefault="002470B6" w:rsidP="002470B6">
      <w:pPr>
        <w:jc w:val="both"/>
      </w:pPr>
      <w:r w:rsidRPr="003B0146">
        <w:t xml:space="preserve">- </w:t>
      </w:r>
      <w:r w:rsidRPr="00746F15">
        <w:rPr>
          <w:u w:val="single"/>
        </w:rPr>
        <w:t>По запросу региональой системы образования</w:t>
      </w:r>
      <w:r>
        <w:t xml:space="preserve"> – </w:t>
      </w:r>
      <w:r w:rsidR="008102D7">
        <w:t>развитие</w:t>
      </w:r>
      <w:r>
        <w:t xml:space="preserve"> системы инклюзивного образования детей и подростков с ОВЗ</w:t>
      </w:r>
      <w:r w:rsidRPr="003B0146">
        <w:t>;</w:t>
      </w:r>
    </w:p>
    <w:p w14:paraId="2BC46E1E" w14:textId="77777777" w:rsidR="002470B6" w:rsidRPr="003B0146" w:rsidRDefault="002470B6" w:rsidP="002470B6">
      <w:pPr>
        <w:jc w:val="both"/>
      </w:pPr>
      <w:r w:rsidRPr="003B0146">
        <w:t xml:space="preserve">- </w:t>
      </w:r>
      <w:r w:rsidRPr="00746F15">
        <w:rPr>
          <w:u w:val="single"/>
        </w:rPr>
        <w:t>По запросу современного общества</w:t>
      </w:r>
      <w:r>
        <w:t xml:space="preserve"> - ф</w:t>
      </w:r>
      <w:r w:rsidRPr="003B0146">
        <w:t>ормирование общей культуры личности обучающегося на основе обязательного минимума содержания общеобразовательных программ, их адаптации и интеграции в общество;</w:t>
      </w:r>
    </w:p>
    <w:p w14:paraId="29C13171" w14:textId="77777777" w:rsidR="002470B6" w:rsidRPr="003B0146" w:rsidRDefault="002470B6" w:rsidP="002470B6">
      <w:pPr>
        <w:jc w:val="both"/>
      </w:pPr>
      <w:r w:rsidRPr="00746F15">
        <w:rPr>
          <w:u w:val="single"/>
        </w:rPr>
        <w:t>- По запросу педагогического сообщества</w:t>
      </w:r>
      <w:r>
        <w:t xml:space="preserve"> – методическое о</w:t>
      </w:r>
      <w:r w:rsidRPr="003B0146">
        <w:t>беспечение обучения, воспитания,</w:t>
      </w:r>
      <w:r>
        <w:t xml:space="preserve"> коррекции </w:t>
      </w:r>
      <w:r w:rsidRPr="003B0146">
        <w:t xml:space="preserve"> отклонений в развитии детей</w:t>
      </w:r>
      <w:r>
        <w:t xml:space="preserve"> с ОВЗ</w:t>
      </w:r>
      <w:r w:rsidRPr="003B0146">
        <w:t xml:space="preserve">, формирования социально значимых качеств личности, компенсаторных умений и навыков, обеспечивающих социальную адаптацию </w:t>
      </w:r>
      <w:r>
        <w:t xml:space="preserve">ребенка </w:t>
      </w:r>
      <w:r w:rsidRPr="003B0146">
        <w:t>в обществе;</w:t>
      </w:r>
    </w:p>
    <w:p w14:paraId="73928CE5" w14:textId="77777777" w:rsidR="002470B6" w:rsidRPr="003B0146" w:rsidRDefault="002470B6" w:rsidP="002470B6">
      <w:pPr>
        <w:jc w:val="both"/>
      </w:pPr>
      <w:r w:rsidRPr="003B0146">
        <w:t xml:space="preserve">- </w:t>
      </w:r>
      <w:r w:rsidRPr="00746F15">
        <w:rPr>
          <w:u w:val="single"/>
        </w:rPr>
        <w:t>По запросам обучающихся</w:t>
      </w:r>
      <w:r>
        <w:t xml:space="preserve"> - о</w:t>
      </w:r>
      <w:r w:rsidRPr="003B0146">
        <w:t>беспечение услов</w:t>
      </w:r>
      <w:r>
        <w:t>ий для разно</w:t>
      </w:r>
      <w:r w:rsidRPr="003B0146">
        <w:t>сто</w:t>
      </w:r>
      <w:r>
        <w:t xml:space="preserve">роннего развития и раскрытия </w:t>
      </w:r>
      <w:r w:rsidRPr="003B0146">
        <w:t>способностей;</w:t>
      </w:r>
    </w:p>
    <w:p w14:paraId="58342D05" w14:textId="77777777" w:rsidR="00631D3D" w:rsidRPr="001A1790" w:rsidRDefault="002470B6" w:rsidP="001A1790">
      <w:pPr>
        <w:tabs>
          <w:tab w:val="left" w:pos="-360"/>
          <w:tab w:val="left" w:pos="1620"/>
        </w:tabs>
        <w:jc w:val="both"/>
        <w:rPr>
          <w:rStyle w:val="a7"/>
          <w:color w:val="333333"/>
        </w:rPr>
      </w:pPr>
      <w:r w:rsidRPr="003B0146">
        <w:t xml:space="preserve">- </w:t>
      </w:r>
      <w:r w:rsidRPr="00746F15">
        <w:rPr>
          <w:u w:val="single"/>
        </w:rPr>
        <w:t>По запросам родителей</w:t>
      </w:r>
      <w:r w:rsidRPr="00746F15">
        <w:t xml:space="preserve"> - создание условий для коррекции и компенсации имеющихся отклонений в психофизическом развитии, препятствующих успешному освоению основной общеобразовательной программы начального и основного общего образования, </w:t>
      </w:r>
      <w:r w:rsidRPr="001A1790">
        <w:t>осознанного выбора и последующего освоения профессиональных образовательных программ.</w:t>
      </w:r>
    </w:p>
    <w:p w14:paraId="64AFEE28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jc w:val="both"/>
        <w:rPr>
          <w:b/>
        </w:rPr>
      </w:pPr>
      <w:r w:rsidRPr="0067706E">
        <w:rPr>
          <w:rStyle w:val="a7"/>
          <w:b w:val="0"/>
        </w:rPr>
        <w:t>В наше</w:t>
      </w:r>
      <w:r w:rsidR="001A1790" w:rsidRPr="0067706E">
        <w:rPr>
          <w:rStyle w:val="a7"/>
          <w:b w:val="0"/>
        </w:rPr>
        <w:t>м Центре</w:t>
      </w:r>
      <w:r w:rsidRPr="0067706E">
        <w:rPr>
          <w:rStyle w:val="a7"/>
          <w:b w:val="0"/>
        </w:rPr>
        <w:t xml:space="preserve"> уверены:</w:t>
      </w:r>
    </w:p>
    <w:p w14:paraId="4C507076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Ценность ребёнка не зависит от его способностей и достижений</w:t>
      </w:r>
    </w:p>
    <w:p w14:paraId="44F74957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Каждый  способен чувствовать и думать</w:t>
      </w:r>
    </w:p>
    <w:p w14:paraId="5DC56CB7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Каждый человек имеет право на общение и на то, чтобы быть услышанным</w:t>
      </w:r>
    </w:p>
    <w:p w14:paraId="79E887B6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Все люди нуждаются друг в друге</w:t>
      </w:r>
    </w:p>
    <w:p w14:paraId="68AB4C26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lastRenderedPageBreak/>
        <w:t>Подлинное образование может осуществляться только в контексте реальных взаимоотношений</w:t>
      </w:r>
    </w:p>
    <w:p w14:paraId="0E95318A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Все дети нуждаются в поддержке и дружбе ровесников</w:t>
      </w:r>
    </w:p>
    <w:p w14:paraId="0C9A258C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Для всех обучающихся достижение прогресса скорее может быть в том, что они могут делать, чем в том, что не могут</w:t>
      </w:r>
    </w:p>
    <w:p w14:paraId="109F17FF" w14:textId="77777777" w:rsidR="00631D3D" w:rsidRPr="00B05CD9" w:rsidRDefault="00631D3D" w:rsidP="002049C6">
      <w:pPr>
        <w:numPr>
          <w:ilvl w:val="0"/>
          <w:numId w:val="1"/>
        </w:numPr>
        <w:shd w:val="clear" w:color="auto" w:fill="FFFFFF"/>
        <w:jc w:val="both"/>
      </w:pPr>
      <w:r w:rsidRPr="00B05CD9">
        <w:t>Разнообразие усиливает все стороны жизни человека</w:t>
      </w:r>
    </w:p>
    <w:p w14:paraId="42684497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jc w:val="both"/>
      </w:pPr>
      <w:r w:rsidRPr="0067706E">
        <w:t>Даже если</w:t>
      </w:r>
    </w:p>
    <w:p w14:paraId="351C1C1D" w14:textId="77777777" w:rsidR="00631D3D" w:rsidRPr="0067706E" w:rsidRDefault="00631D3D" w:rsidP="002049C6">
      <w:pPr>
        <w:numPr>
          <w:ilvl w:val="0"/>
          <w:numId w:val="2"/>
        </w:numPr>
        <w:shd w:val="clear" w:color="auto" w:fill="FFFFFF"/>
        <w:jc w:val="both"/>
      </w:pPr>
      <w:r w:rsidRPr="0067706E">
        <w:t>Ребёнок по состоянию здоровья не может посещать школу</w:t>
      </w:r>
      <w:r w:rsidR="008102D7" w:rsidRPr="0067706E">
        <w:t>,</w:t>
      </w:r>
    </w:p>
    <w:p w14:paraId="126F5469" w14:textId="77777777" w:rsidR="00631D3D" w:rsidRPr="0067706E" w:rsidRDefault="00631D3D" w:rsidP="002049C6">
      <w:pPr>
        <w:numPr>
          <w:ilvl w:val="0"/>
          <w:numId w:val="2"/>
        </w:numPr>
        <w:shd w:val="clear" w:color="auto" w:fill="FFFFFF"/>
        <w:jc w:val="both"/>
      </w:pPr>
      <w:r w:rsidRPr="0067706E">
        <w:t>В связи с длительным хроническим заболеванием или санаторно-курортным лечением ребёнок больше пропускает занятий в школе, чем посещает</w:t>
      </w:r>
      <w:r w:rsidR="008102D7" w:rsidRPr="0067706E">
        <w:t>,</w:t>
      </w:r>
    </w:p>
    <w:p w14:paraId="54060BBF" w14:textId="77777777" w:rsidR="00631D3D" w:rsidRPr="0067706E" w:rsidRDefault="00631D3D" w:rsidP="002049C6">
      <w:pPr>
        <w:numPr>
          <w:ilvl w:val="0"/>
          <w:numId w:val="2"/>
        </w:numPr>
        <w:shd w:val="clear" w:color="auto" w:fill="FFFFFF"/>
        <w:jc w:val="both"/>
      </w:pPr>
      <w:r w:rsidRPr="0067706E">
        <w:t>У перво</w:t>
      </w:r>
      <w:r w:rsidR="008102D7" w:rsidRPr="0067706E">
        <w:t>классника</w:t>
      </w:r>
      <w:r w:rsidRPr="0067706E">
        <w:t xml:space="preserve"> налицо явные признаки тяжёлой дезадаптации</w:t>
      </w:r>
      <w:r w:rsidR="008102D7" w:rsidRPr="0067706E">
        <w:t>.</w:t>
      </w:r>
    </w:p>
    <w:p w14:paraId="06FD82CB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</w:pPr>
      <w:r w:rsidRPr="0067706E">
        <w:rPr>
          <w:rStyle w:val="a7"/>
          <w:b w:val="0"/>
        </w:rPr>
        <w:t>Это не повод лишать ребёнка права на</w:t>
      </w:r>
      <w:r w:rsidR="007441DE" w:rsidRPr="0067706E">
        <w:rPr>
          <w:rStyle w:val="a7"/>
          <w:b w:val="0"/>
        </w:rPr>
        <w:t>:</w:t>
      </w:r>
    </w:p>
    <w:p w14:paraId="468F6882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contextualSpacing/>
        <w:jc w:val="both"/>
      </w:pPr>
      <w:r w:rsidRPr="0067706E">
        <w:t>- получение качественного начального, основного общего образования;</w:t>
      </w:r>
    </w:p>
    <w:p w14:paraId="06A91700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contextualSpacing/>
        <w:jc w:val="both"/>
      </w:pPr>
      <w:r w:rsidRPr="0067706E">
        <w:t>- радость общения  со сверстниками в естественном школьном сообществе;</w:t>
      </w:r>
    </w:p>
    <w:p w14:paraId="1FE41153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contextualSpacing/>
        <w:jc w:val="both"/>
      </w:pPr>
      <w:r w:rsidRPr="0067706E">
        <w:t>- успешную интеграцию в социум  благодаря поддержке  опытных педагогов;</w:t>
      </w:r>
    </w:p>
    <w:p w14:paraId="0B796B15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contextualSpacing/>
        <w:jc w:val="both"/>
      </w:pPr>
      <w:r w:rsidRPr="0067706E">
        <w:t>- реализацию творческого потенциала в рамках целенаправленной воспитательной работы школы;</w:t>
      </w:r>
    </w:p>
    <w:p w14:paraId="4C0DB482" w14:textId="77777777" w:rsidR="00631D3D" w:rsidRPr="0067706E" w:rsidRDefault="00631D3D" w:rsidP="001A1790">
      <w:pPr>
        <w:pStyle w:val="ac"/>
        <w:shd w:val="clear" w:color="auto" w:fill="FFFFFF"/>
        <w:spacing w:before="0" w:beforeAutospacing="0" w:after="0" w:afterAutospacing="0"/>
        <w:contextualSpacing/>
        <w:jc w:val="both"/>
      </w:pPr>
      <w:r w:rsidRPr="0067706E">
        <w:t>- освоение современных учебных технологий в едином образовательном пространстве</w:t>
      </w:r>
      <w:r w:rsidR="00314105" w:rsidRPr="0067706E">
        <w:t>.</w:t>
      </w:r>
    </w:p>
    <w:p w14:paraId="44D2BBB0" w14:textId="77777777" w:rsidR="00685351" w:rsidRPr="0067706E" w:rsidRDefault="00685351" w:rsidP="00554140">
      <w:pPr>
        <w:rPr>
          <w:u w:val="single"/>
        </w:rPr>
      </w:pPr>
    </w:p>
    <w:p w14:paraId="63772E52" w14:textId="77777777" w:rsidR="00554140" w:rsidRPr="0067706E" w:rsidRDefault="00554140" w:rsidP="007719DB">
      <w:r w:rsidRPr="0067706E">
        <w:rPr>
          <w:u w:val="single"/>
        </w:rPr>
        <w:t>Стратегическая цель программы</w:t>
      </w:r>
    </w:p>
    <w:p w14:paraId="6E38E264" w14:textId="77777777" w:rsidR="00554140" w:rsidRPr="0067706E" w:rsidRDefault="00554140" w:rsidP="007719DB">
      <w:pPr>
        <w:jc w:val="both"/>
        <w:rPr>
          <w:spacing w:val="2"/>
        </w:rPr>
      </w:pPr>
      <w:r w:rsidRPr="0067706E">
        <w:rPr>
          <w:spacing w:val="2"/>
        </w:rPr>
        <w:t>Эффективное выполнение государственного задания на оказание образовательных услуг</w:t>
      </w:r>
      <w:r w:rsidR="007719DB" w:rsidRPr="0067706E">
        <w:rPr>
          <w:spacing w:val="2"/>
        </w:rPr>
        <w:t xml:space="preserve"> и удовлетворение образовательных запросов субъектов образовательной деятельности</w:t>
      </w:r>
      <w:r w:rsidRPr="0067706E">
        <w:rPr>
          <w:spacing w:val="2"/>
        </w:rPr>
        <w:t xml:space="preserve"> в соответствии с  требованиями законодательства по направлениям:</w:t>
      </w:r>
    </w:p>
    <w:p w14:paraId="17521808" w14:textId="77777777" w:rsidR="007719DB" w:rsidRPr="0067706E" w:rsidRDefault="00554140" w:rsidP="008F4A50">
      <w:pPr>
        <w:numPr>
          <w:ilvl w:val="0"/>
          <w:numId w:val="7"/>
        </w:numPr>
        <w:ind w:right="153"/>
        <w:jc w:val="both"/>
      </w:pPr>
      <w:r w:rsidRPr="0067706E">
        <w:t xml:space="preserve">обеспечение </w:t>
      </w:r>
      <w:r w:rsidR="007719DB" w:rsidRPr="0067706E">
        <w:t xml:space="preserve">доступности и </w:t>
      </w:r>
      <w:r w:rsidRPr="0067706E">
        <w:t>качества образования</w:t>
      </w:r>
      <w:r w:rsidR="00356802" w:rsidRPr="0067706E">
        <w:t xml:space="preserve"> посредством </w:t>
      </w:r>
      <w:r w:rsidR="007719DB" w:rsidRPr="0067706E">
        <w:t>создани</w:t>
      </w:r>
      <w:r w:rsidR="00356802" w:rsidRPr="0067706E">
        <w:t>я</w:t>
      </w:r>
      <w:r w:rsidR="007719DB" w:rsidRPr="0067706E">
        <w:t xml:space="preserve"> образовательной среды, способной обеспечить базовую успешность </w:t>
      </w:r>
      <w:r w:rsidR="008B5EB5" w:rsidRPr="0067706E">
        <w:t>каждого</w:t>
      </w:r>
      <w:r w:rsidR="007719DB" w:rsidRPr="0067706E">
        <w:t xml:space="preserve"> школьника;</w:t>
      </w:r>
    </w:p>
    <w:p w14:paraId="4370AE91" w14:textId="77777777" w:rsidR="007719DB" w:rsidRPr="0067706E" w:rsidRDefault="007719DB" w:rsidP="008F4A50">
      <w:pPr>
        <w:numPr>
          <w:ilvl w:val="0"/>
          <w:numId w:val="7"/>
        </w:numPr>
        <w:ind w:right="153"/>
        <w:jc w:val="both"/>
      </w:pPr>
      <w:r w:rsidRPr="0067706E">
        <w:t>совершенствование педагогической системы, обеспечивающей доступность, качество и эффективность образования на основе взаимодействия учитель-ученик-родитель.</w:t>
      </w:r>
    </w:p>
    <w:p w14:paraId="54E5CB57" w14:textId="77777777" w:rsidR="00356802" w:rsidRPr="0067706E" w:rsidRDefault="00356802" w:rsidP="00356802">
      <w:p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 xml:space="preserve">Для достижения поставленных целей предстоит решить следующие </w:t>
      </w:r>
      <w:r w:rsidRPr="0067706E">
        <w:rPr>
          <w:rFonts w:eastAsia="Calibri"/>
          <w:bCs/>
        </w:rPr>
        <w:t>задачи</w:t>
      </w:r>
      <w:r w:rsidRPr="0067706E">
        <w:rPr>
          <w:rFonts w:eastAsia="Calibri"/>
        </w:rPr>
        <w:t>:</w:t>
      </w:r>
    </w:p>
    <w:p w14:paraId="0EB69A35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 xml:space="preserve">- </w:t>
      </w:r>
      <w:r w:rsidRPr="0067706E">
        <w:rPr>
          <w:rFonts w:eastAsia="Calibri"/>
          <w:u w:val="single"/>
        </w:rPr>
        <w:t>в области управления образовательным учреждением</w:t>
      </w:r>
      <w:r w:rsidRPr="0067706E">
        <w:rPr>
          <w:rFonts w:eastAsia="Calibri"/>
        </w:rPr>
        <w:t>:</w:t>
      </w:r>
    </w:p>
    <w:p w14:paraId="0E468F51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>создать пакет нормативных документов, регламентирующих деятельность ЦЕНТРА в соответствии с современным законодательством РФ;</w:t>
      </w:r>
    </w:p>
    <w:p w14:paraId="43F4C269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обеспечить качественный переход школы на выполнение государственных образовательных стандартов, освоение обучающимися образовательных программ в различных формах с учетом индивидуальных потребностей, возможностей и состояния здоровья;</w:t>
      </w:r>
    </w:p>
    <w:p w14:paraId="1FD30186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>разработать систему организации потоков информации, связанных с управлением школой;</w:t>
      </w:r>
    </w:p>
    <w:p w14:paraId="7CEE412D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организовать систему постоянного мониторинга состояния образовательного процесса, определить параметры диагностики и коррекции результатов деятельности школы;</w:t>
      </w:r>
    </w:p>
    <w:p w14:paraId="5B4750D5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разработать и апробировать модель организации работы, виды и формы занятий с обучающимися по формированию экологически целесообразного, здорового и безопасного</w:t>
      </w:r>
      <w:r w:rsidR="008B5EB5" w:rsidRPr="0067706E">
        <w:rPr>
          <w:rFonts w:eastAsia="Calibri"/>
        </w:rPr>
        <w:t xml:space="preserve"> </w:t>
      </w:r>
      <w:r w:rsidRPr="0067706E">
        <w:rPr>
          <w:rFonts w:eastAsia="Calibri"/>
        </w:rPr>
        <w:t>уклада школьной жизни, поведения; физкультурно-спортивной и оздоровительной работе,</w:t>
      </w:r>
      <w:r w:rsidR="008B5EB5" w:rsidRPr="0067706E">
        <w:rPr>
          <w:rFonts w:eastAsia="Calibri"/>
        </w:rPr>
        <w:t xml:space="preserve"> </w:t>
      </w:r>
      <w:r w:rsidRPr="0067706E">
        <w:rPr>
          <w:rFonts w:eastAsia="Calibri"/>
        </w:rPr>
        <w:t>профилактике употребления психо-активных веществ обучающимися, профилактике детского дорожно-транспортного травматизма;</w:t>
      </w:r>
    </w:p>
    <w:p w14:paraId="59F4F463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обеспечить вариативность психолого-педагогическое сопровождения участников образовательного процесса;</w:t>
      </w:r>
    </w:p>
    <w:p w14:paraId="25506138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>создать эффективную систему информирования общественности о качестве образования и форм публичной отчетности (в т.ч. на сайте школы );</w:t>
      </w:r>
    </w:p>
    <w:p w14:paraId="17AE605C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разработать систему электронного взаимодействия школы с родителями.</w:t>
      </w:r>
    </w:p>
    <w:p w14:paraId="17B37A0C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lastRenderedPageBreak/>
        <w:t xml:space="preserve">- </w:t>
      </w:r>
      <w:r w:rsidRPr="0067706E">
        <w:rPr>
          <w:rFonts w:eastAsia="Calibri"/>
          <w:u w:val="single"/>
        </w:rPr>
        <w:t>в области содержания образования</w:t>
      </w:r>
      <w:r w:rsidRPr="0067706E">
        <w:rPr>
          <w:rFonts w:eastAsia="Calibri"/>
        </w:rPr>
        <w:t>:</w:t>
      </w:r>
    </w:p>
    <w:p w14:paraId="5B5DE2EB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 xml:space="preserve">разработать образовательные программы по учебным предметам, курсам, </w:t>
      </w:r>
      <w:r w:rsidR="008B5EB5" w:rsidRPr="0067706E">
        <w:rPr>
          <w:rFonts w:eastAsia="Calibri"/>
        </w:rPr>
        <w:t>с учетом</w:t>
      </w:r>
      <w:r w:rsidRPr="0067706E">
        <w:rPr>
          <w:rFonts w:eastAsia="Calibri"/>
        </w:rPr>
        <w:t xml:space="preserve"> интерес</w:t>
      </w:r>
      <w:r w:rsidR="008B5EB5" w:rsidRPr="0067706E">
        <w:rPr>
          <w:rFonts w:eastAsia="Calibri"/>
        </w:rPr>
        <w:t>ов</w:t>
      </w:r>
      <w:r w:rsidRPr="0067706E">
        <w:rPr>
          <w:rFonts w:eastAsia="Calibri"/>
        </w:rPr>
        <w:t xml:space="preserve"> и возможност</w:t>
      </w:r>
      <w:r w:rsidR="008B5EB5" w:rsidRPr="0067706E">
        <w:rPr>
          <w:rFonts w:eastAsia="Calibri"/>
        </w:rPr>
        <w:t>ей</w:t>
      </w:r>
      <w:r w:rsidRPr="0067706E">
        <w:rPr>
          <w:rFonts w:eastAsia="Calibri"/>
        </w:rPr>
        <w:t xml:space="preserve"> обучающихся, социально</w:t>
      </w:r>
      <w:r w:rsidR="008B5EB5" w:rsidRPr="0067706E">
        <w:rPr>
          <w:rFonts w:eastAsia="Calibri"/>
        </w:rPr>
        <w:t>го</w:t>
      </w:r>
      <w:r w:rsidRPr="0067706E">
        <w:rPr>
          <w:rFonts w:eastAsia="Calibri"/>
        </w:rPr>
        <w:t xml:space="preserve"> заказ</w:t>
      </w:r>
      <w:r w:rsidR="008B5EB5" w:rsidRPr="0067706E">
        <w:rPr>
          <w:rFonts w:eastAsia="Calibri"/>
        </w:rPr>
        <w:t>а</w:t>
      </w:r>
      <w:r w:rsidRPr="0067706E">
        <w:rPr>
          <w:rFonts w:eastAsia="Calibri"/>
        </w:rPr>
        <w:t xml:space="preserve"> родителей,</w:t>
      </w:r>
    </w:p>
    <w:p w14:paraId="3BD732EE" w14:textId="77777777" w:rsidR="00356802" w:rsidRPr="0067706E" w:rsidRDefault="00356802" w:rsidP="008B5EB5">
      <w:pPr>
        <w:autoSpaceDE w:val="0"/>
        <w:autoSpaceDN w:val="0"/>
        <w:adjustRightInd w:val="0"/>
        <w:ind w:left="768"/>
        <w:jc w:val="both"/>
        <w:rPr>
          <w:rFonts w:eastAsia="Calibri"/>
        </w:rPr>
      </w:pPr>
      <w:r w:rsidRPr="0067706E">
        <w:rPr>
          <w:rFonts w:eastAsia="Calibri"/>
        </w:rPr>
        <w:t>потребност</w:t>
      </w:r>
      <w:r w:rsidR="008B5EB5" w:rsidRPr="0067706E">
        <w:rPr>
          <w:rFonts w:eastAsia="Calibri"/>
        </w:rPr>
        <w:t>ей</w:t>
      </w:r>
      <w:r w:rsidRPr="0067706E">
        <w:rPr>
          <w:rFonts w:eastAsia="Calibri"/>
        </w:rPr>
        <w:t>социума;</w:t>
      </w:r>
    </w:p>
    <w:p w14:paraId="49C99AF8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>обеспечить эффективную реализацию новых моделей организации обучения и</w:t>
      </w:r>
    </w:p>
    <w:p w14:paraId="564AF302" w14:textId="77777777" w:rsidR="00356802" w:rsidRPr="0067706E" w:rsidRDefault="00356802" w:rsidP="008B5EB5">
      <w:pPr>
        <w:autoSpaceDE w:val="0"/>
        <w:autoSpaceDN w:val="0"/>
        <w:adjustRightInd w:val="0"/>
        <w:ind w:left="768"/>
        <w:jc w:val="both"/>
        <w:rPr>
          <w:rFonts w:eastAsia="Calibri"/>
        </w:rPr>
      </w:pPr>
      <w:r w:rsidRPr="0067706E">
        <w:rPr>
          <w:rFonts w:eastAsia="Calibri"/>
        </w:rPr>
        <w:t>воспитания на основе использования современных информационных и коммуникационных</w:t>
      </w:r>
      <w:r w:rsidR="008B5EB5" w:rsidRPr="0067706E">
        <w:rPr>
          <w:rFonts w:eastAsia="Calibri"/>
        </w:rPr>
        <w:t xml:space="preserve"> </w:t>
      </w:r>
      <w:r w:rsidRPr="0067706E">
        <w:rPr>
          <w:rFonts w:eastAsia="Calibri"/>
        </w:rPr>
        <w:t>технологий, в том числе дистанционных образовательных технологий;</w:t>
      </w:r>
    </w:p>
    <w:p w14:paraId="1459888B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>обеспечить непрерывность и преемственность содержания общего и</w:t>
      </w:r>
      <w:r w:rsidR="008B5EB5" w:rsidRPr="0067706E">
        <w:rPr>
          <w:rFonts w:eastAsia="Calibri"/>
        </w:rPr>
        <w:t xml:space="preserve"> </w:t>
      </w:r>
      <w:r w:rsidRPr="0067706E">
        <w:rPr>
          <w:rFonts w:eastAsia="Calibri"/>
        </w:rPr>
        <w:t>дополнительного образования как средства развития и формирования личностно-социальных проявлений учащихся в учебно-воспитательном процессе, способствующих повышению качества образования и его результатов;</w:t>
      </w:r>
    </w:p>
    <w:p w14:paraId="49D7F6CA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уделять большее внимание инициативе самих учащихся, стимулировать её и</w:t>
      </w:r>
    </w:p>
    <w:p w14:paraId="7D23895B" w14:textId="77777777" w:rsidR="00356802" w:rsidRPr="0067706E" w:rsidRDefault="00356802" w:rsidP="008B5EB5">
      <w:pPr>
        <w:autoSpaceDE w:val="0"/>
        <w:autoSpaceDN w:val="0"/>
        <w:adjustRightInd w:val="0"/>
        <w:ind w:left="1128"/>
        <w:jc w:val="both"/>
        <w:rPr>
          <w:rFonts w:eastAsia="Calibri"/>
        </w:rPr>
      </w:pPr>
      <w:r w:rsidRPr="0067706E">
        <w:rPr>
          <w:rFonts w:eastAsia="Calibri"/>
        </w:rPr>
        <w:t>создавать условия для внеурочной деятельности, в том числе в разновозрастных группах</w:t>
      </w:r>
      <w:r w:rsidR="008B5EB5" w:rsidRPr="0067706E">
        <w:rPr>
          <w:rFonts w:eastAsia="Calibri"/>
        </w:rPr>
        <w:t>;</w:t>
      </w:r>
    </w:p>
    <w:p w14:paraId="5759706D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совершенствовать формы и методы духовно-нравственного развития и воспитания детей т подростков во взаимодействии с семьей и социумом.</w:t>
      </w:r>
    </w:p>
    <w:p w14:paraId="1D3AF5EB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 xml:space="preserve">- </w:t>
      </w:r>
      <w:r w:rsidRPr="0067706E">
        <w:rPr>
          <w:rFonts w:eastAsia="Calibri"/>
          <w:u w:val="single"/>
        </w:rPr>
        <w:t>в области кадрового обеспечения и научно-методической деятельности</w:t>
      </w:r>
      <w:r w:rsidRPr="0067706E">
        <w:rPr>
          <w:rFonts w:eastAsia="Calibri"/>
        </w:rPr>
        <w:t>:</w:t>
      </w:r>
    </w:p>
    <w:p w14:paraId="79F8F68F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обеспечить эффективное использование механизма аттестации педагогических кадров;</w:t>
      </w:r>
    </w:p>
    <w:p w14:paraId="5F17C302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совершенствовать формы морального и материального стимулирования лучших учителей, проводить различные общественно-педагогические акции;</w:t>
      </w:r>
    </w:p>
    <w:p w14:paraId="2DA115B2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разработать и апробировать различные формы работы, направленные на психолого-педагогическую поддержку молодых специалистов;</w:t>
      </w:r>
    </w:p>
    <w:p w14:paraId="17CA0BB5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активно привлекать социальных партнеров в мероприятия по социальной поддержке педагогических работников;</w:t>
      </w:r>
    </w:p>
    <w:p w14:paraId="3D2FE184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создать условия для освоения педагогами нового информационно-образовательного пространства, способов и приемов поиска и использования в учебном</w:t>
      </w:r>
    </w:p>
    <w:p w14:paraId="70EB58B8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процессе цифровых образовательных ресурсов и дистанционных образовательных технологий;</w:t>
      </w:r>
    </w:p>
    <w:p w14:paraId="0FB78DE6" w14:textId="77777777" w:rsidR="00356802" w:rsidRPr="0067706E" w:rsidRDefault="008B5EB5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>о</w:t>
      </w:r>
      <w:r w:rsidR="00356802" w:rsidRPr="0067706E">
        <w:rPr>
          <w:rFonts w:eastAsia="Calibri"/>
        </w:rPr>
        <w:t>рганизовать тьюторское сопровождение учителей, разрабатывающих рабочие предметные программы и программы курсов внеурочной деятельности в соответствии с</w:t>
      </w:r>
      <w:r w:rsidRPr="0067706E">
        <w:rPr>
          <w:rFonts w:eastAsia="Calibri"/>
        </w:rPr>
        <w:t xml:space="preserve"> </w:t>
      </w:r>
      <w:r w:rsidR="00356802" w:rsidRPr="0067706E">
        <w:rPr>
          <w:rFonts w:eastAsia="Calibri"/>
        </w:rPr>
        <w:t>ФГОС ООО , а также осваивающих технологии деятельностного типа</w:t>
      </w:r>
      <w:r w:rsidRPr="0067706E">
        <w:rPr>
          <w:rFonts w:eastAsia="Calibri"/>
        </w:rPr>
        <w:t>.</w:t>
      </w:r>
    </w:p>
    <w:p w14:paraId="0FCB5832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 xml:space="preserve">- </w:t>
      </w:r>
      <w:r w:rsidRPr="0067706E">
        <w:rPr>
          <w:rFonts w:eastAsia="Calibri"/>
          <w:u w:val="single"/>
        </w:rPr>
        <w:t>в области информационного обеспечения</w:t>
      </w:r>
      <w:r w:rsidRPr="0067706E">
        <w:rPr>
          <w:rFonts w:eastAsia="Calibri"/>
        </w:rPr>
        <w:t>:</w:t>
      </w:r>
    </w:p>
    <w:p w14:paraId="07032D04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совершенствовать развитие информационной культуры всех участников образовательного процесса;</w:t>
      </w:r>
    </w:p>
    <w:p w14:paraId="1FE2A46F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OpenSymbol"/>
        </w:rPr>
        <w:t xml:space="preserve"> </w:t>
      </w:r>
      <w:r w:rsidRPr="0067706E">
        <w:rPr>
          <w:rFonts w:eastAsia="Calibri"/>
        </w:rPr>
        <w:t>обеспечить контролируемый доступ участников образовательного процесса к информационным образовательным ресурсам в сети Интернет;</w:t>
      </w:r>
    </w:p>
    <w:p w14:paraId="54CAEFB8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 xml:space="preserve">реализовать деятельность сетевого комплекса информационного взаимодействия по вопросам введения ФГОС ООО, </w:t>
      </w:r>
      <w:r w:rsidR="008B5EB5" w:rsidRPr="0067706E">
        <w:rPr>
          <w:rFonts w:eastAsia="Calibri"/>
        </w:rPr>
        <w:t xml:space="preserve"> </w:t>
      </w:r>
      <w:r w:rsidRPr="0067706E">
        <w:rPr>
          <w:rFonts w:eastAsia="Calibri"/>
        </w:rPr>
        <w:t xml:space="preserve"> организации культурно-спортивной работы с обучающимися;</w:t>
      </w:r>
    </w:p>
    <w:p w14:paraId="085B44EE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предоставлять качественно услуги, обеспечивающие информационный обмен и распределение информационных потоков в школе.</w:t>
      </w:r>
    </w:p>
    <w:p w14:paraId="30702532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u w:val="single"/>
        </w:rPr>
      </w:pPr>
      <w:r w:rsidRPr="0067706E">
        <w:rPr>
          <w:rFonts w:eastAsia="Calibri"/>
          <w:u w:val="single"/>
        </w:rPr>
        <w:t>- в области материально-технического обеспечения:</w:t>
      </w:r>
    </w:p>
    <w:p w14:paraId="594FB49F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создать новые интерьеры учебных кабинетов и помещений школы (в соответствии с целями образовательного процесса и требованиями ФГОС);</w:t>
      </w:r>
    </w:p>
    <w:p w14:paraId="61D12036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оборудовать учебные кабинеты современным компьютерным оборудованием;</w:t>
      </w:r>
    </w:p>
    <w:p w14:paraId="2ECD9966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</w:rPr>
      </w:pPr>
      <w:r w:rsidRPr="0067706E">
        <w:rPr>
          <w:rFonts w:eastAsia="Calibri"/>
        </w:rPr>
        <w:t>укомплектовать библиотеку печатными и электронными образовательными</w:t>
      </w:r>
    </w:p>
    <w:p w14:paraId="2082B978" w14:textId="77777777" w:rsidR="00356802" w:rsidRPr="0067706E" w:rsidRDefault="00356802" w:rsidP="008A10C3">
      <w:pPr>
        <w:autoSpaceDE w:val="0"/>
        <w:autoSpaceDN w:val="0"/>
        <w:adjustRightInd w:val="0"/>
        <w:ind w:left="1128"/>
        <w:jc w:val="both"/>
        <w:rPr>
          <w:rFonts w:eastAsia="Calibri"/>
        </w:rPr>
      </w:pPr>
      <w:r w:rsidRPr="0067706E">
        <w:rPr>
          <w:rFonts w:eastAsia="Calibri"/>
        </w:rPr>
        <w:t>ресурсами;</w:t>
      </w:r>
    </w:p>
    <w:p w14:paraId="5211FB26" w14:textId="77777777" w:rsidR="00356802" w:rsidRPr="0067706E" w:rsidRDefault="00356802" w:rsidP="008F4A5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u w:val="single"/>
        </w:rPr>
      </w:pPr>
      <w:r w:rsidRPr="0067706E">
        <w:rPr>
          <w:rFonts w:eastAsia="OpenSymbol"/>
        </w:rPr>
        <w:lastRenderedPageBreak/>
        <w:t xml:space="preserve">организовать </w:t>
      </w:r>
      <w:r w:rsidRPr="0067706E">
        <w:rPr>
          <w:rFonts w:eastAsia="Calibri"/>
        </w:rPr>
        <w:t>мониторинг оснащенности учебного процесса и оборудования учебных помещений в соответствии с требованиями ФГОС.</w:t>
      </w:r>
    </w:p>
    <w:p w14:paraId="16DCB062" w14:textId="77777777" w:rsidR="00356802" w:rsidRPr="0067706E" w:rsidRDefault="00356802" w:rsidP="00356802">
      <w:pPr>
        <w:ind w:right="153"/>
        <w:jc w:val="both"/>
      </w:pPr>
    </w:p>
    <w:p w14:paraId="2B674F55" w14:textId="77777777" w:rsidR="00EF414D" w:rsidRPr="0067706E" w:rsidRDefault="00EF414D" w:rsidP="00EF414D">
      <w:pPr>
        <w:pStyle w:val="a8"/>
        <w:ind w:left="0"/>
        <w:jc w:val="both"/>
        <w:rPr>
          <w:lang w:val="ru-RU" w:eastAsia="ru-RU"/>
        </w:rPr>
      </w:pPr>
      <w:r w:rsidRPr="0067706E">
        <w:rPr>
          <w:u w:val="single"/>
          <w:lang w:val="ru-RU" w:eastAsia="ru-RU"/>
        </w:rPr>
        <w:t>Направления</w:t>
      </w:r>
    </w:p>
    <w:p w14:paraId="355B3E68" w14:textId="77777777" w:rsidR="00EF414D" w:rsidRPr="0067706E" w:rsidRDefault="00EF414D" w:rsidP="00B07A7E">
      <w:pPr>
        <w:pStyle w:val="a8"/>
        <w:ind w:left="0"/>
        <w:jc w:val="both"/>
        <w:rPr>
          <w:lang w:val="ru-RU" w:eastAsia="ru-RU"/>
        </w:rPr>
      </w:pPr>
      <w:r w:rsidRPr="0067706E">
        <w:rPr>
          <w:color w:val="333333"/>
          <w:lang w:val="ru-RU" w:eastAsia="ru-RU"/>
        </w:rPr>
        <w:t xml:space="preserve"> </w:t>
      </w:r>
      <w:r w:rsidRPr="0067706E">
        <w:rPr>
          <w:lang w:eastAsia="ru-RU"/>
        </w:rPr>
        <w:t>Реализация цели и задач программы планируется через следующие подпрограммы:</w:t>
      </w:r>
    </w:p>
    <w:p w14:paraId="0875DD0C" w14:textId="77777777" w:rsidR="001512A4" w:rsidRPr="0067706E" w:rsidRDefault="001512A4" w:rsidP="001512A4">
      <w:pPr>
        <w:rPr>
          <w:bCs/>
        </w:rPr>
      </w:pPr>
      <w:r w:rsidRPr="0067706E">
        <w:rPr>
          <w:bCs/>
        </w:rPr>
        <w:t>- «Современная школа»;</w:t>
      </w:r>
    </w:p>
    <w:p w14:paraId="2CADD0DB" w14:textId="77777777" w:rsidR="001512A4" w:rsidRPr="0067706E" w:rsidRDefault="001512A4" w:rsidP="001512A4">
      <w:pPr>
        <w:rPr>
          <w:bCs/>
        </w:rPr>
      </w:pPr>
      <w:r w:rsidRPr="0067706E">
        <w:rPr>
          <w:bCs/>
        </w:rPr>
        <w:t>- «Успех каждого ребенка»;</w:t>
      </w:r>
    </w:p>
    <w:p w14:paraId="23321D94" w14:textId="77777777" w:rsidR="001512A4" w:rsidRPr="0067706E" w:rsidRDefault="001512A4" w:rsidP="001512A4">
      <w:pPr>
        <w:rPr>
          <w:bCs/>
        </w:rPr>
      </w:pPr>
      <w:r w:rsidRPr="0067706E">
        <w:rPr>
          <w:bCs/>
        </w:rPr>
        <w:t xml:space="preserve">- «Цифровая образовательная среда»; </w:t>
      </w:r>
    </w:p>
    <w:p w14:paraId="54A57D33" w14:textId="77777777" w:rsidR="001512A4" w:rsidRPr="0067706E" w:rsidRDefault="001512A4" w:rsidP="001512A4">
      <w:pPr>
        <w:rPr>
          <w:bCs/>
        </w:rPr>
      </w:pPr>
      <w:r w:rsidRPr="0067706E">
        <w:rPr>
          <w:bCs/>
        </w:rPr>
        <w:t>- «Поддержка семей, имеющих детей»;</w:t>
      </w:r>
    </w:p>
    <w:p w14:paraId="6BC0DD79" w14:textId="77777777" w:rsidR="001512A4" w:rsidRPr="0067706E" w:rsidRDefault="001512A4" w:rsidP="001512A4">
      <w:pPr>
        <w:rPr>
          <w:bCs/>
        </w:rPr>
      </w:pPr>
      <w:r w:rsidRPr="0067706E">
        <w:rPr>
          <w:bCs/>
        </w:rPr>
        <w:t>- «Учитель будущего»</w:t>
      </w:r>
      <w:r w:rsidR="004164F2" w:rsidRPr="0067706E">
        <w:rPr>
          <w:bCs/>
        </w:rPr>
        <w:t>.</w:t>
      </w:r>
    </w:p>
    <w:p w14:paraId="60FD63E4" w14:textId="77777777" w:rsidR="0009049E" w:rsidRPr="0067706E" w:rsidRDefault="0009049E" w:rsidP="001512A4">
      <w:pPr>
        <w:rPr>
          <w:u w:val="single"/>
        </w:rPr>
      </w:pPr>
      <w:r w:rsidRPr="0067706E">
        <w:rPr>
          <w:u w:val="single"/>
        </w:rPr>
        <w:t>Принципы реализации программы</w:t>
      </w:r>
    </w:p>
    <w:p w14:paraId="73EE0242" w14:textId="77777777" w:rsidR="0009049E" w:rsidRPr="0067706E" w:rsidRDefault="0009049E" w:rsidP="0009049E">
      <w:r w:rsidRPr="0067706E">
        <w:t>-программно-целевого подхода, который предполагает единую систему планирования и своевременное внесение корректив в планы;</w:t>
      </w:r>
    </w:p>
    <w:p w14:paraId="0CD9956A" w14:textId="77777777" w:rsidR="0009049E" w:rsidRPr="0067706E" w:rsidRDefault="0009049E" w:rsidP="0009049E">
      <w:r w:rsidRPr="0067706E">
        <w:t>-информационной компетентности участников образовательного процесса о происходящем в школе;</w:t>
      </w:r>
    </w:p>
    <w:p w14:paraId="1245CBAB" w14:textId="77777777" w:rsidR="0009049E" w:rsidRPr="0067706E" w:rsidRDefault="0009049E" w:rsidP="0009049E">
      <w:r w:rsidRPr="0067706E">
        <w:t>-вариативности, которая предполагает осуществление различных вариантов действий по реализации задач развития ГБОУ «Речевой центр»</w:t>
      </w:r>
    </w:p>
    <w:p w14:paraId="1AA30F87" w14:textId="77777777" w:rsidR="0009049E" w:rsidRPr="0067706E" w:rsidRDefault="0009049E" w:rsidP="0009049E">
      <w:pPr>
        <w:rPr>
          <w:u w:val="single"/>
        </w:rPr>
      </w:pPr>
      <w:r w:rsidRPr="0067706E">
        <w:rPr>
          <w:u w:val="single"/>
        </w:rPr>
        <w:t>Сроки и этапы реализации Программы</w:t>
      </w:r>
      <w:r w:rsidR="0093106B" w:rsidRPr="0067706E">
        <w:rPr>
          <w:u w:val="single"/>
        </w:rPr>
        <w:t xml:space="preserve"> </w:t>
      </w:r>
    </w:p>
    <w:p w14:paraId="7C976E8E" w14:textId="77777777" w:rsidR="0009049E" w:rsidRPr="0067706E" w:rsidRDefault="0009049E" w:rsidP="0009049E">
      <w:pPr>
        <w:jc w:val="both"/>
      </w:pPr>
      <w:r w:rsidRPr="0067706E">
        <w:t>Программа будет реализована в период  с 20</w:t>
      </w:r>
      <w:r w:rsidR="001512A4" w:rsidRPr="0067706E">
        <w:t>21</w:t>
      </w:r>
      <w:r w:rsidRPr="0067706E">
        <w:t xml:space="preserve"> по 202</w:t>
      </w:r>
      <w:r w:rsidR="001512A4" w:rsidRPr="0067706E">
        <w:t>5 г.</w:t>
      </w:r>
      <w:r w:rsidRPr="0067706E">
        <w:t>г.</w:t>
      </w:r>
    </w:p>
    <w:p w14:paraId="5879267C" w14:textId="77777777" w:rsidR="00CC25BA" w:rsidRPr="0067706E" w:rsidRDefault="00CC25BA" w:rsidP="00CC25BA">
      <w:pPr>
        <w:jc w:val="both"/>
      </w:pPr>
      <w:r w:rsidRPr="0067706E">
        <w:rPr>
          <w:u w:val="single"/>
        </w:rPr>
        <w:t>Ожидаемые конечные результаты реализации программы, важнейшие целевые индикаторы и показатели</w:t>
      </w:r>
      <w:r w:rsidRPr="0067706E">
        <w:t xml:space="preserve"> </w:t>
      </w:r>
    </w:p>
    <w:p w14:paraId="3AC64847" w14:textId="77777777" w:rsidR="00CC25BA" w:rsidRPr="0067706E" w:rsidRDefault="00CC25BA" w:rsidP="00CC25BA">
      <w:pPr>
        <w:jc w:val="both"/>
      </w:pPr>
      <w:r w:rsidRPr="0067706E">
        <w:t>1. Обеспечение высокой эффективности образовательной деятельности Центра в соответствии с показателями оценки эффективности образовательного учреждения;</w:t>
      </w:r>
    </w:p>
    <w:p w14:paraId="63CF8E7A" w14:textId="77777777" w:rsidR="00CC25BA" w:rsidRPr="0067706E" w:rsidRDefault="00CC25BA" w:rsidP="00CC25BA">
      <w:pPr>
        <w:jc w:val="both"/>
      </w:pPr>
      <w:r w:rsidRPr="0067706E">
        <w:t>2.Обеспечение высокого уровня удовлетворенности субъектов качеством образовательной деятельности Центра в соответствии с показателями независимой оценки качества образования;</w:t>
      </w:r>
    </w:p>
    <w:p w14:paraId="2C99D17D" w14:textId="77777777" w:rsidR="00797D1A" w:rsidRPr="0067706E" w:rsidRDefault="00CC25BA" w:rsidP="00CC25BA">
      <w:r w:rsidRPr="0067706E">
        <w:t xml:space="preserve">3. Сохранение уникальной позиции Центра в региональной системе образования за счет высокой результативности деятельности в формате </w:t>
      </w:r>
      <w:r w:rsidR="008B5EB5" w:rsidRPr="0067706E">
        <w:t>стажировочной площадки</w:t>
      </w:r>
      <w:r w:rsidR="00797D1A" w:rsidRPr="0067706E">
        <w:t>.</w:t>
      </w:r>
    </w:p>
    <w:p w14:paraId="240662DB" w14:textId="77777777" w:rsidR="00797D1A" w:rsidRPr="0067706E" w:rsidRDefault="00797D1A" w:rsidP="00CC25BA"/>
    <w:p w14:paraId="240B391D" w14:textId="77777777" w:rsidR="00CC25BA" w:rsidRDefault="00797D1A" w:rsidP="00CC25BA">
      <w:r w:rsidRPr="00797D1A">
        <w:rPr>
          <w:b/>
        </w:rPr>
        <w:t xml:space="preserve">5. </w:t>
      </w:r>
      <w:r w:rsidRPr="00645DF4">
        <w:rPr>
          <w:b/>
          <w:sz w:val="22"/>
          <w:szCs w:val="22"/>
        </w:rPr>
        <w:t xml:space="preserve">ОСНОВНЫЕ НАПРАВЛЕНИЯ РАЗВИТИЯ </w:t>
      </w:r>
      <w:r w:rsidR="00497F3E" w:rsidRPr="00645DF4">
        <w:rPr>
          <w:b/>
          <w:sz w:val="22"/>
          <w:szCs w:val="22"/>
        </w:rPr>
        <w:t xml:space="preserve"> </w:t>
      </w:r>
      <w:r w:rsidR="00645DF4" w:rsidRPr="00645DF4">
        <w:rPr>
          <w:b/>
          <w:sz w:val="22"/>
          <w:szCs w:val="22"/>
        </w:rPr>
        <w:t>И МЕРОПРИЯТИЯ ПО РЕАЛИЗАЦИИ</w:t>
      </w:r>
    </w:p>
    <w:p w14:paraId="5D9AC0EF" w14:textId="77777777" w:rsidR="00834383" w:rsidRDefault="00685351" w:rsidP="00685351">
      <w:pPr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 xml:space="preserve"> </w:t>
      </w:r>
    </w:p>
    <w:p w14:paraId="14E881E5" w14:textId="77777777" w:rsidR="00797D1A" w:rsidRDefault="00797D1A" w:rsidP="00797D1A">
      <w:pPr>
        <w:pStyle w:val="Heading20"/>
        <w:keepNext/>
        <w:keepLines/>
        <w:shd w:val="clear" w:color="auto" w:fill="auto"/>
        <w:jc w:val="center"/>
      </w:pPr>
      <w:bookmarkStart w:id="2" w:name="bookmark49"/>
      <w:bookmarkStart w:id="3" w:name="bookmark50"/>
      <w:r>
        <w:rPr>
          <w:color w:val="000000"/>
          <w:sz w:val="24"/>
          <w:szCs w:val="24"/>
          <w:lang w:bidi="ru-RU"/>
        </w:rPr>
        <w:t xml:space="preserve">ПРОЕКТ </w:t>
      </w:r>
      <w:r w:rsidR="00497F3E">
        <w:rPr>
          <w:color w:val="000000"/>
          <w:sz w:val="24"/>
          <w:szCs w:val="24"/>
          <w:lang w:bidi="ru-RU"/>
        </w:rPr>
        <w:t xml:space="preserve">1 </w:t>
      </w:r>
      <w:r>
        <w:rPr>
          <w:color w:val="000000"/>
          <w:sz w:val="24"/>
          <w:szCs w:val="24"/>
          <w:lang w:bidi="ru-RU"/>
        </w:rPr>
        <w:t>«</w:t>
      </w:r>
      <w:r w:rsidR="00497F3E">
        <w:rPr>
          <w:color w:val="000000"/>
          <w:sz w:val="24"/>
          <w:szCs w:val="24"/>
          <w:lang w:bidi="ru-RU"/>
        </w:rPr>
        <w:t>Современная школа</w:t>
      </w:r>
      <w:r>
        <w:rPr>
          <w:color w:val="000000"/>
          <w:sz w:val="24"/>
          <w:szCs w:val="24"/>
          <w:lang w:bidi="ru-RU"/>
        </w:rPr>
        <w:t>»</w:t>
      </w:r>
      <w:bookmarkEnd w:id="2"/>
      <w:bookmarkEnd w:id="3"/>
    </w:p>
    <w:p w14:paraId="36CBE557" w14:textId="77777777" w:rsidR="00797D1A" w:rsidRDefault="00797D1A" w:rsidP="00797D1A">
      <w:pPr>
        <w:pStyle w:val="Bodytext0"/>
        <w:shd w:val="clear" w:color="auto" w:fill="auto"/>
        <w:ind w:firstLine="720"/>
        <w:jc w:val="both"/>
      </w:pPr>
      <w:bookmarkStart w:id="4" w:name="bookmark51"/>
      <w:r>
        <w:rPr>
          <w:i/>
          <w:iCs/>
          <w:color w:val="000000"/>
          <w:sz w:val="24"/>
          <w:szCs w:val="24"/>
          <w:lang w:bidi="ru-RU"/>
        </w:rPr>
        <w:t>Цель проекта:</w:t>
      </w:r>
      <w:r>
        <w:rPr>
          <w:color w:val="000000"/>
          <w:sz w:val="24"/>
          <w:szCs w:val="24"/>
          <w:lang w:bidi="ru-RU"/>
        </w:rPr>
        <w:t xml:space="preserve"> качество, доступность   образования посредством обновления содержания и технологий преподавания </w:t>
      </w:r>
      <w:r w:rsidR="00855F5B">
        <w:rPr>
          <w:color w:val="000000"/>
          <w:sz w:val="24"/>
          <w:szCs w:val="24"/>
          <w:lang w:bidi="ru-RU"/>
        </w:rPr>
        <w:t xml:space="preserve">адаптированных </w:t>
      </w:r>
      <w:r>
        <w:rPr>
          <w:color w:val="000000"/>
          <w:sz w:val="24"/>
          <w:szCs w:val="24"/>
          <w:lang w:bidi="ru-RU"/>
        </w:rPr>
        <w:t>общеобразовательных программ</w:t>
      </w:r>
      <w:r w:rsidR="00855F5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за счет обновления материально-технической базы, вовлечения всех участников образовательного процесса в развитие системы образования, а также совершенствования </w:t>
      </w:r>
      <w:r w:rsidR="00855F5B">
        <w:rPr>
          <w:color w:val="000000"/>
          <w:sz w:val="24"/>
          <w:szCs w:val="24"/>
          <w:lang w:bidi="ru-RU"/>
        </w:rPr>
        <w:t>коррекционно-развивающего пространства центра.</w:t>
      </w:r>
      <w:bookmarkEnd w:id="4"/>
    </w:p>
    <w:p w14:paraId="472A0875" w14:textId="77777777" w:rsidR="00797D1A" w:rsidRDefault="00797D1A" w:rsidP="00797D1A">
      <w:pPr>
        <w:pStyle w:val="Bodytext0"/>
        <w:shd w:val="clear" w:color="auto" w:fill="auto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i/>
          <w:iCs/>
          <w:color w:val="000000"/>
          <w:sz w:val="24"/>
          <w:szCs w:val="24"/>
          <w:lang w:bidi="ru-RU"/>
        </w:rPr>
        <w:t>Участники проекта</w:t>
      </w:r>
      <w:r>
        <w:rPr>
          <w:color w:val="000000"/>
          <w:sz w:val="24"/>
          <w:szCs w:val="24"/>
          <w:lang w:bidi="ru-RU"/>
        </w:rPr>
        <w:t>: администрация, учителя, учителя-логопеды, учителя-дефектологи, педагоги-психологи, социальный педагог, учащиеся, родители (законные представители).</w:t>
      </w:r>
    </w:p>
    <w:p w14:paraId="32933FC7" w14:textId="77777777" w:rsidR="00926904" w:rsidRDefault="00926904" w:rsidP="00797D1A">
      <w:pPr>
        <w:pStyle w:val="Bodytext0"/>
        <w:shd w:val="clear" w:color="auto" w:fill="auto"/>
        <w:ind w:firstLine="720"/>
        <w:jc w:val="both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687"/>
        <w:gridCol w:w="1559"/>
        <w:gridCol w:w="1417"/>
        <w:gridCol w:w="993"/>
      </w:tblGrid>
      <w:tr w:rsidR="00AE053C" w:rsidRPr="00834383" w14:paraId="3CE10440" w14:textId="77777777" w:rsidTr="0067706E">
        <w:tc>
          <w:tcPr>
            <w:tcW w:w="1950" w:type="dxa"/>
          </w:tcPr>
          <w:p w14:paraId="560295E0" w14:textId="77777777" w:rsidR="00AE053C" w:rsidRDefault="00AE053C" w:rsidP="00834383">
            <w:pPr>
              <w:rPr>
                <w:i/>
                <w:iCs/>
                <w:color w:val="000000"/>
                <w:lang w:bidi="ru-RU"/>
              </w:rPr>
            </w:pPr>
            <w:r>
              <w:rPr>
                <w:i/>
                <w:iCs/>
                <w:color w:val="000000"/>
                <w:lang w:bidi="ru-RU"/>
              </w:rPr>
              <w:t xml:space="preserve"> </w:t>
            </w:r>
          </w:p>
          <w:p w14:paraId="3C3C9162" w14:textId="77777777" w:rsidR="00AE053C" w:rsidRPr="002E7A96" w:rsidRDefault="00AE053C" w:rsidP="00834383">
            <w:pPr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E7A96">
              <w:rPr>
                <w:bCs/>
              </w:rPr>
              <w:t>Цель</w:t>
            </w:r>
          </w:p>
        </w:tc>
        <w:tc>
          <w:tcPr>
            <w:tcW w:w="3687" w:type="dxa"/>
          </w:tcPr>
          <w:p w14:paraId="7AA242BA" w14:textId="77777777" w:rsidR="00AE053C" w:rsidRPr="002E7A96" w:rsidRDefault="00AE053C" w:rsidP="00834383">
            <w:pPr>
              <w:rPr>
                <w:bCs/>
              </w:rPr>
            </w:pPr>
            <w:r w:rsidRPr="002E7A96">
              <w:rPr>
                <w:bCs/>
              </w:rPr>
              <w:t>Мероприятие</w:t>
            </w:r>
          </w:p>
        </w:tc>
        <w:tc>
          <w:tcPr>
            <w:tcW w:w="1559" w:type="dxa"/>
          </w:tcPr>
          <w:p w14:paraId="3DE6C983" w14:textId="77777777" w:rsidR="00AE053C" w:rsidRPr="002E7A96" w:rsidRDefault="00AE053C" w:rsidP="00834383">
            <w:pPr>
              <w:rPr>
                <w:bCs/>
              </w:rPr>
            </w:pPr>
            <w:r w:rsidRPr="002E7A96">
              <w:rPr>
                <w:bCs/>
              </w:rPr>
              <w:t xml:space="preserve">Срок реализации </w:t>
            </w:r>
          </w:p>
        </w:tc>
        <w:tc>
          <w:tcPr>
            <w:tcW w:w="1417" w:type="dxa"/>
          </w:tcPr>
          <w:p w14:paraId="59CD8ED0" w14:textId="77777777" w:rsidR="00AE053C" w:rsidRPr="002E7A96" w:rsidRDefault="00AE053C" w:rsidP="00834383">
            <w:pPr>
              <w:rPr>
                <w:bCs/>
              </w:rPr>
            </w:pPr>
            <w:r w:rsidRPr="00926904">
              <w:rPr>
                <w:bCs/>
              </w:rPr>
              <w:t>Результат</w:t>
            </w:r>
          </w:p>
        </w:tc>
        <w:tc>
          <w:tcPr>
            <w:tcW w:w="993" w:type="dxa"/>
          </w:tcPr>
          <w:p w14:paraId="3DECB4CD" w14:textId="77777777" w:rsidR="00AE053C" w:rsidRDefault="00AE053C" w:rsidP="00834383">
            <w:pPr>
              <w:rPr>
                <w:bCs/>
              </w:rPr>
            </w:pPr>
            <w:r>
              <w:rPr>
                <w:bCs/>
              </w:rPr>
              <w:t>Выполнение</w:t>
            </w:r>
          </w:p>
        </w:tc>
      </w:tr>
      <w:tr w:rsidR="00AE053C" w:rsidRPr="00834383" w14:paraId="34111F8F" w14:textId="77777777" w:rsidTr="0067706E">
        <w:tc>
          <w:tcPr>
            <w:tcW w:w="1950" w:type="dxa"/>
            <w:vMerge w:val="restart"/>
          </w:tcPr>
          <w:p w14:paraId="1F6CD4AF" w14:textId="77777777" w:rsidR="00AE053C" w:rsidRDefault="00AE053C" w:rsidP="004164F2">
            <w:pPr>
              <w:rPr>
                <w:bCs/>
              </w:rPr>
            </w:pPr>
            <w:r w:rsidRPr="00834383">
              <w:rPr>
                <w:b/>
                <w:bCs/>
              </w:rPr>
              <w:t xml:space="preserve"> </w:t>
            </w:r>
            <w:r w:rsidRPr="00834383">
              <w:rPr>
                <w:bCs/>
              </w:rPr>
              <w:t>Обновление содержания и технологий преподавания общеобразовательных программ за счет обновления материально-</w:t>
            </w:r>
            <w:r w:rsidRPr="00834383">
              <w:rPr>
                <w:bCs/>
              </w:rPr>
              <w:lastRenderedPageBreak/>
              <w:t xml:space="preserve">технической базы </w:t>
            </w:r>
          </w:p>
          <w:p w14:paraId="2D27F15A" w14:textId="77777777" w:rsidR="00AE053C" w:rsidRPr="00834383" w:rsidRDefault="00AE053C" w:rsidP="004164F2">
            <w:pPr>
              <w:rPr>
                <w:bCs/>
              </w:rPr>
            </w:pPr>
          </w:p>
        </w:tc>
        <w:tc>
          <w:tcPr>
            <w:tcW w:w="3687" w:type="dxa"/>
          </w:tcPr>
          <w:p w14:paraId="7062D0E0" w14:textId="77777777" w:rsidR="00AE053C" w:rsidRPr="00834383" w:rsidRDefault="00AE053C" w:rsidP="00834383">
            <w:pPr>
              <w:rPr>
                <w:bCs/>
              </w:rPr>
            </w:pPr>
            <w:r w:rsidRPr="00834383">
              <w:rPr>
                <w:bCs/>
              </w:rPr>
              <w:lastRenderedPageBreak/>
              <w:t>Создание модели высоко-оснащенных ученико-мест по реализации предметной области «Технология»</w:t>
            </w:r>
          </w:p>
        </w:tc>
        <w:tc>
          <w:tcPr>
            <w:tcW w:w="1559" w:type="dxa"/>
          </w:tcPr>
          <w:p w14:paraId="19F410A5" w14:textId="77777777" w:rsidR="00AE053C" w:rsidRPr="0068303B" w:rsidRDefault="00AE053C" w:rsidP="00834383">
            <w:pPr>
              <w:rPr>
                <w:bCs/>
              </w:rPr>
            </w:pPr>
            <w:r w:rsidRPr="0068303B">
              <w:rPr>
                <w:bCs/>
              </w:rPr>
              <w:t>2021</w:t>
            </w:r>
          </w:p>
        </w:tc>
        <w:tc>
          <w:tcPr>
            <w:tcW w:w="1417" w:type="dxa"/>
          </w:tcPr>
          <w:p w14:paraId="432F59BD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A9292A9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</w:tr>
      <w:tr w:rsidR="00AE053C" w:rsidRPr="00834383" w14:paraId="52F0FC4C" w14:textId="77777777" w:rsidTr="0067706E">
        <w:tc>
          <w:tcPr>
            <w:tcW w:w="1950" w:type="dxa"/>
            <w:vMerge/>
          </w:tcPr>
          <w:p w14:paraId="0FF47357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3687" w:type="dxa"/>
          </w:tcPr>
          <w:p w14:paraId="2FF98189" w14:textId="77777777" w:rsidR="00AE053C" w:rsidRPr="00834383" w:rsidRDefault="00AE053C" w:rsidP="00855F5B">
            <w:pPr>
              <w:rPr>
                <w:bCs/>
              </w:rPr>
            </w:pPr>
            <w:r w:rsidRPr="00834383">
              <w:rPr>
                <w:bCs/>
              </w:rPr>
              <w:t xml:space="preserve">Закупка </w:t>
            </w:r>
            <w:r>
              <w:rPr>
                <w:bCs/>
              </w:rPr>
              <w:t xml:space="preserve"> </w:t>
            </w:r>
            <w:r w:rsidRPr="00834383">
              <w:rPr>
                <w:bCs/>
              </w:rPr>
              <w:t>оборудования для реализации программ естественнонаучного профиля, цифровой направленности, оборудование для р</w:t>
            </w:r>
            <w:r>
              <w:rPr>
                <w:bCs/>
              </w:rPr>
              <w:t>о</w:t>
            </w:r>
            <w:r w:rsidRPr="00834383">
              <w:rPr>
                <w:bCs/>
              </w:rPr>
              <w:t>бототехники</w:t>
            </w:r>
          </w:p>
        </w:tc>
        <w:tc>
          <w:tcPr>
            <w:tcW w:w="1559" w:type="dxa"/>
          </w:tcPr>
          <w:p w14:paraId="11EB2FB3" w14:textId="77777777" w:rsidR="00AE053C" w:rsidRPr="0068303B" w:rsidRDefault="00AE053C" w:rsidP="00834383">
            <w:pPr>
              <w:rPr>
                <w:bCs/>
              </w:rPr>
            </w:pPr>
            <w:r w:rsidRPr="0068303B">
              <w:rPr>
                <w:bCs/>
              </w:rPr>
              <w:t>2021</w:t>
            </w:r>
          </w:p>
        </w:tc>
        <w:tc>
          <w:tcPr>
            <w:tcW w:w="1417" w:type="dxa"/>
          </w:tcPr>
          <w:p w14:paraId="0691B215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E69911E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</w:tr>
      <w:tr w:rsidR="00AE053C" w:rsidRPr="00834383" w14:paraId="5B7190AC" w14:textId="77777777" w:rsidTr="0067706E">
        <w:tc>
          <w:tcPr>
            <w:tcW w:w="1950" w:type="dxa"/>
            <w:vMerge/>
          </w:tcPr>
          <w:p w14:paraId="020BC5A2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3687" w:type="dxa"/>
          </w:tcPr>
          <w:p w14:paraId="18A9790C" w14:textId="77777777" w:rsidR="00AE053C" w:rsidRPr="00834383" w:rsidRDefault="00AE053C" w:rsidP="00834383">
            <w:pPr>
              <w:rPr>
                <w:bCs/>
              </w:rPr>
            </w:pPr>
            <w:r w:rsidRPr="00834383">
              <w:rPr>
                <w:bCs/>
              </w:rPr>
              <w:t>Обновление содержания и методик реализации программ элементами ранней профориентации учащихся</w:t>
            </w:r>
          </w:p>
        </w:tc>
        <w:tc>
          <w:tcPr>
            <w:tcW w:w="1559" w:type="dxa"/>
          </w:tcPr>
          <w:p w14:paraId="389586BF" w14:textId="77777777" w:rsidR="00AE053C" w:rsidRPr="0068303B" w:rsidRDefault="00AE053C" w:rsidP="00834383">
            <w:pPr>
              <w:rPr>
                <w:bCs/>
              </w:rPr>
            </w:pPr>
            <w:r w:rsidRPr="0068303B">
              <w:rPr>
                <w:bCs/>
              </w:rPr>
              <w:t>2021-2025</w:t>
            </w:r>
          </w:p>
        </w:tc>
        <w:tc>
          <w:tcPr>
            <w:tcW w:w="1417" w:type="dxa"/>
          </w:tcPr>
          <w:p w14:paraId="5B5F1F82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B489B0F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</w:tr>
      <w:tr w:rsidR="00AE053C" w:rsidRPr="00834383" w14:paraId="1A91708B" w14:textId="77777777" w:rsidTr="0067706E">
        <w:tc>
          <w:tcPr>
            <w:tcW w:w="1950" w:type="dxa"/>
            <w:vMerge/>
          </w:tcPr>
          <w:p w14:paraId="2EC80B00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3687" w:type="dxa"/>
          </w:tcPr>
          <w:p w14:paraId="4B5AC3C9" w14:textId="77777777" w:rsidR="00AE053C" w:rsidRPr="00834383" w:rsidRDefault="00AE053C" w:rsidP="00855F5B">
            <w:pPr>
              <w:rPr>
                <w:bCs/>
              </w:rPr>
            </w:pPr>
            <w:r w:rsidRPr="00834383">
              <w:rPr>
                <w:bCs/>
              </w:rPr>
              <w:t>Развитие системы целевой подготовки (индивидуальной и групповой) учащихся к участию в олимпиадах и конкурсном движении</w:t>
            </w:r>
            <w:r>
              <w:rPr>
                <w:bCs/>
              </w:rPr>
              <w:t xml:space="preserve"> </w:t>
            </w:r>
            <w:r w:rsidRPr="00834383">
              <w:rPr>
                <w:bCs/>
              </w:rPr>
              <w:t xml:space="preserve"> детей с ОВЗ .</w:t>
            </w:r>
          </w:p>
        </w:tc>
        <w:tc>
          <w:tcPr>
            <w:tcW w:w="1559" w:type="dxa"/>
          </w:tcPr>
          <w:p w14:paraId="7415C61D" w14:textId="77777777" w:rsidR="00AE053C" w:rsidRPr="0068303B" w:rsidRDefault="00AE053C" w:rsidP="00834383">
            <w:pPr>
              <w:rPr>
                <w:bCs/>
              </w:rPr>
            </w:pPr>
            <w:r w:rsidRPr="0068303B">
              <w:rPr>
                <w:bCs/>
              </w:rPr>
              <w:t>2021-2025</w:t>
            </w:r>
          </w:p>
        </w:tc>
        <w:tc>
          <w:tcPr>
            <w:tcW w:w="1417" w:type="dxa"/>
          </w:tcPr>
          <w:p w14:paraId="025E4D69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6CC66D2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</w:tr>
      <w:tr w:rsidR="00AE053C" w:rsidRPr="00834383" w14:paraId="050E1C7B" w14:textId="77777777" w:rsidTr="0067706E">
        <w:tc>
          <w:tcPr>
            <w:tcW w:w="1950" w:type="dxa"/>
            <w:vMerge/>
          </w:tcPr>
          <w:p w14:paraId="58973E6A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3687" w:type="dxa"/>
          </w:tcPr>
          <w:p w14:paraId="3D425202" w14:textId="77777777" w:rsidR="00AE053C" w:rsidRPr="00834383" w:rsidRDefault="00AE053C" w:rsidP="00855F5B">
            <w:pPr>
              <w:rPr>
                <w:bCs/>
              </w:rPr>
            </w:pPr>
            <w:r w:rsidRPr="00497F3E">
              <w:rPr>
                <w:bCs/>
                <w:lang w:bidi="ru-RU"/>
              </w:rPr>
              <w:t>Разработка системы адресной методической поддержки молодым специалистам и педагогам</w:t>
            </w:r>
            <w:r>
              <w:rPr>
                <w:bCs/>
                <w:lang w:bidi="ru-RU"/>
              </w:rPr>
              <w:t>, требующим повышение квалификации</w:t>
            </w:r>
          </w:p>
        </w:tc>
        <w:tc>
          <w:tcPr>
            <w:tcW w:w="1559" w:type="dxa"/>
          </w:tcPr>
          <w:p w14:paraId="3450E6FA" w14:textId="77777777" w:rsidR="00AE053C" w:rsidRPr="0068303B" w:rsidRDefault="00AE053C" w:rsidP="00834383">
            <w:pPr>
              <w:rPr>
                <w:bCs/>
              </w:rPr>
            </w:pPr>
            <w:r w:rsidRPr="0068303B">
              <w:rPr>
                <w:bCs/>
              </w:rPr>
              <w:t>2021-2025</w:t>
            </w:r>
          </w:p>
        </w:tc>
        <w:tc>
          <w:tcPr>
            <w:tcW w:w="1417" w:type="dxa"/>
          </w:tcPr>
          <w:p w14:paraId="1EB9CCE7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8F689B7" w14:textId="77777777" w:rsidR="00AE053C" w:rsidRPr="00834383" w:rsidRDefault="00AE053C" w:rsidP="00834383">
            <w:pPr>
              <w:rPr>
                <w:b/>
                <w:bCs/>
              </w:rPr>
            </w:pPr>
          </w:p>
        </w:tc>
      </w:tr>
    </w:tbl>
    <w:p w14:paraId="09675CD9" w14:textId="77777777" w:rsidR="00834383" w:rsidRPr="00834383" w:rsidRDefault="00834383" w:rsidP="00834383">
      <w:pPr>
        <w:rPr>
          <w:b/>
          <w:bCs/>
        </w:rPr>
      </w:pPr>
    </w:p>
    <w:p w14:paraId="5D61B338" w14:textId="77777777" w:rsidR="00834383" w:rsidRPr="00834383" w:rsidRDefault="00497F3E" w:rsidP="00497F3E">
      <w:pPr>
        <w:jc w:val="center"/>
        <w:rPr>
          <w:b/>
          <w:bCs/>
        </w:rPr>
      </w:pPr>
      <w:r w:rsidRPr="00834383">
        <w:rPr>
          <w:b/>
          <w:bCs/>
        </w:rPr>
        <w:t>ПРОЕКТ 2 «</w:t>
      </w:r>
      <w:r>
        <w:rPr>
          <w:b/>
          <w:bCs/>
        </w:rPr>
        <w:t>У</w:t>
      </w:r>
      <w:r w:rsidRPr="00834383">
        <w:rPr>
          <w:b/>
          <w:bCs/>
        </w:rPr>
        <w:t>спех каждого ребенка»</w:t>
      </w:r>
    </w:p>
    <w:p w14:paraId="082542A4" w14:textId="77777777" w:rsidR="00BB72E7" w:rsidRPr="0067706E" w:rsidRDefault="00BB72E7" w:rsidP="00BB72E7">
      <w:pPr>
        <w:pStyle w:val="Bodytext0"/>
        <w:shd w:val="clear" w:color="auto" w:fill="auto"/>
        <w:ind w:firstLine="720"/>
        <w:jc w:val="both"/>
      </w:pPr>
      <w:bookmarkStart w:id="5" w:name="bookmark57"/>
      <w:r w:rsidRPr="0067706E">
        <w:rPr>
          <w:iCs/>
          <w:color w:val="000000"/>
          <w:sz w:val="24"/>
          <w:szCs w:val="24"/>
          <w:lang w:bidi="ru-RU"/>
        </w:rPr>
        <w:t>Цель проекта:</w:t>
      </w:r>
      <w:r w:rsidRPr="0067706E">
        <w:rPr>
          <w:color w:val="000000"/>
          <w:sz w:val="24"/>
          <w:szCs w:val="24"/>
          <w:lang w:bidi="ru-RU"/>
        </w:rPr>
        <w:t xml:space="preserve"> создание условий для воспитания </w:t>
      </w:r>
      <w:r w:rsidR="00855F5B" w:rsidRPr="0067706E">
        <w:rPr>
          <w:color w:val="000000"/>
          <w:sz w:val="24"/>
          <w:szCs w:val="24"/>
          <w:lang w:bidi="ru-RU"/>
        </w:rPr>
        <w:t xml:space="preserve"> </w:t>
      </w:r>
      <w:r w:rsidRPr="0067706E">
        <w:rPr>
          <w:color w:val="000000"/>
          <w:sz w:val="24"/>
          <w:szCs w:val="24"/>
          <w:lang w:bidi="ru-RU"/>
        </w:rPr>
        <w:t xml:space="preserve">гармонично развитой и социально ответственной личности путем обновления содержания и методов воспитания и здоровьесберегающей индивидуализации образования, поддержки талантливых детей с ОВЗ, модернизации инфраструктуры   дополнительного образования детей для успешной </w:t>
      </w:r>
      <w:r w:rsidR="00855F5B" w:rsidRPr="0067706E">
        <w:rPr>
          <w:color w:val="000000"/>
          <w:sz w:val="24"/>
          <w:szCs w:val="24"/>
          <w:lang w:bidi="ru-RU"/>
        </w:rPr>
        <w:t>соци</w:t>
      </w:r>
      <w:r w:rsidRPr="0067706E">
        <w:rPr>
          <w:color w:val="000000"/>
          <w:sz w:val="24"/>
          <w:szCs w:val="24"/>
          <w:lang w:bidi="ru-RU"/>
        </w:rPr>
        <w:t>ализации и предпрофессиональной подготовки</w:t>
      </w:r>
      <w:bookmarkEnd w:id="5"/>
      <w:r w:rsidRPr="0067706E">
        <w:rPr>
          <w:color w:val="000000"/>
          <w:sz w:val="24"/>
          <w:szCs w:val="24"/>
          <w:lang w:bidi="ru-RU"/>
        </w:rPr>
        <w:t>.</w:t>
      </w:r>
    </w:p>
    <w:p w14:paraId="187A3225" w14:textId="77777777" w:rsidR="00BB72E7" w:rsidRPr="0067706E" w:rsidRDefault="00BB72E7" w:rsidP="00BB72E7">
      <w:pPr>
        <w:pStyle w:val="Bodytext0"/>
        <w:shd w:val="clear" w:color="auto" w:fill="auto"/>
        <w:ind w:firstLine="720"/>
        <w:jc w:val="both"/>
      </w:pPr>
      <w:r w:rsidRPr="0067706E">
        <w:rPr>
          <w:iCs/>
          <w:color w:val="000000"/>
          <w:sz w:val="24"/>
          <w:szCs w:val="24"/>
          <w:lang w:bidi="ru-RU"/>
        </w:rPr>
        <w:t>Участники проекта:</w:t>
      </w:r>
      <w:r w:rsidRPr="0067706E">
        <w:rPr>
          <w:color w:val="000000"/>
          <w:sz w:val="24"/>
          <w:szCs w:val="24"/>
          <w:lang w:bidi="ru-RU"/>
        </w:rPr>
        <w:t xml:space="preserve"> администрация центра, педагогический персонал, обучающиеся</w:t>
      </w:r>
      <w:r w:rsidR="00855F5B" w:rsidRPr="0067706E">
        <w:rPr>
          <w:color w:val="000000"/>
          <w:sz w:val="24"/>
          <w:szCs w:val="24"/>
          <w:lang w:bidi="ru-RU"/>
        </w:rPr>
        <w:t>, родители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6984"/>
        <w:gridCol w:w="1909"/>
      </w:tblGrid>
      <w:tr w:rsidR="00BB72E7" w:rsidRPr="0067706E" w14:paraId="1E08A2B3" w14:textId="77777777" w:rsidTr="008F4A50">
        <w:tc>
          <w:tcPr>
            <w:tcW w:w="593" w:type="dxa"/>
          </w:tcPr>
          <w:p w14:paraId="22E2817F" w14:textId="77777777" w:rsidR="00BB72E7" w:rsidRPr="0067706E" w:rsidRDefault="00BB72E7" w:rsidP="00CC25BA">
            <w:r w:rsidRPr="0067706E">
              <w:t>№ п.п.</w:t>
            </w:r>
          </w:p>
        </w:tc>
        <w:tc>
          <w:tcPr>
            <w:tcW w:w="7170" w:type="dxa"/>
          </w:tcPr>
          <w:p w14:paraId="668EA69F" w14:textId="77777777" w:rsidR="00BB72E7" w:rsidRPr="0067706E" w:rsidRDefault="00BB72E7" w:rsidP="00CC25BA">
            <w:r w:rsidRPr="0067706E">
              <w:t>Содержание</w:t>
            </w:r>
          </w:p>
        </w:tc>
        <w:tc>
          <w:tcPr>
            <w:tcW w:w="1949" w:type="dxa"/>
          </w:tcPr>
          <w:p w14:paraId="099B1887" w14:textId="77777777" w:rsidR="00BB72E7" w:rsidRPr="0067706E" w:rsidRDefault="00BB72E7" w:rsidP="00CC25BA">
            <w:r w:rsidRPr="0067706E">
              <w:t>Сроки</w:t>
            </w:r>
          </w:p>
        </w:tc>
      </w:tr>
      <w:tr w:rsidR="00BB72E7" w:rsidRPr="0067706E" w14:paraId="2BC363E1" w14:textId="77777777" w:rsidTr="008F4A50">
        <w:tc>
          <w:tcPr>
            <w:tcW w:w="9712" w:type="dxa"/>
            <w:gridSpan w:val="3"/>
          </w:tcPr>
          <w:p w14:paraId="4C567495" w14:textId="77777777" w:rsidR="00BB72E7" w:rsidRPr="0067706E" w:rsidRDefault="00BB72E7" w:rsidP="00855F5B">
            <w:r w:rsidRPr="0067706E">
              <w:rPr>
                <w:iCs/>
                <w:color w:val="000000"/>
                <w:lang w:bidi="ru-RU"/>
              </w:rPr>
              <w:t>Задача 1. Формирование эффективной системы выявления</w:t>
            </w:r>
            <w:r w:rsidR="00855F5B" w:rsidRPr="0067706E">
              <w:rPr>
                <w:iCs/>
                <w:color w:val="000000"/>
                <w:lang w:bidi="ru-RU"/>
              </w:rPr>
              <w:t xml:space="preserve"> проблем и </w:t>
            </w:r>
            <w:r w:rsidRPr="0067706E">
              <w:rPr>
                <w:iCs/>
                <w:color w:val="000000"/>
                <w:lang w:bidi="ru-RU"/>
              </w:rPr>
              <w:t xml:space="preserve"> психолого-педагогического сопровождения </w:t>
            </w:r>
            <w:r w:rsidR="00855F5B" w:rsidRPr="0067706E">
              <w:rPr>
                <w:iCs/>
                <w:color w:val="000000"/>
                <w:lang w:bidi="ru-RU"/>
              </w:rPr>
              <w:t xml:space="preserve"> </w:t>
            </w:r>
            <w:r w:rsidRPr="0067706E">
              <w:rPr>
                <w:iCs/>
                <w:color w:val="000000"/>
                <w:lang w:bidi="ru-RU"/>
              </w:rPr>
              <w:t xml:space="preserve"> с учетом индивидуальных запросов, познавательных интересов, особенностей в развитии и здоровье.</w:t>
            </w:r>
          </w:p>
        </w:tc>
      </w:tr>
      <w:tr w:rsidR="0068303B" w:rsidRPr="0067706E" w14:paraId="1BEE2A5D" w14:textId="77777777" w:rsidTr="008F4A50">
        <w:tc>
          <w:tcPr>
            <w:tcW w:w="593" w:type="dxa"/>
          </w:tcPr>
          <w:p w14:paraId="01DB69DC" w14:textId="77777777" w:rsidR="0068303B" w:rsidRPr="0067706E" w:rsidRDefault="0068303B" w:rsidP="003810FA">
            <w:r w:rsidRPr="0067706E">
              <w:t>1</w:t>
            </w:r>
          </w:p>
        </w:tc>
        <w:tc>
          <w:tcPr>
            <w:tcW w:w="7170" w:type="dxa"/>
            <w:vAlign w:val="center"/>
          </w:tcPr>
          <w:p w14:paraId="5978DC76" w14:textId="77777777" w:rsidR="0068303B" w:rsidRPr="0067706E" w:rsidRDefault="0068303B" w:rsidP="008F4A50">
            <w:pPr>
              <w:pStyle w:val="Other0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Оснащение кабинетов учителей-логопедов, учителей-дефектологов, педагогов-психологов  для осуществления качественной диагностической и коррекционной работы в рамках психолого-педагогического сопровождения обучающихся с РАС и ТНР</w:t>
            </w:r>
          </w:p>
        </w:tc>
        <w:tc>
          <w:tcPr>
            <w:tcW w:w="1949" w:type="dxa"/>
          </w:tcPr>
          <w:p w14:paraId="0CAE75E9" w14:textId="77777777" w:rsidR="0068303B" w:rsidRPr="0067706E" w:rsidRDefault="0068303B" w:rsidP="00CC25BA"/>
        </w:tc>
      </w:tr>
      <w:tr w:rsidR="0068303B" w:rsidRPr="0067706E" w14:paraId="79DF615B" w14:textId="77777777" w:rsidTr="008F4A50">
        <w:tc>
          <w:tcPr>
            <w:tcW w:w="593" w:type="dxa"/>
          </w:tcPr>
          <w:p w14:paraId="1ADBE68A" w14:textId="77777777" w:rsidR="0068303B" w:rsidRPr="0067706E" w:rsidRDefault="0068303B" w:rsidP="003810FA">
            <w:r w:rsidRPr="0067706E">
              <w:t>2</w:t>
            </w:r>
          </w:p>
        </w:tc>
        <w:tc>
          <w:tcPr>
            <w:tcW w:w="7170" w:type="dxa"/>
            <w:vAlign w:val="center"/>
          </w:tcPr>
          <w:p w14:paraId="0127EAD1" w14:textId="77777777" w:rsidR="0068303B" w:rsidRPr="0067706E" w:rsidRDefault="0000509F" w:rsidP="0000509F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Ведение </w:t>
            </w:r>
            <w:r w:rsidR="0068303B" w:rsidRPr="0067706E">
              <w:rPr>
                <w:color w:val="000000"/>
                <w:sz w:val="24"/>
                <w:szCs w:val="24"/>
                <w:lang w:bidi="ru-RU"/>
              </w:rPr>
              <w:t xml:space="preserve"> Индивидуальной карты 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развития, включающей диагностику способностей, интересов и склонностей. Разработка на ее основе</w:t>
            </w:r>
            <w:r w:rsidR="0068303B" w:rsidRPr="0067706E">
              <w:rPr>
                <w:color w:val="000000"/>
                <w:sz w:val="24"/>
                <w:szCs w:val="24"/>
                <w:lang w:bidi="ru-RU"/>
              </w:rPr>
              <w:t xml:space="preserve"> Программы сопровождения и развития обучающегося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 на ППк</w:t>
            </w:r>
          </w:p>
        </w:tc>
        <w:tc>
          <w:tcPr>
            <w:tcW w:w="1949" w:type="dxa"/>
          </w:tcPr>
          <w:p w14:paraId="73680D9E" w14:textId="77777777" w:rsidR="0068303B" w:rsidRPr="0067706E" w:rsidRDefault="0068303B" w:rsidP="00CC25BA"/>
        </w:tc>
      </w:tr>
      <w:tr w:rsidR="0068303B" w:rsidRPr="0067706E" w14:paraId="2FBF1DEA" w14:textId="77777777" w:rsidTr="008F4A50">
        <w:tc>
          <w:tcPr>
            <w:tcW w:w="593" w:type="dxa"/>
          </w:tcPr>
          <w:p w14:paraId="09A6C84A" w14:textId="77777777" w:rsidR="0068303B" w:rsidRPr="0067706E" w:rsidRDefault="0068303B" w:rsidP="00CC25BA">
            <w:r w:rsidRPr="0067706E">
              <w:t>3</w:t>
            </w:r>
          </w:p>
        </w:tc>
        <w:tc>
          <w:tcPr>
            <w:tcW w:w="7170" w:type="dxa"/>
            <w:vAlign w:val="center"/>
          </w:tcPr>
          <w:p w14:paraId="5E5E6578" w14:textId="77777777" w:rsidR="0068303B" w:rsidRPr="0067706E" w:rsidRDefault="0068303B" w:rsidP="0000509F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Включение обучающихся в российские и региональные проекты, направленные на успешную самореализацию и осознанное профессиональное самоопределение </w:t>
            </w:r>
          </w:p>
        </w:tc>
        <w:tc>
          <w:tcPr>
            <w:tcW w:w="1949" w:type="dxa"/>
          </w:tcPr>
          <w:p w14:paraId="66679B56" w14:textId="77777777" w:rsidR="0068303B" w:rsidRPr="0067706E" w:rsidRDefault="0068303B" w:rsidP="00CC25BA"/>
        </w:tc>
      </w:tr>
      <w:tr w:rsidR="0068303B" w:rsidRPr="0067706E" w14:paraId="50E1FC57" w14:textId="77777777" w:rsidTr="008F4A50">
        <w:tc>
          <w:tcPr>
            <w:tcW w:w="9712" w:type="dxa"/>
            <w:gridSpan w:val="3"/>
          </w:tcPr>
          <w:p w14:paraId="51EB7485" w14:textId="77777777" w:rsidR="0068303B" w:rsidRPr="0067706E" w:rsidRDefault="0068303B" w:rsidP="00CC25BA">
            <w:r w:rsidRPr="0067706E">
              <w:rPr>
                <w:iCs/>
                <w:color w:val="000000"/>
                <w:lang w:bidi="ru-RU"/>
              </w:rPr>
              <w:t>Задача 2. Развитие системы дополнительного образования для обеспечения гармоничного развития всех и каждого ребенка с учетом индивидуальных запросов, познавательных интересов, особенностей в развитии и здоровье</w:t>
            </w:r>
          </w:p>
        </w:tc>
      </w:tr>
      <w:tr w:rsidR="0068303B" w:rsidRPr="0067706E" w14:paraId="7F7FEB0E" w14:textId="77777777" w:rsidTr="008F4A50">
        <w:tc>
          <w:tcPr>
            <w:tcW w:w="593" w:type="dxa"/>
          </w:tcPr>
          <w:p w14:paraId="089A7046" w14:textId="77777777" w:rsidR="0068303B" w:rsidRPr="0067706E" w:rsidRDefault="0068303B" w:rsidP="00CC25BA">
            <w:r w:rsidRPr="0067706E">
              <w:t>1</w:t>
            </w:r>
          </w:p>
        </w:tc>
        <w:tc>
          <w:tcPr>
            <w:tcW w:w="7170" w:type="dxa"/>
            <w:vAlign w:val="center"/>
          </w:tcPr>
          <w:p w14:paraId="27D1D8AA" w14:textId="77777777" w:rsidR="0068303B" w:rsidRPr="0067706E" w:rsidRDefault="0068303B" w:rsidP="008F4A50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Создание универсальной модели дополнительного образования (в том числе с учетом сетевого взаимодействия), учитывающим индивидуальные потребности и особенности детей.</w:t>
            </w:r>
          </w:p>
        </w:tc>
        <w:tc>
          <w:tcPr>
            <w:tcW w:w="1949" w:type="dxa"/>
          </w:tcPr>
          <w:p w14:paraId="3871C42E" w14:textId="77777777" w:rsidR="0068303B" w:rsidRPr="0067706E" w:rsidRDefault="0068303B" w:rsidP="00CC25BA"/>
        </w:tc>
      </w:tr>
      <w:tr w:rsidR="0068303B" w:rsidRPr="0067706E" w14:paraId="4838C1B1" w14:textId="77777777" w:rsidTr="008F4A50">
        <w:tc>
          <w:tcPr>
            <w:tcW w:w="593" w:type="dxa"/>
          </w:tcPr>
          <w:p w14:paraId="696969D3" w14:textId="77777777" w:rsidR="0068303B" w:rsidRPr="0067706E" w:rsidRDefault="0068303B" w:rsidP="00CC25BA">
            <w:r w:rsidRPr="0067706E">
              <w:t>2</w:t>
            </w:r>
          </w:p>
        </w:tc>
        <w:tc>
          <w:tcPr>
            <w:tcW w:w="7170" w:type="dxa"/>
            <w:vAlign w:val="center"/>
          </w:tcPr>
          <w:p w14:paraId="0C0DB9AB" w14:textId="77777777" w:rsidR="0068303B" w:rsidRPr="0067706E" w:rsidRDefault="0068303B" w:rsidP="0000509F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Внедрение инноваций </w:t>
            </w:r>
            <w:r w:rsidR="0000509F" w:rsidRPr="0067706E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 по направлению «Поддержка детских и молодежных социальных инициатив» в систему дополнительного образования.</w:t>
            </w:r>
          </w:p>
        </w:tc>
        <w:tc>
          <w:tcPr>
            <w:tcW w:w="1949" w:type="dxa"/>
          </w:tcPr>
          <w:p w14:paraId="05988BD3" w14:textId="77777777" w:rsidR="0068303B" w:rsidRPr="0067706E" w:rsidRDefault="0068303B" w:rsidP="00CC25BA"/>
        </w:tc>
      </w:tr>
      <w:tr w:rsidR="0068303B" w:rsidRPr="0067706E" w14:paraId="6CCBE74E" w14:textId="77777777" w:rsidTr="008F4A50">
        <w:tc>
          <w:tcPr>
            <w:tcW w:w="9712" w:type="dxa"/>
            <w:gridSpan w:val="3"/>
          </w:tcPr>
          <w:p w14:paraId="446B8B4D" w14:textId="77777777" w:rsidR="0068303B" w:rsidRPr="0067706E" w:rsidRDefault="0068303B" w:rsidP="00BB72E7">
            <w:r w:rsidRPr="0067706E">
              <w:rPr>
                <w:iCs/>
                <w:color w:val="000000"/>
                <w:lang w:bidi="ru-RU"/>
              </w:rPr>
              <w:t>Задача 3. Создание системы интерактивного взаимодействия социума и образовательного пространства центра как инструмента воспитания гармонично развитой и социально ответственной личности.</w:t>
            </w:r>
          </w:p>
        </w:tc>
      </w:tr>
      <w:tr w:rsidR="0068303B" w:rsidRPr="0067706E" w14:paraId="2749786F" w14:textId="77777777" w:rsidTr="008F4A50">
        <w:tc>
          <w:tcPr>
            <w:tcW w:w="593" w:type="dxa"/>
          </w:tcPr>
          <w:p w14:paraId="65758F79" w14:textId="77777777" w:rsidR="0068303B" w:rsidRPr="0067706E" w:rsidRDefault="0068303B" w:rsidP="00CC25BA">
            <w:r w:rsidRPr="0067706E">
              <w:lastRenderedPageBreak/>
              <w:t>1</w:t>
            </w:r>
          </w:p>
        </w:tc>
        <w:tc>
          <w:tcPr>
            <w:tcW w:w="7170" w:type="dxa"/>
            <w:vAlign w:val="center"/>
          </w:tcPr>
          <w:p w14:paraId="6A0E03C6" w14:textId="77777777" w:rsidR="0068303B" w:rsidRPr="0067706E" w:rsidRDefault="0000509F" w:rsidP="0000509F">
            <w:pPr>
              <w:pStyle w:val="Other0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В</w:t>
            </w:r>
            <w:r w:rsidR="0068303B" w:rsidRPr="0067706E">
              <w:rPr>
                <w:color w:val="000000"/>
                <w:sz w:val="24"/>
                <w:szCs w:val="24"/>
                <w:lang w:bidi="ru-RU"/>
              </w:rPr>
              <w:t xml:space="preserve">недрение Программы 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воспитательной работы, разработанной на основе Примерной ПВР, одобренной решением федерального УМО по общему образованию (протокол от 02.06.2020 г. № 2/20</w:t>
            </w:r>
          </w:p>
        </w:tc>
        <w:tc>
          <w:tcPr>
            <w:tcW w:w="1949" w:type="dxa"/>
          </w:tcPr>
          <w:p w14:paraId="36B3B592" w14:textId="77777777" w:rsidR="0068303B" w:rsidRPr="0067706E" w:rsidRDefault="0068303B" w:rsidP="00CC25BA"/>
        </w:tc>
      </w:tr>
    </w:tbl>
    <w:p w14:paraId="489DFE5C" w14:textId="77777777" w:rsidR="00497F3E" w:rsidRPr="0067706E" w:rsidRDefault="00497F3E" w:rsidP="00CC25BA"/>
    <w:p w14:paraId="7033E690" w14:textId="77777777" w:rsidR="00BB72E7" w:rsidRPr="0067706E" w:rsidRDefault="00BB72E7" w:rsidP="00BB72E7">
      <w:pPr>
        <w:pStyle w:val="Heading20"/>
        <w:keepNext/>
        <w:keepLines/>
        <w:shd w:val="clear" w:color="auto" w:fill="auto"/>
        <w:jc w:val="center"/>
      </w:pPr>
      <w:bookmarkStart w:id="6" w:name="bookmark58"/>
      <w:bookmarkStart w:id="7" w:name="bookmark59"/>
      <w:r w:rsidRPr="0067706E">
        <w:rPr>
          <w:color w:val="000000"/>
          <w:sz w:val="24"/>
          <w:szCs w:val="24"/>
          <w:lang w:bidi="ru-RU"/>
        </w:rPr>
        <w:t xml:space="preserve">ПРОЕКТ 3 «Цифровая </w:t>
      </w:r>
      <w:r w:rsidR="009C5B00" w:rsidRPr="0067706E">
        <w:rPr>
          <w:color w:val="000000"/>
          <w:sz w:val="24"/>
          <w:szCs w:val="24"/>
          <w:lang w:bidi="ru-RU"/>
        </w:rPr>
        <w:t>образовательная среда</w:t>
      </w:r>
      <w:r w:rsidRPr="0067706E">
        <w:rPr>
          <w:color w:val="000000"/>
          <w:sz w:val="24"/>
          <w:szCs w:val="24"/>
          <w:lang w:bidi="ru-RU"/>
        </w:rPr>
        <w:t>»</w:t>
      </w:r>
      <w:bookmarkEnd w:id="6"/>
      <w:bookmarkEnd w:id="7"/>
    </w:p>
    <w:p w14:paraId="122105AC" w14:textId="77777777" w:rsidR="00BB72E7" w:rsidRPr="0067706E" w:rsidRDefault="00BB72E7" w:rsidP="00BB72E7">
      <w:pPr>
        <w:pStyle w:val="Bodytext0"/>
        <w:shd w:val="clear" w:color="auto" w:fill="auto"/>
        <w:jc w:val="both"/>
      </w:pPr>
      <w:r w:rsidRPr="0067706E">
        <w:rPr>
          <w:iCs/>
          <w:color w:val="000000"/>
          <w:sz w:val="24"/>
          <w:szCs w:val="24"/>
          <w:lang w:bidi="ru-RU"/>
        </w:rPr>
        <w:t>Цель проекта:</w:t>
      </w:r>
      <w:r w:rsidRPr="0067706E">
        <w:rPr>
          <w:color w:val="000000"/>
          <w:sz w:val="24"/>
          <w:szCs w:val="24"/>
          <w:lang w:bidi="ru-RU"/>
        </w:rPr>
        <w:t xml:space="preserve"> достижение нового качества образования за счет расширения использования электронного об</w:t>
      </w:r>
      <w:r w:rsidR="0000509F" w:rsidRPr="0067706E">
        <w:rPr>
          <w:color w:val="000000"/>
          <w:sz w:val="24"/>
          <w:szCs w:val="24"/>
          <w:lang w:bidi="ru-RU"/>
        </w:rPr>
        <w:t>учения и</w:t>
      </w:r>
      <w:r w:rsidRPr="0067706E">
        <w:rPr>
          <w:color w:val="000000"/>
          <w:sz w:val="24"/>
          <w:szCs w:val="24"/>
          <w:lang w:bidi="ru-RU"/>
        </w:rPr>
        <w:t xml:space="preserve"> дистанционных</w:t>
      </w:r>
      <w:bookmarkStart w:id="8" w:name="bookmark60"/>
      <w:r w:rsidRPr="0067706E">
        <w:rPr>
          <w:color w:val="000000"/>
          <w:sz w:val="24"/>
          <w:szCs w:val="24"/>
          <w:lang w:bidi="ru-RU"/>
        </w:rPr>
        <w:t xml:space="preserve"> технологий в соответствии с требованиями безопасной цифровой образовательной среды.</w:t>
      </w:r>
      <w:bookmarkEnd w:id="8"/>
    </w:p>
    <w:p w14:paraId="17E34591" w14:textId="77777777" w:rsidR="00BB72E7" w:rsidRPr="0067706E" w:rsidRDefault="00BB72E7" w:rsidP="00BB72E7">
      <w:pPr>
        <w:pStyle w:val="Tablecaption0"/>
        <w:shd w:val="clear" w:color="auto" w:fill="auto"/>
        <w:jc w:val="both"/>
      </w:pPr>
      <w:r w:rsidRPr="0067706E">
        <w:rPr>
          <w:iCs/>
          <w:color w:val="000000"/>
          <w:sz w:val="24"/>
          <w:szCs w:val="24"/>
          <w:lang w:bidi="ru-RU"/>
        </w:rPr>
        <w:t>Участники проекта:</w:t>
      </w:r>
      <w:r w:rsidRPr="0067706E">
        <w:rPr>
          <w:color w:val="000000"/>
          <w:sz w:val="24"/>
          <w:szCs w:val="24"/>
          <w:lang w:bidi="ru-RU"/>
        </w:rPr>
        <w:t xml:space="preserve"> администрация центра, педагогический персонал, обучающиеся, родители (законные представители).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6984"/>
        <w:gridCol w:w="1909"/>
      </w:tblGrid>
      <w:tr w:rsidR="009C5B00" w:rsidRPr="0067706E" w14:paraId="2090E8F8" w14:textId="77777777" w:rsidTr="008F4A50">
        <w:tc>
          <w:tcPr>
            <w:tcW w:w="593" w:type="dxa"/>
          </w:tcPr>
          <w:p w14:paraId="04F09A5B" w14:textId="77777777" w:rsidR="009C5B00" w:rsidRPr="0067706E" w:rsidRDefault="009C5B00" w:rsidP="009C5B00">
            <w:r w:rsidRPr="0067706E">
              <w:t>№ п.п.</w:t>
            </w:r>
          </w:p>
        </w:tc>
        <w:tc>
          <w:tcPr>
            <w:tcW w:w="7170" w:type="dxa"/>
          </w:tcPr>
          <w:p w14:paraId="1D5E3DE6" w14:textId="77777777" w:rsidR="009C5B00" w:rsidRPr="0067706E" w:rsidRDefault="009C5B00" w:rsidP="009C5B00">
            <w:r w:rsidRPr="0067706E">
              <w:t>Содержание</w:t>
            </w:r>
          </w:p>
        </w:tc>
        <w:tc>
          <w:tcPr>
            <w:tcW w:w="1949" w:type="dxa"/>
          </w:tcPr>
          <w:p w14:paraId="437953CE" w14:textId="77777777" w:rsidR="009C5B00" w:rsidRPr="0067706E" w:rsidRDefault="009C5B00" w:rsidP="009C5B00">
            <w:r w:rsidRPr="0067706E">
              <w:t>Сроки</w:t>
            </w:r>
          </w:p>
        </w:tc>
      </w:tr>
      <w:tr w:rsidR="009C5B00" w:rsidRPr="0067706E" w14:paraId="09E52F27" w14:textId="77777777" w:rsidTr="008F4A50">
        <w:tc>
          <w:tcPr>
            <w:tcW w:w="9712" w:type="dxa"/>
            <w:gridSpan w:val="3"/>
          </w:tcPr>
          <w:p w14:paraId="7246317B" w14:textId="77777777" w:rsidR="009C5B00" w:rsidRPr="0067706E" w:rsidRDefault="009C5B00" w:rsidP="0000509F">
            <w:r w:rsidRPr="0067706E">
              <w:rPr>
                <w:iCs/>
                <w:color w:val="000000"/>
                <w:lang w:bidi="ru-RU"/>
              </w:rPr>
              <w:t>Задача 1. Совершенствование е</w:t>
            </w:r>
            <w:r w:rsidRPr="0067706E">
              <w:rPr>
                <w:iCs/>
              </w:rPr>
              <w:t>д</w:t>
            </w:r>
            <w:r w:rsidRPr="0067706E">
              <w:rPr>
                <w:iCs/>
                <w:color w:val="000000"/>
                <w:lang w:bidi="ru-RU"/>
              </w:rPr>
              <w:t xml:space="preserve">иной информационной системы </w:t>
            </w:r>
            <w:r w:rsidR="0000509F" w:rsidRPr="0067706E">
              <w:rPr>
                <w:iCs/>
                <w:color w:val="000000"/>
                <w:lang w:bidi="ru-RU"/>
              </w:rPr>
              <w:t xml:space="preserve"> </w:t>
            </w:r>
          </w:p>
        </w:tc>
      </w:tr>
      <w:tr w:rsidR="009C5B00" w:rsidRPr="0067706E" w14:paraId="41EFD37F" w14:textId="77777777" w:rsidTr="008F4A50">
        <w:tc>
          <w:tcPr>
            <w:tcW w:w="593" w:type="dxa"/>
          </w:tcPr>
          <w:p w14:paraId="384E9B33" w14:textId="77777777" w:rsidR="009C5B00" w:rsidRPr="0067706E" w:rsidRDefault="009C5B00" w:rsidP="009C5B00"/>
        </w:tc>
        <w:tc>
          <w:tcPr>
            <w:tcW w:w="7170" w:type="dxa"/>
          </w:tcPr>
          <w:p w14:paraId="3AA4B790" w14:textId="77777777" w:rsidR="009C5B00" w:rsidRPr="0067706E" w:rsidRDefault="009C5B00" w:rsidP="009C5B00">
            <w:r w:rsidRPr="0067706E">
              <w:rPr>
                <w:color w:val="000000"/>
                <w:lang w:bidi="ru-RU"/>
              </w:rPr>
              <w:t>Внедрить целевую модель цифровой образовательной среды.</w:t>
            </w:r>
          </w:p>
        </w:tc>
        <w:tc>
          <w:tcPr>
            <w:tcW w:w="1949" w:type="dxa"/>
          </w:tcPr>
          <w:p w14:paraId="5C22E674" w14:textId="77777777" w:rsidR="009C5B00" w:rsidRPr="0067706E" w:rsidRDefault="009C5B00" w:rsidP="009C5B00"/>
        </w:tc>
      </w:tr>
      <w:tr w:rsidR="009C5B00" w:rsidRPr="0067706E" w14:paraId="7E07098D" w14:textId="77777777" w:rsidTr="008F4A50">
        <w:tc>
          <w:tcPr>
            <w:tcW w:w="593" w:type="dxa"/>
          </w:tcPr>
          <w:p w14:paraId="2891836F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716BFA0F" w14:textId="77777777" w:rsidR="009C5B00" w:rsidRPr="0067706E" w:rsidRDefault="009C5B00" w:rsidP="008F4A50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Создать условия для использования обучающимися федеральной информационно-сервисной платформы цифровой образовательной среды для «горизонтального» обучения и неформального образования</w:t>
            </w:r>
          </w:p>
        </w:tc>
        <w:tc>
          <w:tcPr>
            <w:tcW w:w="1949" w:type="dxa"/>
          </w:tcPr>
          <w:p w14:paraId="56650F41" w14:textId="77777777" w:rsidR="009C5B00" w:rsidRPr="0067706E" w:rsidRDefault="009C5B00" w:rsidP="009C5B00"/>
        </w:tc>
      </w:tr>
      <w:tr w:rsidR="009C5B00" w:rsidRPr="0067706E" w14:paraId="4ECE1EA0" w14:textId="77777777" w:rsidTr="008F4A50">
        <w:tc>
          <w:tcPr>
            <w:tcW w:w="593" w:type="dxa"/>
          </w:tcPr>
          <w:p w14:paraId="6F06575D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61526F6A" w14:textId="77777777" w:rsidR="009C5B00" w:rsidRPr="0067706E" w:rsidRDefault="009C5B00" w:rsidP="0000509F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Создание условий для повышения квалификации педагогов образовательной организации в области современных технологий онлайн-обучения</w:t>
            </w:r>
            <w:r w:rsidR="0000509F" w:rsidRPr="0067706E">
              <w:rPr>
                <w:color w:val="000000"/>
                <w:sz w:val="24"/>
                <w:szCs w:val="24"/>
                <w:lang w:bidi="ru-RU"/>
              </w:rPr>
              <w:t xml:space="preserve"> детей с ОВЗ</w:t>
            </w:r>
          </w:p>
        </w:tc>
        <w:tc>
          <w:tcPr>
            <w:tcW w:w="1949" w:type="dxa"/>
          </w:tcPr>
          <w:p w14:paraId="32890D40" w14:textId="77777777" w:rsidR="009C5B00" w:rsidRPr="0067706E" w:rsidRDefault="009C5B00" w:rsidP="009C5B00"/>
        </w:tc>
      </w:tr>
      <w:tr w:rsidR="009C5B00" w:rsidRPr="0067706E" w14:paraId="69D33504" w14:textId="77777777" w:rsidTr="008F4A50">
        <w:tc>
          <w:tcPr>
            <w:tcW w:w="593" w:type="dxa"/>
          </w:tcPr>
          <w:p w14:paraId="5479B9D0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5CDA4AA9" w14:textId="77777777" w:rsidR="009C5B00" w:rsidRPr="0067706E" w:rsidRDefault="009C5B00" w:rsidP="0000509F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Расширение применения средств цифровых технологий в управлен</w:t>
            </w:r>
            <w:r w:rsidR="0000509F" w:rsidRPr="0067706E">
              <w:rPr>
                <w:color w:val="000000"/>
                <w:sz w:val="24"/>
                <w:szCs w:val="24"/>
                <w:lang w:bidi="ru-RU"/>
              </w:rPr>
              <w:t>ческой деятельности</w:t>
            </w:r>
          </w:p>
        </w:tc>
        <w:tc>
          <w:tcPr>
            <w:tcW w:w="1949" w:type="dxa"/>
          </w:tcPr>
          <w:p w14:paraId="3D6F1707" w14:textId="77777777" w:rsidR="009C5B00" w:rsidRPr="0067706E" w:rsidRDefault="009C5B00" w:rsidP="009C5B00"/>
        </w:tc>
      </w:tr>
      <w:tr w:rsidR="009C5B00" w:rsidRPr="0067706E" w14:paraId="4CB04DD3" w14:textId="77777777" w:rsidTr="008F4A50">
        <w:tc>
          <w:tcPr>
            <w:tcW w:w="593" w:type="dxa"/>
          </w:tcPr>
          <w:p w14:paraId="66A5D39C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02B3FCDD" w14:textId="77777777" w:rsidR="009C5B00" w:rsidRPr="0067706E" w:rsidRDefault="009C5B00" w:rsidP="0000509F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Р</w:t>
            </w:r>
            <w:r w:rsidR="0000509F" w:rsidRPr="0067706E">
              <w:rPr>
                <w:color w:val="000000"/>
                <w:sz w:val="24"/>
                <w:szCs w:val="24"/>
                <w:lang w:bidi="ru-RU"/>
              </w:rPr>
              <w:t>еализация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 программы для обучающихся и родителей (законных представителей) «Безопасный Интернет»</w:t>
            </w:r>
          </w:p>
        </w:tc>
        <w:tc>
          <w:tcPr>
            <w:tcW w:w="1949" w:type="dxa"/>
          </w:tcPr>
          <w:p w14:paraId="4DF8610F" w14:textId="77777777" w:rsidR="009C5B00" w:rsidRPr="0067706E" w:rsidRDefault="009C5B00" w:rsidP="009C5B00"/>
        </w:tc>
      </w:tr>
      <w:tr w:rsidR="009C5B00" w:rsidRPr="0067706E" w14:paraId="6590A9A0" w14:textId="77777777" w:rsidTr="008F4A50">
        <w:tc>
          <w:tcPr>
            <w:tcW w:w="9712" w:type="dxa"/>
            <w:gridSpan w:val="3"/>
          </w:tcPr>
          <w:p w14:paraId="22A66C2C" w14:textId="77777777" w:rsidR="009C5B00" w:rsidRPr="0067706E" w:rsidRDefault="009C5B00" w:rsidP="009C5B00">
            <w:r w:rsidRPr="0067706E">
              <w:rPr>
                <w:iCs/>
                <w:color w:val="000000"/>
                <w:lang w:bidi="ru-RU"/>
              </w:rPr>
              <w:t>Задача 2. Проектирование мотивирующих образовательных сред как необходимое условие успешной социализации учащихся, расширение разнообразия внеучебных проектов и творческих инициатив, в том числе с применением Дистанционных технологий и форм открытого образования.</w:t>
            </w:r>
          </w:p>
        </w:tc>
      </w:tr>
      <w:tr w:rsidR="009C5B00" w:rsidRPr="0067706E" w14:paraId="3A15E02B" w14:textId="77777777" w:rsidTr="008F4A50">
        <w:tc>
          <w:tcPr>
            <w:tcW w:w="593" w:type="dxa"/>
          </w:tcPr>
          <w:p w14:paraId="79C85090" w14:textId="77777777" w:rsidR="009C5B00" w:rsidRPr="0067706E" w:rsidRDefault="009C5B00" w:rsidP="009C5B00"/>
        </w:tc>
        <w:tc>
          <w:tcPr>
            <w:tcW w:w="7170" w:type="dxa"/>
          </w:tcPr>
          <w:p w14:paraId="14C7A4AB" w14:textId="77777777" w:rsidR="009C5B00" w:rsidRPr="0067706E" w:rsidRDefault="009C5B00" w:rsidP="008F4A50">
            <w:pPr>
              <w:pStyle w:val="Other0"/>
              <w:shd w:val="clear" w:color="auto" w:fill="auto"/>
              <w:spacing w:before="80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Внедрение современных цифровых технологий в образовательный процесс.</w:t>
            </w:r>
          </w:p>
        </w:tc>
        <w:tc>
          <w:tcPr>
            <w:tcW w:w="1949" w:type="dxa"/>
          </w:tcPr>
          <w:p w14:paraId="4A04ED71" w14:textId="77777777" w:rsidR="009C5B00" w:rsidRPr="0067706E" w:rsidRDefault="009C5B00" w:rsidP="009C5B00"/>
        </w:tc>
      </w:tr>
      <w:tr w:rsidR="009C5B00" w:rsidRPr="0067706E" w14:paraId="5026DC18" w14:textId="77777777" w:rsidTr="008F4A50">
        <w:tc>
          <w:tcPr>
            <w:tcW w:w="593" w:type="dxa"/>
          </w:tcPr>
          <w:p w14:paraId="74459C79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2D90B968" w14:textId="77777777" w:rsidR="009C5B00" w:rsidRPr="0067706E" w:rsidRDefault="009C5B00" w:rsidP="008F4A50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Внедрение механизма обеспечения качества результатов обучения путем активного использования площадок дистанционного и онлайн-образования.</w:t>
            </w:r>
          </w:p>
        </w:tc>
        <w:tc>
          <w:tcPr>
            <w:tcW w:w="1949" w:type="dxa"/>
          </w:tcPr>
          <w:p w14:paraId="2425908B" w14:textId="77777777" w:rsidR="009C5B00" w:rsidRPr="0067706E" w:rsidRDefault="009C5B00" w:rsidP="009C5B00"/>
        </w:tc>
      </w:tr>
      <w:tr w:rsidR="009C5B00" w:rsidRPr="0067706E" w14:paraId="711E1546" w14:textId="77777777" w:rsidTr="008F4A50">
        <w:tc>
          <w:tcPr>
            <w:tcW w:w="593" w:type="dxa"/>
          </w:tcPr>
          <w:p w14:paraId="7DD65603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22AEB45E" w14:textId="77777777" w:rsidR="009C5B00" w:rsidRPr="0067706E" w:rsidRDefault="009C5B00" w:rsidP="008F4A50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Создание условий для использования педагогическими работниками «Электронного кабинета учителя».</w:t>
            </w:r>
          </w:p>
        </w:tc>
        <w:tc>
          <w:tcPr>
            <w:tcW w:w="1949" w:type="dxa"/>
          </w:tcPr>
          <w:p w14:paraId="234A369E" w14:textId="77777777" w:rsidR="009C5B00" w:rsidRPr="0067706E" w:rsidRDefault="009C5B00" w:rsidP="009C5B00"/>
        </w:tc>
      </w:tr>
    </w:tbl>
    <w:p w14:paraId="2A232261" w14:textId="77777777" w:rsidR="008F4B66" w:rsidRPr="0067706E" w:rsidRDefault="008F4B66" w:rsidP="009C5B00">
      <w:pPr>
        <w:pStyle w:val="Heading20"/>
        <w:keepNext/>
        <w:keepLines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bookmarkStart w:id="9" w:name="bookmark61"/>
      <w:bookmarkStart w:id="10" w:name="bookmark62"/>
    </w:p>
    <w:p w14:paraId="20EAB822" w14:textId="77777777" w:rsidR="009C5B00" w:rsidRPr="0067706E" w:rsidRDefault="009C5B00" w:rsidP="009C5B00">
      <w:pPr>
        <w:pStyle w:val="Heading20"/>
        <w:keepNext/>
        <w:keepLines/>
        <w:shd w:val="clear" w:color="auto" w:fill="auto"/>
        <w:jc w:val="center"/>
      </w:pPr>
      <w:r w:rsidRPr="0067706E">
        <w:rPr>
          <w:color w:val="000000"/>
          <w:sz w:val="24"/>
          <w:szCs w:val="24"/>
          <w:lang w:bidi="ru-RU"/>
        </w:rPr>
        <w:t>ПРОЕКТ 4 «Поддержка семей, воспитывающих детей»</w:t>
      </w:r>
      <w:bookmarkEnd w:id="9"/>
      <w:bookmarkEnd w:id="10"/>
    </w:p>
    <w:p w14:paraId="67A6C279" w14:textId="77777777" w:rsidR="009C5B00" w:rsidRPr="0067706E" w:rsidRDefault="009C5B00" w:rsidP="009C5B00">
      <w:pPr>
        <w:pStyle w:val="Bodytext0"/>
        <w:shd w:val="clear" w:color="auto" w:fill="auto"/>
        <w:jc w:val="both"/>
      </w:pPr>
      <w:r w:rsidRPr="0067706E">
        <w:rPr>
          <w:iCs/>
          <w:color w:val="000000"/>
          <w:sz w:val="24"/>
          <w:szCs w:val="24"/>
          <w:lang w:bidi="ru-RU"/>
        </w:rPr>
        <w:t>Цель проекта:</w:t>
      </w:r>
      <w:r w:rsidRPr="0067706E">
        <w:rPr>
          <w:color w:val="000000"/>
          <w:sz w:val="24"/>
          <w:szCs w:val="24"/>
          <w:lang w:bidi="ru-RU"/>
        </w:rPr>
        <w:t xml:space="preserve"> создание условий для формирования партнерского взаимодействия центра и семьи в воспитании детей, охране и укреплении</w:t>
      </w:r>
      <w:bookmarkStart w:id="11" w:name="bookmark63"/>
      <w:r w:rsidRPr="0067706E">
        <w:rPr>
          <w:color w:val="000000"/>
          <w:sz w:val="24"/>
          <w:szCs w:val="24"/>
          <w:lang w:bidi="ru-RU"/>
        </w:rPr>
        <w:t xml:space="preserve"> их физического и психического здоровья, развитии индивидуальных способностей.</w:t>
      </w:r>
      <w:bookmarkEnd w:id="11"/>
    </w:p>
    <w:p w14:paraId="037F78CC" w14:textId="77777777" w:rsidR="009C5B00" w:rsidRPr="0067706E" w:rsidRDefault="009C5B00" w:rsidP="006225F5">
      <w:pPr>
        <w:pStyle w:val="Tablecaption0"/>
        <w:jc w:val="both"/>
        <w:rPr>
          <w:color w:val="000000"/>
          <w:sz w:val="24"/>
          <w:szCs w:val="24"/>
          <w:lang w:bidi="ru-RU"/>
        </w:rPr>
      </w:pPr>
      <w:r w:rsidRPr="0067706E">
        <w:rPr>
          <w:iCs/>
          <w:color w:val="000000"/>
          <w:sz w:val="24"/>
          <w:szCs w:val="24"/>
          <w:lang w:bidi="ru-RU"/>
        </w:rPr>
        <w:t>Участники проекта:</w:t>
      </w:r>
      <w:r w:rsidRPr="0067706E">
        <w:rPr>
          <w:color w:val="000000"/>
          <w:sz w:val="24"/>
          <w:szCs w:val="24"/>
          <w:lang w:bidi="ru-RU"/>
        </w:rPr>
        <w:t xml:space="preserve"> администрация Школы, </w:t>
      </w:r>
      <w:r w:rsidR="006225F5" w:rsidRPr="0067706E">
        <w:rPr>
          <w:color w:val="000000"/>
          <w:sz w:val="24"/>
          <w:szCs w:val="24"/>
          <w:lang w:bidi="ru-RU"/>
        </w:rPr>
        <w:t>педагоги и специалисты школьного отделения, ПМПК, РРЦ РАС, СРП, родители (законные представители)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6987"/>
        <w:gridCol w:w="1906"/>
      </w:tblGrid>
      <w:tr w:rsidR="009C5B00" w:rsidRPr="0067706E" w14:paraId="0C6A3502" w14:textId="77777777" w:rsidTr="008F4A50">
        <w:tc>
          <w:tcPr>
            <w:tcW w:w="593" w:type="dxa"/>
          </w:tcPr>
          <w:p w14:paraId="4C49DF9C" w14:textId="77777777" w:rsidR="009C5B00" w:rsidRPr="0067706E" w:rsidRDefault="009C5B00" w:rsidP="009C5B00">
            <w:r w:rsidRPr="0067706E">
              <w:t>№ п.п.</w:t>
            </w:r>
          </w:p>
        </w:tc>
        <w:tc>
          <w:tcPr>
            <w:tcW w:w="7170" w:type="dxa"/>
          </w:tcPr>
          <w:p w14:paraId="491431AC" w14:textId="77777777" w:rsidR="009C5B00" w:rsidRPr="0067706E" w:rsidRDefault="009C5B00" w:rsidP="009C5B00">
            <w:r w:rsidRPr="0067706E">
              <w:t>Содержание</w:t>
            </w:r>
          </w:p>
        </w:tc>
        <w:tc>
          <w:tcPr>
            <w:tcW w:w="1949" w:type="dxa"/>
          </w:tcPr>
          <w:p w14:paraId="26C270B2" w14:textId="77777777" w:rsidR="009C5B00" w:rsidRPr="0067706E" w:rsidRDefault="009C5B00" w:rsidP="009C5B00">
            <w:r w:rsidRPr="0067706E">
              <w:t>Сроки</w:t>
            </w:r>
          </w:p>
        </w:tc>
      </w:tr>
      <w:tr w:rsidR="009C5B00" w:rsidRPr="0067706E" w14:paraId="11354F59" w14:textId="77777777" w:rsidTr="008F4A50">
        <w:tc>
          <w:tcPr>
            <w:tcW w:w="9712" w:type="dxa"/>
            <w:gridSpan w:val="3"/>
          </w:tcPr>
          <w:p w14:paraId="6180471F" w14:textId="77777777" w:rsidR="009C5B00" w:rsidRPr="0067706E" w:rsidRDefault="009C5B00" w:rsidP="009C5B00">
            <w:r w:rsidRPr="0067706E">
              <w:rPr>
                <w:iCs/>
                <w:lang w:bidi="ru-RU"/>
              </w:rPr>
              <w:t xml:space="preserve">Задача 1.  </w:t>
            </w:r>
            <w:r w:rsidRPr="0067706E">
              <w:rPr>
                <w:iCs/>
                <w:color w:val="000000"/>
                <w:lang w:bidi="ru-RU"/>
              </w:rPr>
              <w:t>Оказания психолого-педагогической и консультативной помощи родителям (законным представителям).</w:t>
            </w:r>
          </w:p>
        </w:tc>
      </w:tr>
      <w:tr w:rsidR="009C5B00" w:rsidRPr="0067706E" w14:paraId="2DE127C1" w14:textId="77777777" w:rsidTr="008F4A50">
        <w:tc>
          <w:tcPr>
            <w:tcW w:w="593" w:type="dxa"/>
          </w:tcPr>
          <w:p w14:paraId="4531D010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2307E1A3" w14:textId="77777777" w:rsidR="009C5B00" w:rsidRPr="0067706E" w:rsidRDefault="009C5B00" w:rsidP="006225F5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Формирование психолого-педагогической компетентности родительской общественности, посредством различных форм просвещения и консультирования, усиление воспитательного потенциала семьи, сохранение и приумножение ее традиций. </w:t>
            </w:r>
            <w:r w:rsidR="006225F5" w:rsidRPr="0067706E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49" w:type="dxa"/>
          </w:tcPr>
          <w:p w14:paraId="0067EC4E" w14:textId="77777777" w:rsidR="009C5B00" w:rsidRPr="0067706E" w:rsidRDefault="009C5B00" w:rsidP="009C5B00"/>
        </w:tc>
      </w:tr>
      <w:tr w:rsidR="009C5B00" w:rsidRPr="0067706E" w14:paraId="7E548FA1" w14:textId="77777777" w:rsidTr="008F4A50">
        <w:tc>
          <w:tcPr>
            <w:tcW w:w="593" w:type="dxa"/>
          </w:tcPr>
          <w:p w14:paraId="31BEF287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056AFDFD" w14:textId="77777777" w:rsidR="009C5B00" w:rsidRPr="0067706E" w:rsidRDefault="009C5B00" w:rsidP="008F4A50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Формирование системы индивидуального и группового семейного консультирования родителей (законных представителей) с применением онлайн-технологий.</w:t>
            </w:r>
          </w:p>
        </w:tc>
        <w:tc>
          <w:tcPr>
            <w:tcW w:w="1949" w:type="dxa"/>
          </w:tcPr>
          <w:p w14:paraId="749E7753" w14:textId="77777777" w:rsidR="009C5B00" w:rsidRPr="0067706E" w:rsidRDefault="009C5B00" w:rsidP="009C5B00"/>
        </w:tc>
      </w:tr>
      <w:tr w:rsidR="009C5B00" w:rsidRPr="0067706E" w14:paraId="5261448E" w14:textId="77777777" w:rsidTr="008F4A50">
        <w:tc>
          <w:tcPr>
            <w:tcW w:w="593" w:type="dxa"/>
          </w:tcPr>
          <w:p w14:paraId="0D1703A9" w14:textId="77777777" w:rsidR="009C5B00" w:rsidRPr="0067706E" w:rsidRDefault="009C5B00" w:rsidP="009C5B00"/>
        </w:tc>
        <w:tc>
          <w:tcPr>
            <w:tcW w:w="7170" w:type="dxa"/>
          </w:tcPr>
          <w:p w14:paraId="46F41AB9" w14:textId="77777777" w:rsidR="009C5B00" w:rsidRPr="0067706E" w:rsidRDefault="006225F5" w:rsidP="006225F5">
            <w:pPr>
              <w:pStyle w:val="Other0"/>
              <w:shd w:val="clear" w:color="auto" w:fill="auto"/>
              <w:spacing w:before="80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П</w:t>
            </w:r>
            <w:r w:rsidR="009C5B00" w:rsidRPr="0067706E">
              <w:rPr>
                <w:color w:val="000000"/>
                <w:sz w:val="24"/>
                <w:szCs w:val="24"/>
                <w:lang w:bidi="ru-RU"/>
              </w:rPr>
              <w:t>овышени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е</w:t>
            </w:r>
            <w:r w:rsidR="009C5B00" w:rsidRPr="0067706E">
              <w:rPr>
                <w:color w:val="000000"/>
                <w:sz w:val="24"/>
                <w:szCs w:val="24"/>
                <w:lang w:bidi="ru-RU"/>
              </w:rPr>
              <w:t xml:space="preserve"> ИКТ - компетентности родителей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 (по запросу)</w:t>
            </w:r>
          </w:p>
        </w:tc>
        <w:tc>
          <w:tcPr>
            <w:tcW w:w="1949" w:type="dxa"/>
          </w:tcPr>
          <w:p w14:paraId="1DB20B1E" w14:textId="77777777" w:rsidR="009C5B00" w:rsidRPr="0067706E" w:rsidRDefault="009C5B00" w:rsidP="009C5B00"/>
        </w:tc>
      </w:tr>
      <w:tr w:rsidR="009C5B00" w:rsidRPr="0067706E" w14:paraId="79657C67" w14:textId="77777777" w:rsidTr="008F4A50">
        <w:tc>
          <w:tcPr>
            <w:tcW w:w="593" w:type="dxa"/>
          </w:tcPr>
          <w:p w14:paraId="788FE070" w14:textId="77777777" w:rsidR="009C5B00" w:rsidRPr="0067706E" w:rsidRDefault="009C5B00" w:rsidP="009C5B00"/>
        </w:tc>
        <w:tc>
          <w:tcPr>
            <w:tcW w:w="7170" w:type="dxa"/>
            <w:vAlign w:val="center"/>
          </w:tcPr>
          <w:p w14:paraId="42A21542" w14:textId="77777777" w:rsidR="009C5B00" w:rsidRPr="0067706E" w:rsidRDefault="009C5B00" w:rsidP="006225F5">
            <w:pPr>
              <w:pStyle w:val="Other0"/>
              <w:shd w:val="clear" w:color="auto" w:fill="auto"/>
              <w:jc w:val="both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Социально-правовое просвещение родителей (законных представителей)</w:t>
            </w:r>
            <w:r w:rsidR="006225F5" w:rsidRPr="0067706E">
              <w:rPr>
                <w:color w:val="000000"/>
                <w:sz w:val="24"/>
                <w:szCs w:val="24"/>
                <w:lang w:bidi="ru-RU"/>
              </w:rPr>
              <w:t xml:space="preserve"> на родительских собраниях</w:t>
            </w:r>
          </w:p>
        </w:tc>
        <w:tc>
          <w:tcPr>
            <w:tcW w:w="1949" w:type="dxa"/>
          </w:tcPr>
          <w:p w14:paraId="5F166675" w14:textId="77777777" w:rsidR="009C5B00" w:rsidRPr="0067706E" w:rsidRDefault="009C5B00" w:rsidP="009C5B00"/>
        </w:tc>
      </w:tr>
      <w:tr w:rsidR="008F4B66" w:rsidRPr="0067706E" w14:paraId="6E5B5270" w14:textId="77777777" w:rsidTr="008F4A50">
        <w:tc>
          <w:tcPr>
            <w:tcW w:w="9712" w:type="dxa"/>
            <w:gridSpan w:val="3"/>
          </w:tcPr>
          <w:p w14:paraId="45627CD2" w14:textId="77777777" w:rsidR="008F4B66" w:rsidRPr="0067706E" w:rsidRDefault="008F4B66" w:rsidP="009C5B00">
            <w:r w:rsidRPr="0067706E">
              <w:rPr>
                <w:iCs/>
                <w:color w:val="000000"/>
                <w:lang w:bidi="ru-RU"/>
              </w:rPr>
              <w:t>Задача 2. Вовлечение родителей в учебно-воспитательную и организационную деятельность образовательной организации.</w:t>
            </w:r>
          </w:p>
        </w:tc>
      </w:tr>
      <w:tr w:rsidR="008F4B66" w:rsidRPr="0067706E" w14:paraId="3AF504DC" w14:textId="77777777" w:rsidTr="008F4A50">
        <w:tc>
          <w:tcPr>
            <w:tcW w:w="593" w:type="dxa"/>
          </w:tcPr>
          <w:p w14:paraId="40767DD6" w14:textId="77777777" w:rsidR="008F4B66" w:rsidRPr="0067706E" w:rsidRDefault="008F4B66" w:rsidP="009C5B00"/>
        </w:tc>
        <w:tc>
          <w:tcPr>
            <w:tcW w:w="7170" w:type="dxa"/>
          </w:tcPr>
          <w:p w14:paraId="1CC64AFE" w14:textId="77777777" w:rsidR="008F4B66" w:rsidRPr="0067706E" w:rsidRDefault="008F4B66" w:rsidP="008F4A50">
            <w:pPr>
              <w:pStyle w:val="Other0"/>
              <w:shd w:val="clear" w:color="auto" w:fill="auto"/>
              <w:spacing w:before="80"/>
              <w:jc w:val="both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Включение родителей (законных представителей) в различные формы активного взаимодействия с центром.</w:t>
            </w:r>
          </w:p>
        </w:tc>
        <w:tc>
          <w:tcPr>
            <w:tcW w:w="1949" w:type="dxa"/>
          </w:tcPr>
          <w:p w14:paraId="7E37BA5A" w14:textId="77777777" w:rsidR="008F4B66" w:rsidRPr="0067706E" w:rsidRDefault="008F4B66" w:rsidP="009C5B00"/>
        </w:tc>
      </w:tr>
      <w:tr w:rsidR="008F4B66" w:rsidRPr="0067706E" w14:paraId="463F974E" w14:textId="77777777" w:rsidTr="008F4A50">
        <w:tc>
          <w:tcPr>
            <w:tcW w:w="593" w:type="dxa"/>
          </w:tcPr>
          <w:p w14:paraId="64C830A1" w14:textId="77777777" w:rsidR="008F4B66" w:rsidRPr="0067706E" w:rsidRDefault="008F4B66" w:rsidP="009C5B00"/>
        </w:tc>
        <w:tc>
          <w:tcPr>
            <w:tcW w:w="7170" w:type="dxa"/>
            <w:vAlign w:val="center"/>
          </w:tcPr>
          <w:p w14:paraId="6EFE7FFB" w14:textId="77777777" w:rsidR="008F4B66" w:rsidRPr="0067706E" w:rsidRDefault="006225F5" w:rsidP="006225F5">
            <w:pPr>
              <w:pStyle w:val="Other0"/>
              <w:shd w:val="clear" w:color="auto" w:fill="auto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 С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>овместн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ая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 xml:space="preserve"> деятельност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ь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 xml:space="preserve"> родителей и детей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 xml:space="preserve"> при организации 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>познавательн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ой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>, трудов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ой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 xml:space="preserve"> и профориентационн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ой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>, спортивн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ой и туристической, досуговой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>, духовно-нравственн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ой</w:t>
            </w:r>
            <w:r w:rsidR="008F4B66" w:rsidRPr="0067706E">
              <w:rPr>
                <w:color w:val="000000"/>
                <w:sz w:val="24"/>
                <w:szCs w:val="24"/>
                <w:lang w:bidi="ru-RU"/>
              </w:rPr>
              <w:t xml:space="preserve"> деятельност</w:t>
            </w:r>
            <w:r w:rsidRPr="0067706E">
              <w:rPr>
                <w:color w:val="000000"/>
                <w:sz w:val="24"/>
                <w:szCs w:val="24"/>
                <w:lang w:bidi="ru-RU"/>
              </w:rPr>
              <w:t>и)</w:t>
            </w:r>
          </w:p>
        </w:tc>
        <w:tc>
          <w:tcPr>
            <w:tcW w:w="1949" w:type="dxa"/>
          </w:tcPr>
          <w:p w14:paraId="3480A4D0" w14:textId="77777777" w:rsidR="008F4B66" w:rsidRPr="0067706E" w:rsidRDefault="008F4B66" w:rsidP="009C5B00"/>
        </w:tc>
      </w:tr>
    </w:tbl>
    <w:p w14:paraId="109C59B7" w14:textId="77777777" w:rsidR="009C5B00" w:rsidRPr="0067706E" w:rsidRDefault="009C5B00" w:rsidP="009C5B00"/>
    <w:p w14:paraId="592A74CE" w14:textId="77777777" w:rsidR="008F4B66" w:rsidRPr="0067706E" w:rsidRDefault="008F4B66" w:rsidP="008F4B66">
      <w:pPr>
        <w:pStyle w:val="Heading20"/>
        <w:keepNext/>
        <w:keepLines/>
        <w:shd w:val="clear" w:color="auto" w:fill="auto"/>
        <w:jc w:val="center"/>
      </w:pPr>
      <w:bookmarkStart w:id="12" w:name="bookmark52"/>
      <w:bookmarkStart w:id="13" w:name="bookmark53"/>
      <w:r w:rsidRPr="0067706E">
        <w:rPr>
          <w:color w:val="000000"/>
          <w:sz w:val="24"/>
          <w:szCs w:val="24"/>
          <w:lang w:bidi="ru-RU"/>
        </w:rPr>
        <w:t>ПРОЕКТ 5 «Учитель будущего»</w:t>
      </w:r>
      <w:bookmarkEnd w:id="12"/>
      <w:bookmarkEnd w:id="13"/>
    </w:p>
    <w:p w14:paraId="4CCFECEF" w14:textId="77777777" w:rsidR="008F4B66" w:rsidRPr="0067706E" w:rsidRDefault="008F4B66" w:rsidP="008F4B66">
      <w:pPr>
        <w:pStyle w:val="Bodytext0"/>
        <w:shd w:val="clear" w:color="auto" w:fill="auto"/>
        <w:ind w:firstLine="720"/>
      </w:pPr>
      <w:bookmarkStart w:id="14" w:name="bookmark54"/>
      <w:r w:rsidRPr="0067706E">
        <w:rPr>
          <w:iCs/>
          <w:color w:val="000000"/>
          <w:sz w:val="24"/>
          <w:szCs w:val="24"/>
          <w:lang w:bidi="ru-RU"/>
        </w:rPr>
        <w:t>Цель проекта:</w:t>
      </w:r>
      <w:r w:rsidRPr="0067706E">
        <w:rPr>
          <w:color w:val="000000"/>
          <w:sz w:val="24"/>
          <w:szCs w:val="24"/>
          <w:lang w:bidi="ru-RU"/>
        </w:rPr>
        <w:t xml:space="preserve"> создание условий для развития у педагогов профессиональных компетенций, обеспечивающих повышение качества образования и личностный рост каждого ребенка с учетом его возможностей и потребностей, познавательных интересов, особенностей развития и здоровья.</w:t>
      </w:r>
      <w:bookmarkEnd w:id="14"/>
    </w:p>
    <w:p w14:paraId="5FC16E74" w14:textId="77777777" w:rsidR="009C5B00" w:rsidRPr="0067706E" w:rsidRDefault="008F4B66" w:rsidP="006225F5">
      <w:pPr>
        <w:pStyle w:val="Bodytext0"/>
        <w:shd w:val="clear" w:color="auto" w:fill="auto"/>
        <w:ind w:firstLine="720"/>
      </w:pPr>
      <w:r w:rsidRPr="0067706E">
        <w:rPr>
          <w:iCs/>
          <w:color w:val="000000"/>
          <w:sz w:val="24"/>
          <w:szCs w:val="24"/>
          <w:lang w:bidi="ru-RU"/>
        </w:rPr>
        <w:t>Участники проекта:</w:t>
      </w:r>
      <w:r w:rsidRPr="0067706E">
        <w:rPr>
          <w:color w:val="000000"/>
          <w:sz w:val="24"/>
          <w:szCs w:val="24"/>
          <w:lang w:bidi="ru-RU"/>
        </w:rPr>
        <w:t xml:space="preserve"> администрация центра, </w:t>
      </w:r>
      <w:r w:rsidR="006225F5" w:rsidRPr="0067706E">
        <w:rPr>
          <w:color w:val="000000"/>
          <w:sz w:val="24"/>
          <w:szCs w:val="24"/>
          <w:lang w:bidi="ru-RU"/>
        </w:rPr>
        <w:t>педагогический персонал.</w:t>
      </w:r>
    </w:p>
    <w:tbl>
      <w:tblPr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"/>
        <w:gridCol w:w="495"/>
        <w:gridCol w:w="1110"/>
        <w:gridCol w:w="2410"/>
        <w:gridCol w:w="2126"/>
        <w:gridCol w:w="1524"/>
        <w:gridCol w:w="886"/>
        <w:gridCol w:w="1063"/>
        <w:gridCol w:w="1063"/>
      </w:tblGrid>
      <w:tr w:rsidR="008F4B66" w:rsidRPr="0067706E" w14:paraId="691F03DC" w14:textId="77777777" w:rsidTr="0067706E">
        <w:trPr>
          <w:gridAfter w:val="1"/>
          <w:wAfter w:w="1063" w:type="dxa"/>
        </w:trPr>
        <w:tc>
          <w:tcPr>
            <w:tcW w:w="593" w:type="dxa"/>
            <w:gridSpan w:val="2"/>
          </w:tcPr>
          <w:p w14:paraId="1AB74BFB" w14:textId="77777777" w:rsidR="008F4B66" w:rsidRPr="0067706E" w:rsidRDefault="008F4B66" w:rsidP="008F4B66">
            <w:r w:rsidRPr="0067706E">
              <w:t>№ п.п.</w:t>
            </w:r>
          </w:p>
        </w:tc>
        <w:tc>
          <w:tcPr>
            <w:tcW w:w="7170" w:type="dxa"/>
            <w:gridSpan w:val="4"/>
          </w:tcPr>
          <w:p w14:paraId="04EAAEFC" w14:textId="77777777" w:rsidR="008F4B66" w:rsidRPr="0067706E" w:rsidRDefault="008F4B66" w:rsidP="008F4B66">
            <w:r w:rsidRPr="0067706E">
              <w:t>Содержание</w:t>
            </w:r>
          </w:p>
        </w:tc>
        <w:tc>
          <w:tcPr>
            <w:tcW w:w="1949" w:type="dxa"/>
            <w:gridSpan w:val="2"/>
          </w:tcPr>
          <w:p w14:paraId="3A47A202" w14:textId="77777777" w:rsidR="008F4B66" w:rsidRPr="0067706E" w:rsidRDefault="008F4B66" w:rsidP="008F4B66">
            <w:r w:rsidRPr="0067706E">
              <w:t>Сроки</w:t>
            </w:r>
          </w:p>
        </w:tc>
      </w:tr>
      <w:tr w:rsidR="008F4B66" w:rsidRPr="0067706E" w14:paraId="77E03EE8" w14:textId="77777777" w:rsidTr="0067706E">
        <w:trPr>
          <w:gridAfter w:val="1"/>
          <w:wAfter w:w="1063" w:type="dxa"/>
        </w:trPr>
        <w:tc>
          <w:tcPr>
            <w:tcW w:w="9712" w:type="dxa"/>
            <w:gridSpan w:val="8"/>
          </w:tcPr>
          <w:p w14:paraId="65E406A8" w14:textId="77777777" w:rsidR="008F4B66" w:rsidRPr="0067706E" w:rsidRDefault="008F4B66" w:rsidP="008F4B66">
            <w:r w:rsidRPr="0067706E">
              <w:rPr>
                <w:iCs/>
                <w:color w:val="000000"/>
                <w:lang w:bidi="ru-RU"/>
              </w:rPr>
              <w:t>Задача 1. Внедрение механизмов непрерывного и плавного повышения профессионального мастерства и квалификации педагогических работников на основе интеграции с национальной системой учительского роста.</w:t>
            </w:r>
          </w:p>
        </w:tc>
      </w:tr>
      <w:tr w:rsidR="008F4B66" w:rsidRPr="0067706E" w14:paraId="1F38CD14" w14:textId="77777777" w:rsidTr="0067706E">
        <w:trPr>
          <w:gridAfter w:val="1"/>
          <w:wAfter w:w="1063" w:type="dxa"/>
        </w:trPr>
        <w:tc>
          <w:tcPr>
            <w:tcW w:w="593" w:type="dxa"/>
            <w:gridSpan w:val="2"/>
          </w:tcPr>
          <w:p w14:paraId="70DA4F5A" w14:textId="77777777" w:rsidR="008F4B66" w:rsidRPr="0067706E" w:rsidRDefault="008F4B66" w:rsidP="008F4B66"/>
        </w:tc>
        <w:tc>
          <w:tcPr>
            <w:tcW w:w="7170" w:type="dxa"/>
            <w:gridSpan w:val="4"/>
          </w:tcPr>
          <w:p w14:paraId="02232051" w14:textId="77777777" w:rsidR="008F4B66" w:rsidRPr="0067706E" w:rsidRDefault="008F4B66" w:rsidP="008F4B66">
            <w:r w:rsidRPr="0067706E">
              <w:rPr>
                <w:color w:val="000000"/>
                <w:lang w:bidi="ru-RU"/>
              </w:rPr>
              <w:t>Создание системы непрерывного и планомерного повышения квалификации, профессионального роста педагогов, том числе на основе использования современных цифровых технологий, внутрисистемного обучения, участия в сетевых профессиональных сообществах, развития конкурсного движения</w:t>
            </w:r>
          </w:p>
        </w:tc>
        <w:tc>
          <w:tcPr>
            <w:tcW w:w="1949" w:type="dxa"/>
            <w:gridSpan w:val="2"/>
          </w:tcPr>
          <w:p w14:paraId="189B7734" w14:textId="77777777" w:rsidR="008F4B66" w:rsidRPr="0067706E" w:rsidRDefault="008F4B66" w:rsidP="008F4B66"/>
        </w:tc>
      </w:tr>
      <w:tr w:rsidR="008F4B66" w:rsidRPr="0067706E" w14:paraId="5EB9E6BC" w14:textId="77777777" w:rsidTr="0067706E">
        <w:trPr>
          <w:gridAfter w:val="1"/>
          <w:wAfter w:w="1063" w:type="dxa"/>
        </w:trPr>
        <w:tc>
          <w:tcPr>
            <w:tcW w:w="593" w:type="dxa"/>
            <w:gridSpan w:val="2"/>
          </w:tcPr>
          <w:p w14:paraId="612031CF" w14:textId="77777777" w:rsidR="008F4B66" w:rsidRPr="0067706E" w:rsidRDefault="008F4B66" w:rsidP="008F4B66"/>
        </w:tc>
        <w:tc>
          <w:tcPr>
            <w:tcW w:w="7170" w:type="dxa"/>
            <w:gridSpan w:val="4"/>
          </w:tcPr>
          <w:p w14:paraId="2B23BF39" w14:textId="77777777" w:rsidR="008F4B66" w:rsidRPr="0067706E" w:rsidRDefault="008F4B66" w:rsidP="008F4A50">
            <w:pPr>
              <w:pStyle w:val="Other0"/>
              <w:shd w:val="clear" w:color="auto" w:fill="auto"/>
              <w:spacing w:before="80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Создание условий для развития лидерских способностей и управленческих компетенций административной команды центра.</w:t>
            </w:r>
          </w:p>
        </w:tc>
        <w:tc>
          <w:tcPr>
            <w:tcW w:w="1949" w:type="dxa"/>
            <w:gridSpan w:val="2"/>
          </w:tcPr>
          <w:p w14:paraId="156BAC33" w14:textId="77777777" w:rsidR="008F4B66" w:rsidRPr="0067706E" w:rsidRDefault="008F4B66" w:rsidP="008F4B66"/>
        </w:tc>
      </w:tr>
      <w:tr w:rsidR="008F4B66" w:rsidRPr="0067706E" w14:paraId="4C091CC3" w14:textId="77777777" w:rsidTr="0067706E">
        <w:trPr>
          <w:gridAfter w:val="1"/>
          <w:wAfter w:w="1063" w:type="dxa"/>
        </w:trPr>
        <w:tc>
          <w:tcPr>
            <w:tcW w:w="593" w:type="dxa"/>
            <w:gridSpan w:val="2"/>
            <w:tcBorders>
              <w:bottom w:val="nil"/>
            </w:tcBorders>
          </w:tcPr>
          <w:p w14:paraId="1CD59BB5" w14:textId="77777777" w:rsidR="008F4B66" w:rsidRPr="0067706E" w:rsidRDefault="008F4B66" w:rsidP="008F4B66"/>
        </w:tc>
        <w:tc>
          <w:tcPr>
            <w:tcW w:w="7170" w:type="dxa"/>
            <w:gridSpan w:val="4"/>
            <w:tcBorders>
              <w:bottom w:val="nil"/>
            </w:tcBorders>
          </w:tcPr>
          <w:p w14:paraId="49C32753" w14:textId="77777777" w:rsidR="008F4B66" w:rsidRPr="0067706E" w:rsidRDefault="008F4B66" w:rsidP="008F4A50">
            <w:pPr>
              <w:pStyle w:val="Other0"/>
              <w:shd w:val="clear" w:color="auto" w:fill="auto"/>
              <w:spacing w:before="80"/>
            </w:pPr>
            <w:r w:rsidRPr="0067706E">
              <w:rPr>
                <w:color w:val="000000"/>
                <w:sz w:val="24"/>
                <w:szCs w:val="24"/>
                <w:lang w:bidi="ru-RU"/>
              </w:rPr>
              <w:t>Участие педагогов в добровольной независимой оценке профессиональной квалификации.</w:t>
            </w:r>
          </w:p>
        </w:tc>
        <w:tc>
          <w:tcPr>
            <w:tcW w:w="1949" w:type="dxa"/>
            <w:gridSpan w:val="2"/>
            <w:tcBorders>
              <w:bottom w:val="nil"/>
            </w:tcBorders>
          </w:tcPr>
          <w:p w14:paraId="5EC87A4F" w14:textId="77777777" w:rsidR="008F4B66" w:rsidRPr="0067706E" w:rsidRDefault="008F4B66" w:rsidP="008F4B66"/>
        </w:tc>
      </w:tr>
      <w:tr w:rsidR="006E5D7C" w:rsidRPr="0067706E" w14:paraId="69DB5A82" w14:textId="77777777" w:rsidTr="0067706E">
        <w:trPr>
          <w:gridAfter w:val="1"/>
          <w:wAfter w:w="1063" w:type="dxa"/>
        </w:trPr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14C8B" w14:textId="77777777" w:rsidR="006E5D7C" w:rsidRPr="0067706E" w:rsidRDefault="006E5D7C" w:rsidP="008F4B66"/>
        </w:tc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232F6" w14:textId="77777777" w:rsidR="006E5D7C" w:rsidRPr="0067706E" w:rsidRDefault="006E5D7C" w:rsidP="008F4A50">
            <w:pPr>
              <w:pStyle w:val="Other0"/>
              <w:shd w:val="clear" w:color="auto" w:fill="auto"/>
              <w:spacing w:before="8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9BF43" w14:textId="77777777" w:rsidR="006E5D7C" w:rsidRPr="0067706E" w:rsidRDefault="006E5D7C" w:rsidP="008F4B66"/>
        </w:tc>
      </w:tr>
      <w:tr w:rsidR="006E5D7C" w:rsidRPr="008F4B66" w14:paraId="48E0CB82" w14:textId="77777777" w:rsidTr="0067706E">
        <w:trPr>
          <w:gridAfter w:val="1"/>
          <w:wAfter w:w="1063" w:type="dxa"/>
          <w:trHeight w:val="1832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2C2018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AD7FDA6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B2ACDB4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4224ABB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7299C7B0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08EB063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D118CC6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552545C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27B0B64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570B71F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402DF827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3E95CC7B" w14:textId="77777777" w:rsidR="0067706E" w:rsidRDefault="0067706E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14:paraId="13D25C22" w14:textId="77777777" w:rsidR="006E5D7C" w:rsidRPr="006E5D7C" w:rsidRDefault="006E5D7C" w:rsidP="00AE053C">
            <w:pPr>
              <w:pStyle w:val="Other0"/>
              <w:spacing w:before="8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6E5D7C"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6. МЕХАНИЗМЫ РЕАЛИЗАЦИИ ПРОГРАММЫ РАЗВИТИЯ </w:t>
            </w:r>
          </w:p>
          <w:p w14:paraId="082548D7" w14:textId="77777777" w:rsidR="006E5D7C" w:rsidRPr="006E5D7C" w:rsidRDefault="006E5D7C" w:rsidP="00AE053C">
            <w:pPr>
              <w:pStyle w:val="Other0"/>
              <w:shd w:val="clear" w:color="auto" w:fill="auto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6E5D7C">
              <w:rPr>
                <w:color w:val="000000"/>
                <w:sz w:val="24"/>
                <w:szCs w:val="24"/>
                <w:lang w:bidi="ru-RU"/>
              </w:rPr>
              <w:t xml:space="preserve">Финансовый план реализации программы развития </w:t>
            </w:r>
            <w:r w:rsidRPr="006E5D7C">
              <w:rPr>
                <w:bCs/>
                <w:color w:val="000000"/>
                <w:sz w:val="24"/>
                <w:szCs w:val="24"/>
                <w:lang w:bidi="ru-RU"/>
              </w:rPr>
              <w:t>в целях внедрения целевой</w:t>
            </w:r>
            <w:r w:rsidRPr="006E5D7C">
              <w:rPr>
                <w:bCs/>
                <w:color w:val="000000"/>
                <w:sz w:val="24"/>
                <w:szCs w:val="24"/>
                <w:lang w:bidi="ru-RU"/>
              </w:rPr>
              <w:br/>
              <w:t xml:space="preserve">модели цифровой образовательной среды в рамках </w:t>
            </w:r>
            <w:r w:rsidRPr="006E5D7C">
              <w:rPr>
                <w:color w:val="000000"/>
                <w:sz w:val="24"/>
                <w:szCs w:val="24"/>
                <w:lang w:bidi="ru-RU"/>
              </w:rPr>
              <w:t>реализации мероприятия федерального проекта «Современная школа» национального проекта «Образование»,  направленного на поддержку образования обучающихся с ограниченными возможностями здоровья в 2021-25</w:t>
            </w:r>
            <w:r w:rsidR="0067706E">
              <w:rPr>
                <w:color w:val="000000"/>
                <w:sz w:val="24"/>
                <w:szCs w:val="24"/>
                <w:lang w:bidi="ru-RU"/>
              </w:rPr>
              <w:t xml:space="preserve"> гг</w:t>
            </w:r>
          </w:p>
          <w:p w14:paraId="19681455" w14:textId="77777777" w:rsidR="006E5D7C" w:rsidRPr="008F4B66" w:rsidRDefault="006E5D7C" w:rsidP="008F4B66"/>
        </w:tc>
      </w:tr>
      <w:tr w:rsidR="006F6B89" w14:paraId="13B475DA" w14:textId="77777777" w:rsidTr="0067706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trHeight w:hRule="exact" w:val="850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C10C4" w14:textId="77777777" w:rsidR="006F6B89" w:rsidRPr="0067706E" w:rsidRDefault="006F6B89" w:rsidP="00D86349">
            <w:pPr>
              <w:pStyle w:val="Other0"/>
              <w:shd w:val="clear" w:color="auto" w:fill="auto"/>
              <w:jc w:val="center"/>
            </w:pPr>
            <w:bookmarkStart w:id="15" w:name="bookmark44"/>
            <w:bookmarkStart w:id="16" w:name="bookmark45"/>
            <w:r w:rsidRPr="0067706E">
              <w:rPr>
                <w:bCs/>
              </w:rPr>
              <w:lastRenderedPageBreak/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C2789" w14:textId="77777777" w:rsidR="006F6B89" w:rsidRPr="0067706E" w:rsidRDefault="006F6B89" w:rsidP="00D86349">
            <w:pPr>
              <w:pStyle w:val="Other0"/>
              <w:shd w:val="clear" w:color="auto" w:fill="auto"/>
              <w:jc w:val="center"/>
            </w:pPr>
            <w:r w:rsidRPr="0067706E">
              <w:rPr>
                <w:bCs/>
              </w:rPr>
              <w:t>Виды</w:t>
            </w:r>
          </w:p>
          <w:p w14:paraId="3595A82F" w14:textId="77777777" w:rsidR="006F6B89" w:rsidRPr="0067706E" w:rsidRDefault="006F6B89" w:rsidP="00D86349">
            <w:pPr>
              <w:pStyle w:val="Other0"/>
              <w:shd w:val="clear" w:color="auto" w:fill="auto"/>
              <w:jc w:val="center"/>
            </w:pPr>
            <w:r w:rsidRPr="0067706E">
              <w:rPr>
                <w:bCs/>
              </w:rPr>
              <w:t>работ/оборудования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1DEC0" w14:textId="77777777" w:rsidR="006F6B89" w:rsidRPr="0067706E" w:rsidRDefault="006F6B89" w:rsidP="00D86349">
            <w:pPr>
              <w:pStyle w:val="Other0"/>
              <w:shd w:val="clear" w:color="auto" w:fill="auto"/>
              <w:jc w:val="center"/>
            </w:pPr>
            <w:r w:rsidRPr="0067706E">
              <w:rPr>
                <w:bCs/>
              </w:rPr>
              <w:t>Бюджет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571F" w14:textId="77777777" w:rsidR="006F6B89" w:rsidRPr="0067706E" w:rsidRDefault="006F6B89" w:rsidP="00D86349">
            <w:pPr>
              <w:pStyle w:val="Other0"/>
              <w:shd w:val="clear" w:color="auto" w:fill="auto"/>
              <w:jc w:val="center"/>
            </w:pPr>
            <w:r w:rsidRPr="0067706E">
              <w:rPr>
                <w:bCs/>
              </w:rPr>
              <w:t>Сумма, тыс. рублей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A2544" w14:textId="77777777" w:rsidR="006F6B89" w:rsidRPr="0067706E" w:rsidRDefault="006F6B89" w:rsidP="00D86349">
            <w:pPr>
              <w:pStyle w:val="Other0"/>
              <w:shd w:val="clear" w:color="auto" w:fill="auto"/>
              <w:jc w:val="center"/>
            </w:pPr>
            <w:r w:rsidRPr="0067706E">
              <w:rPr>
                <w:bCs/>
              </w:rPr>
              <w:t>Ответственный исполнитель</w:t>
            </w:r>
          </w:p>
        </w:tc>
      </w:tr>
      <w:tr w:rsidR="006F6B89" w14:paraId="440B5243" w14:textId="77777777" w:rsidTr="0067706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trHeight w:hRule="exact" w:val="1603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9DF00" w14:textId="77777777" w:rsidR="006F6B89" w:rsidRDefault="006F6B89" w:rsidP="00D86349">
            <w:pPr>
              <w:pStyle w:val="Other0"/>
              <w:shd w:val="clear" w:color="auto" w:fill="auto"/>
              <w:jc w:val="center"/>
            </w:pPr>
            <w: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CBC52" w14:textId="77777777" w:rsidR="006F6B89" w:rsidRDefault="006F6B89" w:rsidP="006E5D7C">
            <w:pPr>
              <w:pStyle w:val="Other0"/>
              <w:shd w:val="clear" w:color="auto" w:fill="auto"/>
              <w:jc w:val="center"/>
            </w:pPr>
            <w:r>
              <w:t>Приобретение оборудования в рамках федерального проекта</w:t>
            </w:r>
            <w:r w:rsidR="006E5D7C" w:rsidRPr="006E5D7C">
              <w:rPr>
                <w:lang w:bidi="ru-RU"/>
              </w:rPr>
              <w:t>«Современная школа» национального проекта «Образование»</w:t>
            </w:r>
            <w:r>
              <w:t xml:space="preserve"> </w:t>
            </w:r>
            <w:r w:rsidR="006E5D7C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16DE8" w14:textId="77777777" w:rsidR="006E5D7C" w:rsidRDefault="006E5D7C" w:rsidP="00D86349">
            <w:pPr>
              <w:pStyle w:val="Other0"/>
              <w:shd w:val="clear" w:color="auto" w:fill="auto"/>
              <w:jc w:val="center"/>
            </w:pPr>
            <w:r>
              <w:t>Федеральный бюджет</w:t>
            </w:r>
          </w:p>
          <w:p w14:paraId="1B822823" w14:textId="77777777" w:rsidR="006E5D7C" w:rsidRDefault="006E5D7C" w:rsidP="00D86349">
            <w:pPr>
              <w:pStyle w:val="Other0"/>
              <w:shd w:val="clear" w:color="auto" w:fill="auto"/>
              <w:jc w:val="center"/>
            </w:pPr>
          </w:p>
          <w:p w14:paraId="6B4A8BCC" w14:textId="77777777" w:rsidR="006E5D7C" w:rsidRDefault="006E5D7C" w:rsidP="00D86349">
            <w:pPr>
              <w:pStyle w:val="Other0"/>
              <w:shd w:val="clear" w:color="auto" w:fill="auto"/>
              <w:jc w:val="center"/>
            </w:pPr>
          </w:p>
          <w:p w14:paraId="25E1FD15" w14:textId="77777777" w:rsidR="006F6B89" w:rsidRDefault="006E5D7C" w:rsidP="00D86349">
            <w:pPr>
              <w:pStyle w:val="Other0"/>
              <w:shd w:val="clear" w:color="auto" w:fill="auto"/>
              <w:jc w:val="center"/>
            </w:pPr>
            <w:r>
              <w:t xml:space="preserve"> </w:t>
            </w:r>
            <w:r w:rsidR="006F6B89">
              <w:t>Региональный бюджет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6DEBA" w14:textId="77777777" w:rsidR="006E5D7C" w:rsidRDefault="006E5D7C" w:rsidP="00D86349">
            <w:pPr>
              <w:pStyle w:val="Other0"/>
              <w:shd w:val="clear" w:color="auto" w:fill="auto"/>
              <w:jc w:val="center"/>
            </w:pPr>
            <w:r>
              <w:t>6840,90</w:t>
            </w:r>
          </w:p>
          <w:p w14:paraId="278B6614" w14:textId="77777777" w:rsidR="006E5D7C" w:rsidRDefault="006E5D7C" w:rsidP="00D86349">
            <w:pPr>
              <w:pStyle w:val="Other0"/>
              <w:shd w:val="clear" w:color="auto" w:fill="auto"/>
              <w:jc w:val="center"/>
            </w:pPr>
          </w:p>
          <w:p w14:paraId="29D7E54F" w14:textId="77777777" w:rsidR="006E5D7C" w:rsidRDefault="006E5D7C" w:rsidP="00D86349">
            <w:pPr>
              <w:pStyle w:val="Other0"/>
              <w:shd w:val="clear" w:color="auto" w:fill="auto"/>
              <w:jc w:val="center"/>
            </w:pPr>
          </w:p>
          <w:p w14:paraId="5A84CB95" w14:textId="77777777" w:rsidR="006F6B89" w:rsidRDefault="006E5D7C" w:rsidP="00D86349">
            <w:pPr>
              <w:pStyle w:val="Other0"/>
              <w:shd w:val="clear" w:color="auto" w:fill="auto"/>
              <w:jc w:val="center"/>
            </w:pPr>
            <w:r>
              <w:t>514,95</w:t>
            </w:r>
            <w:r w:rsidR="006F6B89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02B3" w14:textId="77777777" w:rsidR="006F6B89" w:rsidRDefault="006E5D7C" w:rsidP="006E5D7C">
            <w:pPr>
              <w:pStyle w:val="Other0"/>
              <w:shd w:val="clear" w:color="auto" w:fill="auto"/>
              <w:jc w:val="center"/>
            </w:pPr>
            <w:r>
              <w:t>Директор, контрактный управляющий, з</w:t>
            </w:r>
            <w:r w:rsidR="006F6B89">
              <w:t>аместитель директора по АХР</w:t>
            </w:r>
            <w:r>
              <w:t xml:space="preserve"> </w:t>
            </w:r>
          </w:p>
        </w:tc>
      </w:tr>
      <w:tr w:rsidR="006F6B89" w14:paraId="582A1249" w14:textId="77777777" w:rsidTr="0067706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trHeight w:hRule="exact" w:val="2510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FA7E4" w14:textId="77777777" w:rsidR="006F6B89" w:rsidRDefault="006F6B89" w:rsidP="00D86349">
            <w:pPr>
              <w:pStyle w:val="Other0"/>
              <w:shd w:val="clear" w:color="auto" w:fill="auto"/>
              <w:jc w:val="center"/>
            </w:pPr>
            <w:r>
              <w:t>2022-2023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B8773F" w14:textId="77777777" w:rsidR="006E5D7C" w:rsidRDefault="006F6B89" w:rsidP="006E5D7C">
            <w:pPr>
              <w:pStyle w:val="Other0"/>
              <w:jc w:val="center"/>
            </w:pPr>
            <w:r>
              <w:t xml:space="preserve">Приобретение оборудования </w:t>
            </w:r>
            <w:r w:rsidR="006E5D7C">
              <w:t>в рамках реализации проектов</w:t>
            </w:r>
          </w:p>
          <w:p w14:paraId="38C3862D" w14:textId="77777777" w:rsidR="006E5D7C" w:rsidRPr="006E5D7C" w:rsidRDefault="006E5D7C" w:rsidP="006E5D7C">
            <w:pPr>
              <w:pStyle w:val="Other0"/>
              <w:jc w:val="center"/>
            </w:pPr>
            <w:r>
              <w:t>-</w:t>
            </w:r>
            <w:r w:rsidRPr="006E5D7C">
              <w:t>«Современная школа»;</w:t>
            </w:r>
          </w:p>
          <w:p w14:paraId="3FFF4CEE" w14:textId="77777777" w:rsidR="006E5D7C" w:rsidRPr="006E5D7C" w:rsidRDefault="006E5D7C" w:rsidP="006E5D7C">
            <w:pPr>
              <w:pStyle w:val="Other0"/>
              <w:jc w:val="center"/>
            </w:pPr>
            <w:r w:rsidRPr="006E5D7C">
              <w:t>- «Успех каждого ребенка»;</w:t>
            </w:r>
          </w:p>
          <w:p w14:paraId="40372578" w14:textId="77777777" w:rsidR="006E5D7C" w:rsidRPr="006E5D7C" w:rsidRDefault="006E5D7C" w:rsidP="006E5D7C">
            <w:pPr>
              <w:pStyle w:val="Other0"/>
            </w:pPr>
            <w:r w:rsidRPr="006E5D7C">
              <w:t xml:space="preserve">«Цифровая образовательная среда»; </w:t>
            </w:r>
          </w:p>
          <w:p w14:paraId="1EA552B9" w14:textId="77777777" w:rsidR="006E5D7C" w:rsidRPr="006E5D7C" w:rsidRDefault="006E5D7C" w:rsidP="006E5D7C">
            <w:pPr>
              <w:pStyle w:val="Other0"/>
              <w:jc w:val="center"/>
            </w:pPr>
            <w:r w:rsidRPr="006E5D7C">
              <w:t>- «Поддержка семей, имеющих детей»;</w:t>
            </w:r>
          </w:p>
          <w:p w14:paraId="47634CC9" w14:textId="77777777" w:rsidR="006E5D7C" w:rsidRPr="006E5D7C" w:rsidRDefault="006E5D7C" w:rsidP="006E5D7C">
            <w:pPr>
              <w:pStyle w:val="Other0"/>
              <w:jc w:val="center"/>
            </w:pPr>
            <w:r w:rsidRPr="006E5D7C">
              <w:t>- «Учитель будущего».</w:t>
            </w:r>
          </w:p>
          <w:p w14:paraId="4785A318" w14:textId="77777777" w:rsidR="006F6B89" w:rsidRDefault="006E5D7C" w:rsidP="006E5D7C">
            <w:pPr>
              <w:pStyle w:val="Other0"/>
              <w:shd w:val="clear" w:color="auto" w:fill="auto"/>
              <w:jc w:val="center"/>
            </w:pPr>
            <w:r w:rsidRPr="006E5D7C"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EB505" w14:textId="77777777" w:rsidR="006F6B89" w:rsidRDefault="006F6B89" w:rsidP="00D86349">
            <w:pPr>
              <w:pStyle w:val="Other0"/>
              <w:shd w:val="clear" w:color="auto" w:fill="auto"/>
              <w:jc w:val="center"/>
            </w:pPr>
            <w:r>
              <w:t>Региональный бюджет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370D5" w14:textId="77777777" w:rsidR="006F6B89" w:rsidRDefault="006F6B89" w:rsidP="00D86349">
            <w:pPr>
              <w:pStyle w:val="Other0"/>
              <w:shd w:val="clear" w:color="auto" w:fill="auto"/>
              <w:jc w:val="center"/>
            </w:pPr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C8A80" w14:textId="77777777" w:rsidR="006F6B89" w:rsidRDefault="006E5D7C" w:rsidP="00D86349">
            <w:pPr>
              <w:pStyle w:val="Other0"/>
              <w:shd w:val="clear" w:color="auto" w:fill="auto"/>
              <w:jc w:val="center"/>
            </w:pPr>
            <w:r w:rsidRPr="006E5D7C">
              <w:t>Директор, контрактный управляющий, заместитель директора по АХР</w:t>
            </w:r>
          </w:p>
        </w:tc>
      </w:tr>
    </w:tbl>
    <w:p w14:paraId="610C66CA" w14:textId="77777777" w:rsidR="006F6B89" w:rsidRPr="006F6B89" w:rsidRDefault="006F6B89" w:rsidP="006F6B89">
      <w:pPr>
        <w:spacing w:line="1" w:lineRule="exact"/>
        <w:rPr>
          <w:b/>
          <w:bCs/>
        </w:rPr>
      </w:pPr>
      <w:r w:rsidRPr="006F6B89">
        <w:rPr>
          <w:b/>
          <w:bCs/>
        </w:rPr>
        <w:t>7. ОЖИДАЕМЫЕ РЕЗУЛЬТАТЫ РЕАЛИЗАЦИИ ПРОГРАММЫ</w:t>
      </w:r>
    </w:p>
    <w:p w14:paraId="33D03F48" w14:textId="77777777" w:rsidR="006F6B89" w:rsidRDefault="006F6B89" w:rsidP="006F6B89">
      <w:pPr>
        <w:spacing w:line="1" w:lineRule="exact"/>
        <w:rPr>
          <w:sz w:val="2"/>
          <w:szCs w:val="2"/>
        </w:rPr>
      </w:pPr>
      <w:r>
        <w:br w:type="page"/>
      </w:r>
    </w:p>
    <w:p w14:paraId="57187636" w14:textId="77777777" w:rsidR="006F6B89" w:rsidRDefault="006F6B89" w:rsidP="00607FA9">
      <w:pPr>
        <w:pStyle w:val="Heading10"/>
        <w:keepNext/>
        <w:keepLines/>
        <w:shd w:val="clear" w:color="auto" w:fill="auto"/>
        <w:spacing w:before="0" w:after="0"/>
      </w:pPr>
    </w:p>
    <w:p w14:paraId="607BD347" w14:textId="77777777" w:rsidR="00607FA9" w:rsidRDefault="006F6B89" w:rsidP="006F6B89">
      <w:pPr>
        <w:pStyle w:val="Heading10"/>
        <w:keepNext/>
        <w:keepLines/>
        <w:shd w:val="clear" w:color="auto" w:fill="auto"/>
        <w:spacing w:before="0" w:after="0"/>
        <w:jc w:val="left"/>
      </w:pPr>
      <w:r>
        <w:t xml:space="preserve">7. </w:t>
      </w:r>
      <w:r w:rsidR="00607FA9">
        <w:t>ОЖИДАЕМЫЕ РЕЗУЛЬТАТЫ РЕАЛИЗАЦИИ ПРОГРАММЫ</w:t>
      </w:r>
      <w:bookmarkEnd w:id="15"/>
      <w:bookmarkEnd w:id="16"/>
    </w:p>
    <w:p w14:paraId="09652695" w14:textId="77777777" w:rsidR="00607FA9" w:rsidRPr="0067706E" w:rsidRDefault="00607FA9" w:rsidP="0067706E">
      <w:pPr>
        <w:pStyle w:val="Bodytext0"/>
        <w:jc w:val="both"/>
        <w:rPr>
          <w:bCs/>
          <w:sz w:val="24"/>
          <w:szCs w:val="24"/>
        </w:rPr>
      </w:pPr>
      <w:bookmarkStart w:id="17" w:name="bookmark46"/>
      <w:bookmarkStart w:id="18" w:name="bookmark47"/>
      <w:r w:rsidRPr="0067706E">
        <w:rPr>
          <w:bCs/>
          <w:sz w:val="24"/>
          <w:szCs w:val="24"/>
          <w:lang w:bidi="ru-RU"/>
        </w:rPr>
        <w:t>Обеспечение нового качества образования:</w:t>
      </w:r>
    </w:p>
    <w:p w14:paraId="0885E92A" w14:textId="77777777" w:rsidR="00607FA9" w:rsidRPr="0067706E" w:rsidRDefault="00607FA9" w:rsidP="0067706E">
      <w:pPr>
        <w:pStyle w:val="Bodytext0"/>
        <w:jc w:val="both"/>
        <w:rPr>
          <w:bCs/>
          <w:sz w:val="24"/>
          <w:szCs w:val="24"/>
        </w:rPr>
      </w:pPr>
      <w:r w:rsidRPr="0067706E">
        <w:rPr>
          <w:bCs/>
          <w:sz w:val="24"/>
          <w:szCs w:val="24"/>
          <w:lang w:bidi="ru-RU"/>
        </w:rPr>
        <w:t>1. Создание условий для обеспечения личностных достижений обучающихся  в направлении развития личности, уровня воспитанности, обученности, физического и психического здоровья.</w:t>
      </w:r>
    </w:p>
    <w:p w14:paraId="144EAB3B" w14:textId="77777777" w:rsidR="00607FA9" w:rsidRPr="0067706E" w:rsidRDefault="00607FA9" w:rsidP="0067706E">
      <w:pPr>
        <w:pStyle w:val="Bodytext0"/>
        <w:jc w:val="both"/>
        <w:rPr>
          <w:bCs/>
          <w:sz w:val="24"/>
          <w:szCs w:val="24"/>
        </w:rPr>
      </w:pPr>
      <w:r w:rsidRPr="0067706E">
        <w:rPr>
          <w:bCs/>
          <w:sz w:val="24"/>
          <w:szCs w:val="24"/>
          <w:lang w:bidi="ru-RU"/>
        </w:rPr>
        <w:t>2.Реализация ФГОС НОО ОВЗ в 1 - 4 классах, АООП ООО на основе ФГОС ООО в 5-9 классах.</w:t>
      </w:r>
    </w:p>
    <w:p w14:paraId="290BA80A" w14:textId="77777777" w:rsidR="00607FA9" w:rsidRPr="0067706E" w:rsidRDefault="00607FA9" w:rsidP="0067706E">
      <w:pPr>
        <w:pStyle w:val="Bodytext0"/>
        <w:jc w:val="both"/>
        <w:rPr>
          <w:bCs/>
          <w:sz w:val="24"/>
          <w:szCs w:val="24"/>
        </w:rPr>
      </w:pPr>
      <w:r w:rsidRPr="0067706E">
        <w:rPr>
          <w:bCs/>
          <w:sz w:val="24"/>
          <w:szCs w:val="24"/>
          <w:lang w:bidi="ru-RU"/>
        </w:rPr>
        <w:t>3.Расширение материально-технической базы, привлечение средств на развитие педагогов и обучающихся.</w:t>
      </w:r>
    </w:p>
    <w:p w14:paraId="3F3A448D" w14:textId="77777777" w:rsidR="00607FA9" w:rsidRPr="0067706E" w:rsidRDefault="00607FA9" w:rsidP="0067706E">
      <w:pPr>
        <w:pStyle w:val="Bodytext0"/>
        <w:shd w:val="clear" w:color="auto" w:fill="auto"/>
        <w:jc w:val="both"/>
        <w:rPr>
          <w:bCs/>
          <w:sz w:val="24"/>
          <w:szCs w:val="24"/>
        </w:rPr>
      </w:pPr>
    </w:p>
    <w:p w14:paraId="3964A28D" w14:textId="77777777" w:rsidR="00607FA9" w:rsidRPr="0067706E" w:rsidRDefault="00607FA9" w:rsidP="0067706E">
      <w:pPr>
        <w:pStyle w:val="Bodytext0"/>
        <w:shd w:val="clear" w:color="auto" w:fill="auto"/>
        <w:jc w:val="both"/>
        <w:rPr>
          <w:bCs/>
          <w:sz w:val="24"/>
          <w:szCs w:val="24"/>
        </w:rPr>
      </w:pPr>
      <w:r w:rsidRPr="0067706E">
        <w:rPr>
          <w:bCs/>
          <w:sz w:val="24"/>
          <w:szCs w:val="24"/>
        </w:rPr>
        <w:t>Целевые показатели развития центра по годам и индикаторы достижения результатов реализации программ, соответствующие целевым показателям государственных документов по стратегии образования до 2025 года</w:t>
      </w:r>
      <w:bookmarkEnd w:id="17"/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28"/>
        <w:gridCol w:w="1744"/>
        <w:gridCol w:w="616"/>
        <w:gridCol w:w="960"/>
        <w:gridCol w:w="645"/>
        <w:gridCol w:w="645"/>
        <w:gridCol w:w="645"/>
        <w:gridCol w:w="645"/>
        <w:gridCol w:w="642"/>
      </w:tblGrid>
      <w:tr w:rsidR="00607FA9" w:rsidRPr="00607FA9" w14:paraId="7DABD283" w14:textId="77777777" w:rsidTr="006C70BA">
        <w:tc>
          <w:tcPr>
            <w:tcW w:w="516" w:type="dxa"/>
            <w:vMerge w:val="restart"/>
          </w:tcPr>
          <w:p w14:paraId="64BCC014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№</w:t>
            </w:r>
          </w:p>
        </w:tc>
        <w:tc>
          <w:tcPr>
            <w:tcW w:w="2516" w:type="dxa"/>
            <w:vMerge w:val="restart"/>
          </w:tcPr>
          <w:p w14:paraId="3821BCB2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Наименование показателя</w:t>
            </w:r>
          </w:p>
        </w:tc>
        <w:tc>
          <w:tcPr>
            <w:tcW w:w="1791" w:type="dxa"/>
            <w:vMerge w:val="restart"/>
          </w:tcPr>
          <w:p w14:paraId="0150D50E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Тип показателя</w:t>
            </w:r>
          </w:p>
        </w:tc>
        <w:tc>
          <w:tcPr>
            <w:tcW w:w="1598" w:type="dxa"/>
            <w:gridSpan w:val="2"/>
          </w:tcPr>
          <w:p w14:paraId="150A2C24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Базовое значение</w:t>
            </w:r>
          </w:p>
        </w:tc>
        <w:tc>
          <w:tcPr>
            <w:tcW w:w="3291" w:type="dxa"/>
            <w:gridSpan w:val="5"/>
          </w:tcPr>
          <w:p w14:paraId="424C2171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Период, год</w:t>
            </w:r>
          </w:p>
        </w:tc>
      </w:tr>
      <w:tr w:rsidR="00607FA9" w:rsidRPr="00607FA9" w14:paraId="375B2D9C" w14:textId="77777777" w:rsidTr="006C70BA">
        <w:tc>
          <w:tcPr>
            <w:tcW w:w="516" w:type="dxa"/>
            <w:vMerge/>
          </w:tcPr>
          <w:p w14:paraId="43B7E7AC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</w:tc>
        <w:tc>
          <w:tcPr>
            <w:tcW w:w="2516" w:type="dxa"/>
            <w:vMerge/>
          </w:tcPr>
          <w:p w14:paraId="013F8389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</w:tc>
        <w:tc>
          <w:tcPr>
            <w:tcW w:w="1791" w:type="dxa"/>
            <w:vMerge/>
          </w:tcPr>
          <w:p w14:paraId="7CA5CE45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</w:tc>
        <w:tc>
          <w:tcPr>
            <w:tcW w:w="616" w:type="dxa"/>
          </w:tcPr>
          <w:p w14:paraId="7FE73369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зн-е</w:t>
            </w:r>
          </w:p>
        </w:tc>
        <w:tc>
          <w:tcPr>
            <w:tcW w:w="982" w:type="dxa"/>
          </w:tcPr>
          <w:p w14:paraId="63AC42BF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дата</w:t>
            </w:r>
          </w:p>
        </w:tc>
        <w:tc>
          <w:tcPr>
            <w:tcW w:w="659" w:type="dxa"/>
          </w:tcPr>
          <w:p w14:paraId="6289801D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2021</w:t>
            </w:r>
          </w:p>
        </w:tc>
        <w:tc>
          <w:tcPr>
            <w:tcW w:w="659" w:type="dxa"/>
          </w:tcPr>
          <w:p w14:paraId="5004B37F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2022</w:t>
            </w:r>
          </w:p>
        </w:tc>
        <w:tc>
          <w:tcPr>
            <w:tcW w:w="659" w:type="dxa"/>
          </w:tcPr>
          <w:p w14:paraId="5F66FC9B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2023</w:t>
            </w:r>
          </w:p>
        </w:tc>
        <w:tc>
          <w:tcPr>
            <w:tcW w:w="659" w:type="dxa"/>
          </w:tcPr>
          <w:p w14:paraId="0CF5AE9D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2024</w:t>
            </w:r>
          </w:p>
        </w:tc>
        <w:tc>
          <w:tcPr>
            <w:tcW w:w="655" w:type="dxa"/>
          </w:tcPr>
          <w:p w14:paraId="48386A84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2025</w:t>
            </w:r>
          </w:p>
        </w:tc>
      </w:tr>
      <w:tr w:rsidR="008A180E" w:rsidRPr="00607FA9" w14:paraId="2F4DB5F0" w14:textId="77777777" w:rsidTr="006C70BA">
        <w:tc>
          <w:tcPr>
            <w:tcW w:w="9712" w:type="dxa"/>
            <w:gridSpan w:val="10"/>
          </w:tcPr>
          <w:p w14:paraId="3FF1837A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Современная школа</w:t>
            </w:r>
          </w:p>
        </w:tc>
      </w:tr>
      <w:tr w:rsidR="00607FA9" w:rsidRPr="00607FA9" w14:paraId="0292EB8B" w14:textId="77777777" w:rsidTr="006C70BA">
        <w:tc>
          <w:tcPr>
            <w:tcW w:w="516" w:type="dxa"/>
          </w:tcPr>
          <w:p w14:paraId="53499120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1</w:t>
            </w:r>
          </w:p>
        </w:tc>
        <w:tc>
          <w:tcPr>
            <w:tcW w:w="2516" w:type="dxa"/>
          </w:tcPr>
          <w:p w14:paraId="485169C4" w14:textId="77777777" w:rsidR="00607FA9" w:rsidRPr="00607FA9" w:rsidRDefault="00607FA9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>Доля обучающихся, охваченных  дополнительными общеобразовательными программами цифрового, военно-патриотического, естественнонаучного   гуманитарного профилей, %</w:t>
            </w:r>
          </w:p>
        </w:tc>
        <w:tc>
          <w:tcPr>
            <w:tcW w:w="1791" w:type="dxa"/>
          </w:tcPr>
          <w:p w14:paraId="765368AE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основной</w:t>
            </w:r>
          </w:p>
        </w:tc>
        <w:tc>
          <w:tcPr>
            <w:tcW w:w="616" w:type="dxa"/>
          </w:tcPr>
          <w:p w14:paraId="78E3CB4D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80</w:t>
            </w:r>
          </w:p>
        </w:tc>
        <w:tc>
          <w:tcPr>
            <w:tcW w:w="982" w:type="dxa"/>
          </w:tcPr>
          <w:p w14:paraId="55FB3EFC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01.09.20</w:t>
            </w:r>
          </w:p>
        </w:tc>
        <w:tc>
          <w:tcPr>
            <w:tcW w:w="659" w:type="dxa"/>
          </w:tcPr>
          <w:p w14:paraId="22AC26AF" w14:textId="77777777" w:rsidR="00607FA9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82</w:t>
            </w:r>
          </w:p>
        </w:tc>
        <w:tc>
          <w:tcPr>
            <w:tcW w:w="659" w:type="dxa"/>
          </w:tcPr>
          <w:p w14:paraId="4154D8F2" w14:textId="77777777" w:rsidR="00607FA9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84</w:t>
            </w:r>
          </w:p>
        </w:tc>
        <w:tc>
          <w:tcPr>
            <w:tcW w:w="659" w:type="dxa"/>
          </w:tcPr>
          <w:p w14:paraId="6F139FCA" w14:textId="77777777" w:rsidR="00607FA9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86</w:t>
            </w:r>
          </w:p>
        </w:tc>
        <w:tc>
          <w:tcPr>
            <w:tcW w:w="659" w:type="dxa"/>
          </w:tcPr>
          <w:p w14:paraId="5EE60D74" w14:textId="77777777" w:rsidR="00607FA9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88</w:t>
            </w:r>
          </w:p>
        </w:tc>
        <w:tc>
          <w:tcPr>
            <w:tcW w:w="655" w:type="dxa"/>
          </w:tcPr>
          <w:p w14:paraId="3A9F0BC2" w14:textId="77777777" w:rsidR="00607FA9" w:rsidRPr="008A180E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90</w:t>
            </w:r>
          </w:p>
        </w:tc>
      </w:tr>
      <w:tr w:rsidR="00607FA9" w:rsidRPr="00607FA9" w14:paraId="482C214D" w14:textId="77777777" w:rsidTr="006C70BA">
        <w:tc>
          <w:tcPr>
            <w:tcW w:w="516" w:type="dxa"/>
          </w:tcPr>
          <w:p w14:paraId="5962F3B5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</w:t>
            </w:r>
          </w:p>
        </w:tc>
        <w:tc>
          <w:tcPr>
            <w:tcW w:w="2516" w:type="dxa"/>
          </w:tcPr>
          <w:p w14:paraId="442C5A25" w14:textId="77777777" w:rsidR="00607FA9" w:rsidRPr="00607FA9" w:rsidRDefault="00607FA9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</w:rPr>
              <w:t xml:space="preserve">Доля обновления </w:t>
            </w:r>
            <w:r w:rsidRPr="00607FA9">
              <w:rPr>
                <w:bCs/>
                <w:lang w:bidi="ru-RU"/>
              </w:rPr>
              <w:t>содержания и методов обучения предметной области «Технология» и других предметных областей, %</w:t>
            </w:r>
          </w:p>
        </w:tc>
        <w:tc>
          <w:tcPr>
            <w:tcW w:w="1791" w:type="dxa"/>
          </w:tcPr>
          <w:p w14:paraId="748B23CA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дополнительный</w:t>
            </w:r>
          </w:p>
        </w:tc>
        <w:tc>
          <w:tcPr>
            <w:tcW w:w="616" w:type="dxa"/>
          </w:tcPr>
          <w:p w14:paraId="18E9013C" w14:textId="77777777" w:rsidR="00607FA9" w:rsidRPr="006225F5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225F5">
              <w:rPr>
                <w:bCs/>
              </w:rPr>
              <w:t>20</w:t>
            </w:r>
          </w:p>
        </w:tc>
        <w:tc>
          <w:tcPr>
            <w:tcW w:w="982" w:type="dxa"/>
          </w:tcPr>
          <w:p w14:paraId="3DE11039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01.01.20</w:t>
            </w:r>
          </w:p>
        </w:tc>
        <w:tc>
          <w:tcPr>
            <w:tcW w:w="659" w:type="dxa"/>
          </w:tcPr>
          <w:p w14:paraId="7E3821BC" w14:textId="77777777" w:rsidR="00607FA9" w:rsidRPr="008A180E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60</w:t>
            </w:r>
          </w:p>
        </w:tc>
        <w:tc>
          <w:tcPr>
            <w:tcW w:w="659" w:type="dxa"/>
          </w:tcPr>
          <w:p w14:paraId="4A7330FE" w14:textId="77777777" w:rsidR="00607FA9" w:rsidRPr="008A180E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70</w:t>
            </w:r>
          </w:p>
        </w:tc>
        <w:tc>
          <w:tcPr>
            <w:tcW w:w="659" w:type="dxa"/>
          </w:tcPr>
          <w:p w14:paraId="402B5851" w14:textId="77777777" w:rsidR="00607FA9" w:rsidRPr="008A180E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80</w:t>
            </w:r>
          </w:p>
        </w:tc>
        <w:tc>
          <w:tcPr>
            <w:tcW w:w="659" w:type="dxa"/>
          </w:tcPr>
          <w:p w14:paraId="59E7DF4F" w14:textId="77777777" w:rsidR="00607FA9" w:rsidRPr="008A180E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85</w:t>
            </w:r>
          </w:p>
        </w:tc>
        <w:tc>
          <w:tcPr>
            <w:tcW w:w="655" w:type="dxa"/>
          </w:tcPr>
          <w:p w14:paraId="2F6EC945" w14:textId="77777777" w:rsidR="00607FA9" w:rsidRPr="008A180E" w:rsidRDefault="006225F5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90</w:t>
            </w:r>
          </w:p>
        </w:tc>
      </w:tr>
      <w:tr w:rsidR="008A180E" w:rsidRPr="00607FA9" w14:paraId="6ECB6818" w14:textId="77777777" w:rsidTr="006C70BA">
        <w:tc>
          <w:tcPr>
            <w:tcW w:w="9712" w:type="dxa"/>
            <w:gridSpan w:val="10"/>
          </w:tcPr>
          <w:p w14:paraId="60065A84" w14:textId="77777777" w:rsidR="00607FA9" w:rsidRPr="00607FA9" w:rsidRDefault="00607FA9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Успех каждого ребенка</w:t>
            </w:r>
          </w:p>
        </w:tc>
      </w:tr>
      <w:tr w:rsidR="008A180E" w:rsidRPr="00607FA9" w14:paraId="777CB272" w14:textId="77777777" w:rsidTr="006C70BA">
        <w:tc>
          <w:tcPr>
            <w:tcW w:w="516" w:type="dxa"/>
          </w:tcPr>
          <w:p w14:paraId="0C656160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1</w:t>
            </w:r>
          </w:p>
        </w:tc>
        <w:tc>
          <w:tcPr>
            <w:tcW w:w="2516" w:type="dxa"/>
          </w:tcPr>
          <w:p w14:paraId="28554EB5" w14:textId="77777777" w:rsidR="008A180E" w:rsidRPr="00607FA9" w:rsidRDefault="008A180E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>Доля детей в возрасте от 7 до 18 лет, охваченных дополнительным образованием, %</w:t>
            </w:r>
          </w:p>
        </w:tc>
        <w:tc>
          <w:tcPr>
            <w:tcW w:w="1791" w:type="dxa"/>
          </w:tcPr>
          <w:p w14:paraId="6BB93D62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Основной</w:t>
            </w:r>
          </w:p>
        </w:tc>
        <w:tc>
          <w:tcPr>
            <w:tcW w:w="616" w:type="dxa"/>
          </w:tcPr>
          <w:p w14:paraId="3C74CB51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80</w:t>
            </w:r>
          </w:p>
        </w:tc>
        <w:tc>
          <w:tcPr>
            <w:tcW w:w="982" w:type="dxa"/>
          </w:tcPr>
          <w:p w14:paraId="67A8BFDC" w14:textId="77777777" w:rsidR="008A180E" w:rsidRPr="00607FA9" w:rsidRDefault="008A180E" w:rsidP="008A180E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607FA9">
              <w:rPr>
                <w:bCs/>
                <w:lang w:bidi="ru-RU"/>
              </w:rPr>
              <w:t>01.0</w:t>
            </w:r>
            <w:r>
              <w:rPr>
                <w:bCs/>
                <w:lang w:bidi="ru-RU"/>
              </w:rPr>
              <w:t>1</w:t>
            </w:r>
            <w:r w:rsidRPr="00607FA9">
              <w:rPr>
                <w:bCs/>
                <w:lang w:bidi="ru-RU"/>
              </w:rPr>
              <w:t>.20</w:t>
            </w:r>
          </w:p>
        </w:tc>
        <w:tc>
          <w:tcPr>
            <w:tcW w:w="659" w:type="dxa"/>
          </w:tcPr>
          <w:p w14:paraId="4FD5482B" w14:textId="77777777" w:rsidR="008A180E" w:rsidRPr="008A180E" w:rsidRDefault="008A180E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82</w:t>
            </w:r>
          </w:p>
        </w:tc>
        <w:tc>
          <w:tcPr>
            <w:tcW w:w="659" w:type="dxa"/>
          </w:tcPr>
          <w:p w14:paraId="443E6D04" w14:textId="77777777" w:rsidR="008A180E" w:rsidRPr="008A180E" w:rsidRDefault="008A180E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84</w:t>
            </w:r>
          </w:p>
        </w:tc>
        <w:tc>
          <w:tcPr>
            <w:tcW w:w="659" w:type="dxa"/>
          </w:tcPr>
          <w:p w14:paraId="29E912AA" w14:textId="77777777" w:rsidR="008A180E" w:rsidRPr="008A180E" w:rsidRDefault="008A180E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86</w:t>
            </w:r>
          </w:p>
        </w:tc>
        <w:tc>
          <w:tcPr>
            <w:tcW w:w="659" w:type="dxa"/>
          </w:tcPr>
          <w:p w14:paraId="6D7DBFEC" w14:textId="77777777" w:rsidR="008A180E" w:rsidRPr="008A180E" w:rsidRDefault="008A180E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88</w:t>
            </w:r>
          </w:p>
        </w:tc>
        <w:tc>
          <w:tcPr>
            <w:tcW w:w="655" w:type="dxa"/>
          </w:tcPr>
          <w:p w14:paraId="0C38BB78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90</w:t>
            </w:r>
          </w:p>
        </w:tc>
      </w:tr>
      <w:tr w:rsidR="008A180E" w:rsidRPr="00607FA9" w14:paraId="489EB892" w14:textId="77777777" w:rsidTr="006C70BA">
        <w:tc>
          <w:tcPr>
            <w:tcW w:w="516" w:type="dxa"/>
          </w:tcPr>
          <w:p w14:paraId="05D6C70A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</w:t>
            </w:r>
          </w:p>
        </w:tc>
        <w:tc>
          <w:tcPr>
            <w:tcW w:w="2516" w:type="dxa"/>
          </w:tcPr>
          <w:p w14:paraId="1B9E756B" w14:textId="77777777" w:rsidR="008A180E" w:rsidRPr="00607FA9" w:rsidRDefault="008A180E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</w:rPr>
              <w:t>Доля участников региональных и федеральных конкурсов, направленных на успешную</w:t>
            </w:r>
            <w:r w:rsidRPr="00607FA9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607FA9">
              <w:rPr>
                <w:bCs/>
                <w:lang w:bidi="ru-RU"/>
              </w:rPr>
              <w:t>социализацию, реабилитацию, %</w:t>
            </w:r>
          </w:p>
        </w:tc>
        <w:tc>
          <w:tcPr>
            <w:tcW w:w="1791" w:type="dxa"/>
          </w:tcPr>
          <w:p w14:paraId="290B58D9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Основной</w:t>
            </w:r>
          </w:p>
        </w:tc>
        <w:tc>
          <w:tcPr>
            <w:tcW w:w="616" w:type="dxa"/>
          </w:tcPr>
          <w:p w14:paraId="335C418B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20</w:t>
            </w:r>
          </w:p>
        </w:tc>
        <w:tc>
          <w:tcPr>
            <w:tcW w:w="982" w:type="dxa"/>
          </w:tcPr>
          <w:p w14:paraId="754B3AA0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607FA9">
              <w:rPr>
                <w:bCs/>
                <w:lang w:bidi="ru-RU"/>
              </w:rPr>
              <w:t>01.01.20</w:t>
            </w:r>
          </w:p>
        </w:tc>
        <w:tc>
          <w:tcPr>
            <w:tcW w:w="659" w:type="dxa"/>
          </w:tcPr>
          <w:p w14:paraId="6214F0C0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22</w:t>
            </w:r>
          </w:p>
        </w:tc>
        <w:tc>
          <w:tcPr>
            <w:tcW w:w="659" w:type="dxa"/>
          </w:tcPr>
          <w:p w14:paraId="5864F3DA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24</w:t>
            </w:r>
          </w:p>
        </w:tc>
        <w:tc>
          <w:tcPr>
            <w:tcW w:w="659" w:type="dxa"/>
          </w:tcPr>
          <w:p w14:paraId="33EBE6EF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26</w:t>
            </w:r>
          </w:p>
        </w:tc>
        <w:tc>
          <w:tcPr>
            <w:tcW w:w="659" w:type="dxa"/>
          </w:tcPr>
          <w:p w14:paraId="7C073883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28</w:t>
            </w:r>
          </w:p>
        </w:tc>
        <w:tc>
          <w:tcPr>
            <w:tcW w:w="655" w:type="dxa"/>
          </w:tcPr>
          <w:p w14:paraId="3C0FE3B0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30</w:t>
            </w:r>
          </w:p>
        </w:tc>
      </w:tr>
      <w:tr w:rsidR="008A180E" w:rsidRPr="00607FA9" w14:paraId="48E37DD9" w14:textId="77777777" w:rsidTr="006C70BA">
        <w:tc>
          <w:tcPr>
            <w:tcW w:w="516" w:type="dxa"/>
          </w:tcPr>
          <w:p w14:paraId="0C1B8685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3</w:t>
            </w:r>
          </w:p>
        </w:tc>
        <w:tc>
          <w:tcPr>
            <w:tcW w:w="2516" w:type="dxa"/>
          </w:tcPr>
          <w:p w14:paraId="170448C0" w14:textId="77777777" w:rsidR="008A180E" w:rsidRPr="00607FA9" w:rsidRDefault="008A180E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>Доля участников мероприятий, направленных на профориентацию, %</w:t>
            </w:r>
          </w:p>
        </w:tc>
        <w:tc>
          <w:tcPr>
            <w:tcW w:w="1791" w:type="dxa"/>
          </w:tcPr>
          <w:p w14:paraId="1A67BC94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Основной</w:t>
            </w:r>
          </w:p>
        </w:tc>
        <w:tc>
          <w:tcPr>
            <w:tcW w:w="616" w:type="dxa"/>
          </w:tcPr>
          <w:p w14:paraId="18BA308A" w14:textId="77777777" w:rsidR="008A180E" w:rsidRPr="00607FA9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40</w:t>
            </w:r>
          </w:p>
        </w:tc>
        <w:tc>
          <w:tcPr>
            <w:tcW w:w="982" w:type="dxa"/>
          </w:tcPr>
          <w:p w14:paraId="39E4EF81" w14:textId="77777777" w:rsidR="008A180E" w:rsidRPr="00607FA9" w:rsidRDefault="008A180E" w:rsidP="008A180E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607FA9">
              <w:rPr>
                <w:bCs/>
                <w:lang w:bidi="ru-RU"/>
              </w:rPr>
              <w:t>01.0</w:t>
            </w:r>
            <w:r>
              <w:rPr>
                <w:bCs/>
                <w:lang w:bidi="ru-RU"/>
              </w:rPr>
              <w:t>1</w:t>
            </w:r>
            <w:r w:rsidRPr="00607FA9">
              <w:rPr>
                <w:bCs/>
                <w:lang w:bidi="ru-RU"/>
              </w:rPr>
              <w:t>.20</w:t>
            </w:r>
          </w:p>
        </w:tc>
        <w:tc>
          <w:tcPr>
            <w:tcW w:w="659" w:type="dxa"/>
          </w:tcPr>
          <w:p w14:paraId="1EC50BBF" w14:textId="77777777" w:rsidR="008A180E" w:rsidRPr="003D2603" w:rsidRDefault="003D2603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3D2603">
              <w:rPr>
                <w:bCs/>
              </w:rPr>
              <w:t>50</w:t>
            </w:r>
          </w:p>
        </w:tc>
        <w:tc>
          <w:tcPr>
            <w:tcW w:w="659" w:type="dxa"/>
          </w:tcPr>
          <w:p w14:paraId="086056BD" w14:textId="77777777" w:rsidR="008A180E" w:rsidRPr="003D2603" w:rsidRDefault="003D2603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3D2603">
              <w:rPr>
                <w:bCs/>
              </w:rPr>
              <w:t>60</w:t>
            </w:r>
          </w:p>
        </w:tc>
        <w:tc>
          <w:tcPr>
            <w:tcW w:w="659" w:type="dxa"/>
          </w:tcPr>
          <w:p w14:paraId="72EC348C" w14:textId="77777777" w:rsidR="008A180E" w:rsidRPr="003D2603" w:rsidRDefault="003D2603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3D2603">
              <w:rPr>
                <w:bCs/>
              </w:rPr>
              <w:t>70</w:t>
            </w:r>
          </w:p>
        </w:tc>
        <w:tc>
          <w:tcPr>
            <w:tcW w:w="659" w:type="dxa"/>
          </w:tcPr>
          <w:p w14:paraId="6AA8DF49" w14:textId="77777777" w:rsidR="008A180E" w:rsidRPr="003D2603" w:rsidRDefault="003D2603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3D2603">
              <w:rPr>
                <w:bCs/>
              </w:rPr>
              <w:t>80</w:t>
            </w:r>
          </w:p>
        </w:tc>
        <w:tc>
          <w:tcPr>
            <w:tcW w:w="655" w:type="dxa"/>
          </w:tcPr>
          <w:p w14:paraId="6B8ADA3E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90</w:t>
            </w:r>
          </w:p>
        </w:tc>
      </w:tr>
      <w:tr w:rsidR="008A180E" w:rsidRPr="00607FA9" w14:paraId="2A72C104" w14:textId="77777777" w:rsidTr="006C70BA">
        <w:tc>
          <w:tcPr>
            <w:tcW w:w="9712" w:type="dxa"/>
            <w:gridSpan w:val="10"/>
          </w:tcPr>
          <w:p w14:paraId="5A5FDB73" w14:textId="77777777" w:rsidR="008A180E" w:rsidRPr="008A180E" w:rsidRDefault="008A180E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Цифровая образовательная среда</w:t>
            </w:r>
          </w:p>
        </w:tc>
      </w:tr>
      <w:tr w:rsidR="006C70BA" w:rsidRPr="00607FA9" w14:paraId="29FF380F" w14:textId="77777777" w:rsidTr="006C70BA">
        <w:tc>
          <w:tcPr>
            <w:tcW w:w="516" w:type="dxa"/>
          </w:tcPr>
          <w:p w14:paraId="0F63820F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1</w:t>
            </w:r>
          </w:p>
        </w:tc>
        <w:tc>
          <w:tcPr>
            <w:tcW w:w="2516" w:type="dxa"/>
          </w:tcPr>
          <w:p w14:paraId="7781377D" w14:textId="77777777" w:rsidR="006C70BA" w:rsidRPr="00607FA9" w:rsidRDefault="006C70BA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 xml:space="preserve">Внедрение </w:t>
            </w:r>
            <w:r w:rsidRPr="00607FA9">
              <w:rPr>
                <w:bCs/>
                <w:i/>
                <w:iCs/>
                <w:lang w:bidi="ru-RU"/>
              </w:rPr>
              <w:t xml:space="preserve"> модели цифровой образовательной среды</w:t>
            </w:r>
            <w:r w:rsidRPr="00607FA9">
              <w:rPr>
                <w:bCs/>
                <w:lang w:bidi="ru-RU"/>
              </w:rPr>
              <w:t xml:space="preserve"> в образовательной организации, %</w:t>
            </w:r>
          </w:p>
        </w:tc>
        <w:tc>
          <w:tcPr>
            <w:tcW w:w="1791" w:type="dxa"/>
          </w:tcPr>
          <w:p w14:paraId="333A9F89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Основной</w:t>
            </w:r>
          </w:p>
        </w:tc>
        <w:tc>
          <w:tcPr>
            <w:tcW w:w="616" w:type="dxa"/>
          </w:tcPr>
          <w:p w14:paraId="6B071E9D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82" w:type="dxa"/>
          </w:tcPr>
          <w:p w14:paraId="0B2E50B1" w14:textId="77777777" w:rsidR="006C70BA" w:rsidRPr="00607FA9" w:rsidRDefault="006C70BA" w:rsidP="008A180E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607FA9">
              <w:rPr>
                <w:bCs/>
                <w:lang w:bidi="ru-RU"/>
              </w:rPr>
              <w:t>01.0</w:t>
            </w:r>
            <w:r>
              <w:rPr>
                <w:bCs/>
                <w:lang w:bidi="ru-RU"/>
              </w:rPr>
              <w:t>1</w:t>
            </w:r>
            <w:r w:rsidRPr="00607FA9">
              <w:rPr>
                <w:bCs/>
                <w:lang w:bidi="ru-RU"/>
              </w:rPr>
              <w:t>.20</w:t>
            </w:r>
          </w:p>
        </w:tc>
        <w:tc>
          <w:tcPr>
            <w:tcW w:w="659" w:type="dxa"/>
          </w:tcPr>
          <w:p w14:paraId="0ADA6042" w14:textId="77777777" w:rsidR="006C70BA" w:rsidRPr="003D2603" w:rsidRDefault="006C70BA" w:rsidP="007A5574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3D2603">
              <w:rPr>
                <w:bCs/>
              </w:rPr>
              <w:t>0</w:t>
            </w:r>
          </w:p>
        </w:tc>
        <w:tc>
          <w:tcPr>
            <w:tcW w:w="659" w:type="dxa"/>
          </w:tcPr>
          <w:p w14:paraId="76AB822A" w14:textId="77777777" w:rsidR="006C70BA" w:rsidRPr="003D2603" w:rsidRDefault="006C70BA" w:rsidP="007A5574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3D2603">
              <w:rPr>
                <w:bCs/>
              </w:rPr>
              <w:t>0</w:t>
            </w:r>
          </w:p>
        </w:tc>
        <w:tc>
          <w:tcPr>
            <w:tcW w:w="659" w:type="dxa"/>
          </w:tcPr>
          <w:p w14:paraId="2CAD7C52" w14:textId="77777777" w:rsidR="006C70BA" w:rsidRPr="003D2603" w:rsidRDefault="006C70BA" w:rsidP="007A5574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3D2603">
              <w:rPr>
                <w:bCs/>
              </w:rPr>
              <w:t>0</w:t>
            </w:r>
          </w:p>
        </w:tc>
        <w:tc>
          <w:tcPr>
            <w:tcW w:w="659" w:type="dxa"/>
          </w:tcPr>
          <w:p w14:paraId="16872165" w14:textId="77777777" w:rsidR="006C70BA" w:rsidRPr="003D2603" w:rsidRDefault="006C70BA" w:rsidP="006C70BA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3D2603">
              <w:rPr>
                <w:bCs/>
              </w:rPr>
              <w:t>8</w:t>
            </w:r>
            <w:r>
              <w:rPr>
                <w:bCs/>
              </w:rPr>
              <w:t>5</w:t>
            </w:r>
          </w:p>
        </w:tc>
        <w:tc>
          <w:tcPr>
            <w:tcW w:w="655" w:type="dxa"/>
          </w:tcPr>
          <w:p w14:paraId="5918DDBB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90</w:t>
            </w:r>
          </w:p>
        </w:tc>
      </w:tr>
      <w:tr w:rsidR="006C70BA" w:rsidRPr="00607FA9" w14:paraId="3B584095" w14:textId="77777777" w:rsidTr="006C70BA">
        <w:tc>
          <w:tcPr>
            <w:tcW w:w="516" w:type="dxa"/>
          </w:tcPr>
          <w:p w14:paraId="3F166B38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</w:t>
            </w:r>
          </w:p>
        </w:tc>
        <w:tc>
          <w:tcPr>
            <w:tcW w:w="2516" w:type="dxa"/>
          </w:tcPr>
          <w:p w14:paraId="5A1C2007" w14:textId="77777777" w:rsidR="006C70BA" w:rsidRPr="00607FA9" w:rsidRDefault="006C70BA" w:rsidP="008A180E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 xml:space="preserve">Доля </w:t>
            </w:r>
            <w:r>
              <w:rPr>
                <w:bCs/>
                <w:lang w:bidi="ru-RU"/>
              </w:rPr>
              <w:t xml:space="preserve">использования в </w:t>
            </w:r>
            <w:r w:rsidRPr="00607FA9">
              <w:rPr>
                <w:bCs/>
                <w:lang w:bidi="ru-RU"/>
              </w:rPr>
              <w:t>программ</w:t>
            </w:r>
            <w:r>
              <w:rPr>
                <w:bCs/>
                <w:lang w:bidi="ru-RU"/>
              </w:rPr>
              <w:t>ах</w:t>
            </w:r>
            <w:r w:rsidRPr="00607FA9">
              <w:rPr>
                <w:bCs/>
                <w:lang w:bidi="ru-RU"/>
              </w:rPr>
              <w:t xml:space="preserve"> общего и дополнительного образования детей, реализуемых с </w:t>
            </w:r>
            <w:r w:rsidRPr="00607FA9">
              <w:rPr>
                <w:bCs/>
                <w:lang w:bidi="ru-RU"/>
              </w:rPr>
              <w:lastRenderedPageBreak/>
              <w:t>использованием электронного обучения и дистанционных технологий</w:t>
            </w:r>
            <w:r>
              <w:rPr>
                <w:bCs/>
                <w:lang w:bidi="ru-RU"/>
              </w:rPr>
              <w:t xml:space="preserve"> на различных платформах</w:t>
            </w:r>
            <w:r w:rsidRPr="00607FA9">
              <w:rPr>
                <w:bCs/>
                <w:lang w:bidi="ru-RU"/>
              </w:rPr>
              <w:t>, %</w:t>
            </w:r>
          </w:p>
        </w:tc>
        <w:tc>
          <w:tcPr>
            <w:tcW w:w="1791" w:type="dxa"/>
          </w:tcPr>
          <w:p w14:paraId="0405A0D6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lastRenderedPageBreak/>
              <w:t>Основной</w:t>
            </w:r>
          </w:p>
        </w:tc>
        <w:tc>
          <w:tcPr>
            <w:tcW w:w="616" w:type="dxa"/>
          </w:tcPr>
          <w:p w14:paraId="66F7E19F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50</w:t>
            </w:r>
          </w:p>
        </w:tc>
        <w:tc>
          <w:tcPr>
            <w:tcW w:w="982" w:type="dxa"/>
          </w:tcPr>
          <w:p w14:paraId="4E976D39" w14:textId="77777777" w:rsidR="006C70BA" w:rsidRPr="005E036A" w:rsidRDefault="006C70BA" w:rsidP="008A180E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5E036A">
              <w:rPr>
                <w:bCs/>
                <w:lang w:bidi="ru-RU"/>
              </w:rPr>
              <w:t>01.01.20</w:t>
            </w:r>
          </w:p>
        </w:tc>
        <w:tc>
          <w:tcPr>
            <w:tcW w:w="659" w:type="dxa"/>
          </w:tcPr>
          <w:p w14:paraId="22460318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60</w:t>
            </w:r>
          </w:p>
        </w:tc>
        <w:tc>
          <w:tcPr>
            <w:tcW w:w="659" w:type="dxa"/>
          </w:tcPr>
          <w:p w14:paraId="72F16BF5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70</w:t>
            </w:r>
          </w:p>
        </w:tc>
        <w:tc>
          <w:tcPr>
            <w:tcW w:w="659" w:type="dxa"/>
          </w:tcPr>
          <w:p w14:paraId="32C797B5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80</w:t>
            </w:r>
          </w:p>
        </w:tc>
        <w:tc>
          <w:tcPr>
            <w:tcW w:w="659" w:type="dxa"/>
          </w:tcPr>
          <w:p w14:paraId="2E13BE6A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90</w:t>
            </w:r>
          </w:p>
        </w:tc>
        <w:tc>
          <w:tcPr>
            <w:tcW w:w="655" w:type="dxa"/>
          </w:tcPr>
          <w:p w14:paraId="467CC32C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100</w:t>
            </w:r>
          </w:p>
        </w:tc>
      </w:tr>
      <w:tr w:rsidR="006C70BA" w:rsidRPr="00607FA9" w14:paraId="64AE221A" w14:textId="77777777" w:rsidTr="006C70BA">
        <w:tc>
          <w:tcPr>
            <w:tcW w:w="516" w:type="dxa"/>
          </w:tcPr>
          <w:p w14:paraId="43B2668D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3</w:t>
            </w:r>
          </w:p>
        </w:tc>
        <w:tc>
          <w:tcPr>
            <w:tcW w:w="2516" w:type="dxa"/>
          </w:tcPr>
          <w:p w14:paraId="2E150192" w14:textId="77777777" w:rsidR="006C70BA" w:rsidRPr="00607FA9" w:rsidRDefault="006C70BA" w:rsidP="00607FA9">
            <w:pPr>
              <w:pStyle w:val="Bodytext0"/>
              <w:rPr>
                <w:bCs/>
              </w:rPr>
            </w:pPr>
            <w:r w:rsidRPr="00607FA9">
              <w:rPr>
                <w:bCs/>
                <w:sz w:val="22"/>
                <w:szCs w:val="22"/>
                <w:lang w:eastAsia="en-US"/>
              </w:rPr>
              <w:t xml:space="preserve">Доля педагогических работников общего образования, прошедших повышение квалификации </w:t>
            </w:r>
            <w:r w:rsidRPr="00607FA9">
              <w:rPr>
                <w:bCs/>
              </w:rPr>
              <w:t>по вопросам использования</w:t>
            </w:r>
            <w:r w:rsidRPr="00607FA9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607FA9">
              <w:rPr>
                <w:bCs/>
                <w:lang w:bidi="ru-RU"/>
              </w:rPr>
              <w:t>электронного обучения и дистанционных технологий, %, %</w:t>
            </w:r>
          </w:p>
        </w:tc>
        <w:tc>
          <w:tcPr>
            <w:tcW w:w="1791" w:type="dxa"/>
          </w:tcPr>
          <w:p w14:paraId="76EA096A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  <w:lang w:bidi="ru-RU"/>
              </w:rPr>
              <w:t>Основной</w:t>
            </w:r>
          </w:p>
        </w:tc>
        <w:tc>
          <w:tcPr>
            <w:tcW w:w="616" w:type="dxa"/>
          </w:tcPr>
          <w:p w14:paraId="0B781D60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20</w:t>
            </w:r>
          </w:p>
        </w:tc>
        <w:tc>
          <w:tcPr>
            <w:tcW w:w="982" w:type="dxa"/>
          </w:tcPr>
          <w:p w14:paraId="1A0B94B7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5E036A">
              <w:rPr>
                <w:bCs/>
                <w:lang w:bidi="ru-RU"/>
              </w:rPr>
              <w:t>01.01.20</w:t>
            </w:r>
          </w:p>
        </w:tc>
        <w:tc>
          <w:tcPr>
            <w:tcW w:w="659" w:type="dxa"/>
          </w:tcPr>
          <w:p w14:paraId="4954E3BB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40</w:t>
            </w:r>
          </w:p>
        </w:tc>
        <w:tc>
          <w:tcPr>
            <w:tcW w:w="659" w:type="dxa"/>
          </w:tcPr>
          <w:p w14:paraId="58B16010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50</w:t>
            </w:r>
          </w:p>
        </w:tc>
        <w:tc>
          <w:tcPr>
            <w:tcW w:w="659" w:type="dxa"/>
          </w:tcPr>
          <w:p w14:paraId="27BF2B91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60</w:t>
            </w:r>
          </w:p>
        </w:tc>
        <w:tc>
          <w:tcPr>
            <w:tcW w:w="659" w:type="dxa"/>
          </w:tcPr>
          <w:p w14:paraId="6BF726C6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70</w:t>
            </w:r>
          </w:p>
        </w:tc>
        <w:tc>
          <w:tcPr>
            <w:tcW w:w="655" w:type="dxa"/>
          </w:tcPr>
          <w:p w14:paraId="0397769D" w14:textId="77777777" w:rsidR="006C70BA" w:rsidRPr="005E036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5E036A">
              <w:rPr>
                <w:bCs/>
              </w:rPr>
              <w:t>80</w:t>
            </w:r>
          </w:p>
        </w:tc>
      </w:tr>
      <w:tr w:rsidR="006C70BA" w:rsidRPr="00607FA9" w14:paraId="669074BB" w14:textId="77777777" w:rsidTr="006C70BA">
        <w:tc>
          <w:tcPr>
            <w:tcW w:w="9712" w:type="dxa"/>
            <w:gridSpan w:val="10"/>
          </w:tcPr>
          <w:p w14:paraId="075F1AB6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Поддержка семей, воспитывающих детей</w:t>
            </w:r>
          </w:p>
        </w:tc>
      </w:tr>
      <w:tr w:rsidR="006C70BA" w:rsidRPr="00607FA9" w14:paraId="79F22935" w14:textId="77777777" w:rsidTr="006C70BA">
        <w:tc>
          <w:tcPr>
            <w:tcW w:w="516" w:type="dxa"/>
          </w:tcPr>
          <w:p w14:paraId="4EDB281D" w14:textId="77777777" w:rsidR="006C70BA" w:rsidRPr="00607FA9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2516" w:type="dxa"/>
          </w:tcPr>
          <w:p w14:paraId="489EB5E1" w14:textId="77777777" w:rsidR="006C70BA" w:rsidRPr="00607FA9" w:rsidRDefault="006C70BA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- НКО), единиц</w:t>
            </w:r>
          </w:p>
        </w:tc>
        <w:tc>
          <w:tcPr>
            <w:tcW w:w="1791" w:type="dxa"/>
          </w:tcPr>
          <w:p w14:paraId="0BB44E4F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основной</w:t>
            </w:r>
          </w:p>
        </w:tc>
        <w:tc>
          <w:tcPr>
            <w:tcW w:w="616" w:type="dxa"/>
          </w:tcPr>
          <w:p w14:paraId="1F2CF0D0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3912</w:t>
            </w:r>
          </w:p>
          <w:p w14:paraId="1A1F1350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35349CEF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3E75517E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35C4325B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>7000</w:t>
            </w:r>
          </w:p>
        </w:tc>
        <w:tc>
          <w:tcPr>
            <w:tcW w:w="982" w:type="dxa"/>
          </w:tcPr>
          <w:p w14:paraId="42CC8FE5" w14:textId="77777777" w:rsidR="006C70BA" w:rsidRPr="005E036A" w:rsidRDefault="006C70BA" w:rsidP="005E036A">
            <w:pPr>
              <w:pStyle w:val="Bodytext0"/>
              <w:rPr>
                <w:bCs/>
                <w:lang w:bidi="ru-RU"/>
              </w:rPr>
            </w:pPr>
            <w:r w:rsidRPr="005E036A">
              <w:rPr>
                <w:bCs/>
                <w:lang w:bidi="ru-RU"/>
              </w:rPr>
              <w:t>01.01.</w:t>
            </w:r>
            <w:r>
              <w:rPr>
                <w:bCs/>
                <w:lang w:bidi="ru-RU"/>
              </w:rPr>
              <w:t>19</w:t>
            </w:r>
          </w:p>
          <w:p w14:paraId="3CB91EEE" w14:textId="77777777" w:rsidR="006C70BA" w:rsidRPr="005E036A" w:rsidRDefault="006C70BA" w:rsidP="005E036A">
            <w:pPr>
              <w:pStyle w:val="Bodytext0"/>
              <w:rPr>
                <w:bCs/>
                <w:lang w:bidi="ru-RU"/>
              </w:rPr>
            </w:pPr>
            <w:r w:rsidRPr="005E036A">
              <w:rPr>
                <w:bCs/>
                <w:lang w:bidi="ru-RU"/>
              </w:rPr>
              <w:t>-01.01.2</w:t>
            </w:r>
            <w:r>
              <w:rPr>
                <w:bCs/>
                <w:lang w:bidi="ru-RU"/>
              </w:rPr>
              <w:t>0</w:t>
            </w:r>
          </w:p>
          <w:p w14:paraId="24E46907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</w:p>
          <w:p w14:paraId="699DFFD7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</w:p>
          <w:p w14:paraId="6D6CD430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8A180E">
              <w:rPr>
                <w:bCs/>
                <w:lang w:bidi="ru-RU"/>
              </w:rPr>
              <w:t>01.01.20</w:t>
            </w:r>
          </w:p>
          <w:p w14:paraId="031523A9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8A180E">
              <w:rPr>
                <w:bCs/>
                <w:lang w:bidi="ru-RU"/>
              </w:rPr>
              <w:t>-01.01.21</w:t>
            </w:r>
          </w:p>
          <w:p w14:paraId="5D05C55D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</w:p>
          <w:p w14:paraId="417158C1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</w:p>
          <w:p w14:paraId="3466B809" w14:textId="77777777" w:rsidR="006C70BA" w:rsidRPr="008A180E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</w:p>
        </w:tc>
        <w:tc>
          <w:tcPr>
            <w:tcW w:w="659" w:type="dxa"/>
          </w:tcPr>
          <w:p w14:paraId="63AEF587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4A0E2817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1C24D15A" w14:textId="77777777" w:rsidR="006C70BA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4B8018C0" w14:textId="77777777" w:rsidR="006C70BA" w:rsidRPr="008A180E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4</w:t>
            </w:r>
            <w:r>
              <w:rPr>
                <w:bCs/>
              </w:rPr>
              <w:t>000</w:t>
            </w:r>
          </w:p>
        </w:tc>
        <w:tc>
          <w:tcPr>
            <w:tcW w:w="659" w:type="dxa"/>
          </w:tcPr>
          <w:p w14:paraId="0C425A4A" w14:textId="77777777" w:rsidR="006C70BA" w:rsidRDefault="006C70BA" w:rsidP="008A180E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688E88DF" w14:textId="77777777" w:rsidR="006C70BA" w:rsidRDefault="006C70BA" w:rsidP="008A180E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3F25B17F" w14:textId="77777777" w:rsidR="006C70BA" w:rsidRDefault="006C70BA" w:rsidP="008A180E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241730DA" w14:textId="77777777" w:rsidR="006C70BA" w:rsidRPr="008A180E" w:rsidRDefault="006C70BA" w:rsidP="008A180E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>4000</w:t>
            </w:r>
          </w:p>
        </w:tc>
        <w:tc>
          <w:tcPr>
            <w:tcW w:w="659" w:type="dxa"/>
          </w:tcPr>
          <w:p w14:paraId="28B9DB43" w14:textId="77777777" w:rsidR="006C70BA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7D1D586D" w14:textId="77777777" w:rsidR="006C70BA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69D64B8D" w14:textId="77777777" w:rsidR="006C70BA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5D1D4719" w14:textId="77777777" w:rsidR="006C70BA" w:rsidRPr="008A180E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  <w:r>
              <w:rPr>
                <w:bCs/>
              </w:rPr>
              <w:t xml:space="preserve">4000 </w:t>
            </w:r>
          </w:p>
        </w:tc>
        <w:tc>
          <w:tcPr>
            <w:tcW w:w="659" w:type="dxa"/>
          </w:tcPr>
          <w:p w14:paraId="473D72FB" w14:textId="77777777" w:rsidR="006C70BA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1B70EC6A" w14:textId="77777777" w:rsidR="006C70BA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562A6131" w14:textId="77777777" w:rsidR="006C70BA" w:rsidRDefault="006C70BA" w:rsidP="00D86349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32DF87F7" w14:textId="77777777" w:rsidR="006C70BA" w:rsidRPr="008A180E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4</w:t>
            </w:r>
            <w:r>
              <w:rPr>
                <w:bCs/>
              </w:rPr>
              <w:t>000</w:t>
            </w:r>
          </w:p>
        </w:tc>
        <w:tc>
          <w:tcPr>
            <w:tcW w:w="655" w:type="dxa"/>
          </w:tcPr>
          <w:p w14:paraId="446FEF8A" w14:textId="77777777" w:rsidR="006C70BA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15454EB0" w14:textId="77777777" w:rsidR="006C70BA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1EE86957" w14:textId="77777777" w:rsidR="006C70BA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</w:p>
          <w:p w14:paraId="551DF94F" w14:textId="77777777" w:rsidR="006C70BA" w:rsidRPr="008A180E" w:rsidRDefault="006C70BA" w:rsidP="005E036A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8A180E">
              <w:rPr>
                <w:bCs/>
              </w:rPr>
              <w:t>4</w:t>
            </w:r>
            <w:r>
              <w:rPr>
                <w:bCs/>
              </w:rPr>
              <w:t>000</w:t>
            </w:r>
          </w:p>
        </w:tc>
      </w:tr>
      <w:tr w:rsidR="006C70BA" w:rsidRPr="00607FA9" w14:paraId="65BC69B8" w14:textId="77777777" w:rsidTr="006C70BA">
        <w:tc>
          <w:tcPr>
            <w:tcW w:w="516" w:type="dxa"/>
          </w:tcPr>
          <w:p w14:paraId="5A23CA77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</w:t>
            </w:r>
          </w:p>
        </w:tc>
        <w:tc>
          <w:tcPr>
            <w:tcW w:w="2516" w:type="dxa"/>
          </w:tcPr>
          <w:p w14:paraId="2A1B2CF2" w14:textId="77777777" w:rsidR="006C70BA" w:rsidRPr="00607FA9" w:rsidRDefault="006C70BA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услуги, %</w:t>
            </w:r>
          </w:p>
        </w:tc>
        <w:tc>
          <w:tcPr>
            <w:tcW w:w="1791" w:type="dxa"/>
          </w:tcPr>
          <w:p w14:paraId="6F980119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дополнительный</w:t>
            </w:r>
          </w:p>
        </w:tc>
        <w:tc>
          <w:tcPr>
            <w:tcW w:w="616" w:type="dxa"/>
          </w:tcPr>
          <w:p w14:paraId="356F1D56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90</w:t>
            </w:r>
          </w:p>
        </w:tc>
        <w:tc>
          <w:tcPr>
            <w:tcW w:w="982" w:type="dxa"/>
          </w:tcPr>
          <w:p w14:paraId="02C52C76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AE053C">
              <w:rPr>
                <w:bCs/>
                <w:lang w:bidi="ru-RU"/>
              </w:rPr>
              <w:t>01.09.20</w:t>
            </w:r>
          </w:p>
        </w:tc>
        <w:tc>
          <w:tcPr>
            <w:tcW w:w="659" w:type="dxa"/>
          </w:tcPr>
          <w:p w14:paraId="61475187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90</w:t>
            </w:r>
          </w:p>
        </w:tc>
        <w:tc>
          <w:tcPr>
            <w:tcW w:w="659" w:type="dxa"/>
          </w:tcPr>
          <w:p w14:paraId="080F9DC3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90</w:t>
            </w:r>
          </w:p>
        </w:tc>
        <w:tc>
          <w:tcPr>
            <w:tcW w:w="659" w:type="dxa"/>
          </w:tcPr>
          <w:p w14:paraId="5A23F3AA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90</w:t>
            </w:r>
          </w:p>
        </w:tc>
        <w:tc>
          <w:tcPr>
            <w:tcW w:w="659" w:type="dxa"/>
          </w:tcPr>
          <w:p w14:paraId="3047B8F2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90</w:t>
            </w:r>
          </w:p>
        </w:tc>
        <w:tc>
          <w:tcPr>
            <w:tcW w:w="655" w:type="dxa"/>
          </w:tcPr>
          <w:p w14:paraId="4A8EDCE0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90</w:t>
            </w:r>
          </w:p>
        </w:tc>
      </w:tr>
      <w:tr w:rsidR="006C70BA" w:rsidRPr="00607FA9" w14:paraId="4E11CD0D" w14:textId="77777777" w:rsidTr="006C70BA">
        <w:tc>
          <w:tcPr>
            <w:tcW w:w="9712" w:type="dxa"/>
            <w:gridSpan w:val="10"/>
          </w:tcPr>
          <w:p w14:paraId="0830AAB6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Учитель будущего</w:t>
            </w:r>
          </w:p>
        </w:tc>
      </w:tr>
      <w:tr w:rsidR="006C70BA" w:rsidRPr="00607FA9" w14:paraId="0296FB3F" w14:textId="77777777" w:rsidTr="006C70BA">
        <w:tc>
          <w:tcPr>
            <w:tcW w:w="516" w:type="dxa"/>
          </w:tcPr>
          <w:p w14:paraId="1BF449C3" w14:textId="77777777" w:rsidR="006C70BA" w:rsidRDefault="006C70BA" w:rsidP="00607FA9">
            <w:pPr>
              <w:pStyle w:val="Other0"/>
              <w:shd w:val="clear" w:color="auto" w:fill="auto"/>
              <w:spacing w:before="100"/>
            </w:pPr>
            <w:r>
              <w:t>1</w:t>
            </w:r>
          </w:p>
        </w:tc>
        <w:tc>
          <w:tcPr>
            <w:tcW w:w="2516" w:type="dxa"/>
            <w:vAlign w:val="center"/>
          </w:tcPr>
          <w:p w14:paraId="05BE6FBF" w14:textId="77777777" w:rsidR="006C70BA" w:rsidRDefault="006C70BA" w:rsidP="005E036A">
            <w:pPr>
              <w:pStyle w:val="Other0"/>
              <w:shd w:val="clear" w:color="auto" w:fill="auto"/>
              <w:jc w:val="both"/>
            </w:pPr>
            <w:r>
              <w:t>Доля педагогов, вовлеченных в различные профессиональные педагогические сообщества, %</w:t>
            </w:r>
          </w:p>
        </w:tc>
        <w:tc>
          <w:tcPr>
            <w:tcW w:w="1791" w:type="dxa"/>
          </w:tcPr>
          <w:p w14:paraId="75D1A4CF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основной</w:t>
            </w:r>
          </w:p>
        </w:tc>
        <w:tc>
          <w:tcPr>
            <w:tcW w:w="616" w:type="dxa"/>
          </w:tcPr>
          <w:p w14:paraId="06ACA2C5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40</w:t>
            </w:r>
          </w:p>
        </w:tc>
        <w:tc>
          <w:tcPr>
            <w:tcW w:w="982" w:type="dxa"/>
          </w:tcPr>
          <w:p w14:paraId="27ED25ED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  <w:r w:rsidRPr="00AE053C">
              <w:rPr>
                <w:bCs/>
                <w:lang w:bidi="ru-RU"/>
              </w:rPr>
              <w:t>01.09.20</w:t>
            </w:r>
          </w:p>
        </w:tc>
        <w:tc>
          <w:tcPr>
            <w:tcW w:w="659" w:type="dxa"/>
          </w:tcPr>
          <w:p w14:paraId="4FD4BE14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50</w:t>
            </w:r>
          </w:p>
        </w:tc>
        <w:tc>
          <w:tcPr>
            <w:tcW w:w="659" w:type="dxa"/>
          </w:tcPr>
          <w:p w14:paraId="2F8CDBF6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60</w:t>
            </w:r>
          </w:p>
        </w:tc>
        <w:tc>
          <w:tcPr>
            <w:tcW w:w="659" w:type="dxa"/>
          </w:tcPr>
          <w:p w14:paraId="49DF25E9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70</w:t>
            </w:r>
          </w:p>
        </w:tc>
        <w:tc>
          <w:tcPr>
            <w:tcW w:w="659" w:type="dxa"/>
          </w:tcPr>
          <w:p w14:paraId="10BE48AB" w14:textId="77777777" w:rsidR="006C70BA" w:rsidRPr="00AE053C" w:rsidRDefault="006E5D7C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80</w:t>
            </w:r>
          </w:p>
        </w:tc>
        <w:tc>
          <w:tcPr>
            <w:tcW w:w="655" w:type="dxa"/>
          </w:tcPr>
          <w:p w14:paraId="6EF6869C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80</w:t>
            </w:r>
          </w:p>
        </w:tc>
      </w:tr>
      <w:tr w:rsidR="006C70BA" w:rsidRPr="00607FA9" w14:paraId="37D88AF9" w14:textId="77777777" w:rsidTr="006C70BA">
        <w:tc>
          <w:tcPr>
            <w:tcW w:w="516" w:type="dxa"/>
          </w:tcPr>
          <w:p w14:paraId="75315B01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2</w:t>
            </w:r>
          </w:p>
        </w:tc>
        <w:tc>
          <w:tcPr>
            <w:tcW w:w="2516" w:type="dxa"/>
          </w:tcPr>
          <w:p w14:paraId="017D1B46" w14:textId="77777777" w:rsidR="006C70BA" w:rsidRPr="00607FA9" w:rsidRDefault="006C70BA" w:rsidP="00607FA9">
            <w:pPr>
              <w:pStyle w:val="Bodytext0"/>
              <w:shd w:val="clear" w:color="auto" w:fill="auto"/>
              <w:jc w:val="both"/>
              <w:rPr>
                <w:bCs/>
              </w:rPr>
            </w:pPr>
            <w:r w:rsidRPr="00607FA9">
              <w:rPr>
                <w:bCs/>
                <w:lang w:bidi="ru-RU"/>
              </w:rPr>
              <w:t>педагогических работников, прошедших добровольную независимую оценку квалификации, процент</w:t>
            </w:r>
          </w:p>
        </w:tc>
        <w:tc>
          <w:tcPr>
            <w:tcW w:w="1791" w:type="dxa"/>
          </w:tcPr>
          <w:p w14:paraId="378BF1D2" w14:textId="77777777" w:rsidR="006C70BA" w:rsidRPr="00607FA9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607FA9">
              <w:rPr>
                <w:bCs/>
              </w:rPr>
              <w:t>дополнительный</w:t>
            </w:r>
          </w:p>
        </w:tc>
        <w:tc>
          <w:tcPr>
            <w:tcW w:w="616" w:type="dxa"/>
          </w:tcPr>
          <w:p w14:paraId="0EC8D145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0</w:t>
            </w:r>
          </w:p>
        </w:tc>
        <w:tc>
          <w:tcPr>
            <w:tcW w:w="982" w:type="dxa"/>
          </w:tcPr>
          <w:p w14:paraId="49110A0D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  <w:lang w:bidi="ru-RU"/>
              </w:rPr>
            </w:pPr>
          </w:p>
        </w:tc>
        <w:tc>
          <w:tcPr>
            <w:tcW w:w="659" w:type="dxa"/>
          </w:tcPr>
          <w:p w14:paraId="2DBB613A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2</w:t>
            </w:r>
          </w:p>
        </w:tc>
        <w:tc>
          <w:tcPr>
            <w:tcW w:w="659" w:type="dxa"/>
          </w:tcPr>
          <w:p w14:paraId="088DB302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10</w:t>
            </w:r>
          </w:p>
        </w:tc>
        <w:tc>
          <w:tcPr>
            <w:tcW w:w="659" w:type="dxa"/>
          </w:tcPr>
          <w:p w14:paraId="3F190B66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20</w:t>
            </w:r>
          </w:p>
        </w:tc>
        <w:tc>
          <w:tcPr>
            <w:tcW w:w="659" w:type="dxa"/>
          </w:tcPr>
          <w:p w14:paraId="3ED72052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30</w:t>
            </w:r>
          </w:p>
        </w:tc>
        <w:tc>
          <w:tcPr>
            <w:tcW w:w="655" w:type="dxa"/>
          </w:tcPr>
          <w:p w14:paraId="5DFFC294" w14:textId="77777777" w:rsidR="006C70BA" w:rsidRPr="00AE053C" w:rsidRDefault="006C70BA" w:rsidP="00607FA9">
            <w:pPr>
              <w:pStyle w:val="Bodytext0"/>
              <w:shd w:val="clear" w:color="auto" w:fill="auto"/>
              <w:jc w:val="center"/>
              <w:rPr>
                <w:bCs/>
              </w:rPr>
            </w:pPr>
            <w:r w:rsidRPr="00AE053C">
              <w:rPr>
                <w:bCs/>
              </w:rPr>
              <w:t>50</w:t>
            </w:r>
          </w:p>
        </w:tc>
      </w:tr>
    </w:tbl>
    <w:p w14:paraId="095838D2" w14:textId="77777777" w:rsidR="0067706E" w:rsidRDefault="0067706E" w:rsidP="003810FA">
      <w:pPr>
        <w:pStyle w:val="Bodytext0"/>
        <w:shd w:val="clear" w:color="auto" w:fill="auto"/>
        <w:spacing w:before="260"/>
        <w:ind w:firstLine="840"/>
        <w:jc w:val="both"/>
        <w:rPr>
          <w:b/>
          <w:sz w:val="24"/>
          <w:szCs w:val="24"/>
          <w:lang w:bidi="ru-RU"/>
        </w:rPr>
      </w:pPr>
    </w:p>
    <w:p w14:paraId="188872E9" w14:textId="77777777" w:rsidR="0067706E" w:rsidRDefault="0067706E" w:rsidP="003810FA">
      <w:pPr>
        <w:pStyle w:val="Bodytext0"/>
        <w:shd w:val="clear" w:color="auto" w:fill="auto"/>
        <w:spacing w:before="260"/>
        <w:ind w:firstLine="840"/>
        <w:jc w:val="both"/>
        <w:rPr>
          <w:b/>
          <w:sz w:val="24"/>
          <w:szCs w:val="24"/>
          <w:lang w:bidi="ru-RU"/>
        </w:rPr>
      </w:pPr>
    </w:p>
    <w:p w14:paraId="45AD04F9" w14:textId="77777777" w:rsidR="0067706E" w:rsidRDefault="0067706E" w:rsidP="003810FA">
      <w:pPr>
        <w:pStyle w:val="Bodytext0"/>
        <w:shd w:val="clear" w:color="auto" w:fill="auto"/>
        <w:spacing w:before="260"/>
        <w:ind w:firstLine="840"/>
        <w:jc w:val="both"/>
        <w:rPr>
          <w:b/>
          <w:sz w:val="24"/>
          <w:szCs w:val="24"/>
          <w:lang w:bidi="ru-RU"/>
        </w:rPr>
      </w:pPr>
    </w:p>
    <w:p w14:paraId="19A4A45E" w14:textId="77777777" w:rsidR="0067706E" w:rsidRDefault="0067706E" w:rsidP="003810FA">
      <w:pPr>
        <w:pStyle w:val="Bodytext0"/>
        <w:shd w:val="clear" w:color="auto" w:fill="auto"/>
        <w:spacing w:before="260"/>
        <w:ind w:firstLine="840"/>
        <w:jc w:val="both"/>
        <w:rPr>
          <w:b/>
          <w:sz w:val="24"/>
          <w:szCs w:val="24"/>
          <w:lang w:bidi="ru-RU"/>
        </w:rPr>
      </w:pPr>
    </w:p>
    <w:p w14:paraId="5C4270CE" w14:textId="77777777" w:rsidR="00AE053C" w:rsidRPr="006B0552" w:rsidRDefault="006B0552" w:rsidP="003810FA">
      <w:pPr>
        <w:pStyle w:val="Bodytext0"/>
        <w:shd w:val="clear" w:color="auto" w:fill="auto"/>
        <w:spacing w:before="260"/>
        <w:ind w:firstLine="840"/>
        <w:jc w:val="both"/>
        <w:rPr>
          <w:b/>
          <w:sz w:val="24"/>
          <w:szCs w:val="24"/>
          <w:lang w:bidi="ru-RU"/>
        </w:rPr>
      </w:pPr>
      <w:r w:rsidRPr="006B0552">
        <w:rPr>
          <w:b/>
          <w:sz w:val="24"/>
          <w:szCs w:val="24"/>
          <w:lang w:bidi="ru-RU"/>
        </w:rPr>
        <w:lastRenderedPageBreak/>
        <w:t>8</w:t>
      </w:r>
      <w:r w:rsidR="00AE053C" w:rsidRPr="006B0552">
        <w:rPr>
          <w:b/>
          <w:sz w:val="24"/>
          <w:szCs w:val="24"/>
          <w:lang w:bidi="ru-RU"/>
        </w:rPr>
        <w:t xml:space="preserve">. КРИТЕРИИ И ПОКАЗАТЕЛИ ОЦЕНКИ </w:t>
      </w:r>
    </w:p>
    <w:p w14:paraId="7BEE73B0" w14:textId="77777777" w:rsidR="00AE053C" w:rsidRPr="006B0552" w:rsidRDefault="00AE053C" w:rsidP="00AE053C">
      <w:pPr>
        <w:pStyle w:val="Bodytext0"/>
        <w:shd w:val="clear" w:color="auto" w:fill="auto"/>
        <w:ind w:firstLine="839"/>
        <w:jc w:val="both"/>
        <w:rPr>
          <w:b/>
          <w:sz w:val="24"/>
          <w:szCs w:val="24"/>
          <w:lang w:bidi="ru-RU"/>
        </w:rPr>
      </w:pPr>
      <w:r w:rsidRPr="006B0552">
        <w:rPr>
          <w:b/>
          <w:sz w:val="24"/>
          <w:szCs w:val="24"/>
          <w:lang w:bidi="ru-RU"/>
        </w:rPr>
        <w:t>РЕАЛИЗАЦИИ ПРОГРАММЫ РАЗВИТИЯ</w:t>
      </w:r>
    </w:p>
    <w:p w14:paraId="05D91383" w14:textId="77777777" w:rsidR="003D2603" w:rsidRDefault="003D2603" w:rsidP="006F6B89">
      <w:pPr>
        <w:pStyle w:val="Bodytext0"/>
        <w:shd w:val="clear" w:color="auto" w:fill="auto"/>
        <w:ind w:firstLine="470"/>
        <w:jc w:val="both"/>
      </w:pP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6259"/>
      </w:tblGrid>
      <w:tr w:rsidR="003810FA" w14:paraId="1AD77412" w14:textId="77777777" w:rsidTr="00AE053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E43B5" w14:textId="77777777" w:rsidR="003810FA" w:rsidRDefault="003810FA" w:rsidP="003D2603">
            <w:pPr>
              <w:pStyle w:val="Other0"/>
              <w:shd w:val="clear" w:color="auto" w:fill="auto"/>
              <w:jc w:val="center"/>
            </w:pPr>
            <w:r>
              <w:rPr>
                <w:sz w:val="24"/>
                <w:szCs w:val="24"/>
                <w:lang w:bidi="ru-RU"/>
              </w:rPr>
              <w:t>Критерий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85CA8" w14:textId="77777777" w:rsidR="003810FA" w:rsidRDefault="003810FA" w:rsidP="003D2603">
            <w:pPr>
              <w:pStyle w:val="Other0"/>
              <w:shd w:val="clear" w:color="auto" w:fill="auto"/>
              <w:jc w:val="center"/>
            </w:pPr>
            <w:r>
              <w:rPr>
                <w:sz w:val="24"/>
                <w:szCs w:val="24"/>
                <w:lang w:bidi="ru-RU"/>
              </w:rPr>
              <w:t>Показатели</w:t>
            </w:r>
          </w:p>
        </w:tc>
      </w:tr>
      <w:tr w:rsidR="003810FA" w14:paraId="6C93FF36" w14:textId="77777777" w:rsidTr="00AE053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8CA49D" w14:textId="77777777" w:rsidR="003810FA" w:rsidRDefault="003810FA" w:rsidP="003D2603">
            <w:pPr>
              <w:pStyle w:val="Other0"/>
              <w:shd w:val="clear" w:color="auto" w:fill="auto"/>
              <w:jc w:val="center"/>
            </w:pPr>
            <w:r>
              <w:rPr>
                <w:sz w:val="24"/>
                <w:szCs w:val="24"/>
                <w:lang w:bidi="ru-RU"/>
              </w:rPr>
              <w:t>1. Критерии результативности системы образования</w:t>
            </w:r>
          </w:p>
        </w:tc>
      </w:tr>
      <w:tr w:rsidR="003810FA" w14:paraId="71A8A566" w14:textId="77777777" w:rsidTr="00AE053C">
        <w:tblPrEx>
          <w:tblCellMar>
            <w:top w:w="0" w:type="dxa"/>
            <w:bottom w:w="0" w:type="dxa"/>
          </w:tblCellMar>
        </w:tblPrEx>
        <w:trPr>
          <w:trHeight w:hRule="exact" w:val="2049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B534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2549"/>
              </w:tabs>
            </w:pPr>
            <w:r>
              <w:rPr>
                <w:sz w:val="24"/>
                <w:szCs w:val="24"/>
                <w:lang w:bidi="ru-RU"/>
              </w:rPr>
              <w:t>1.1.Критерий</w:t>
            </w:r>
            <w:r>
              <w:rPr>
                <w:sz w:val="24"/>
                <w:szCs w:val="24"/>
                <w:lang w:bidi="ru-RU"/>
              </w:rPr>
              <w:tab/>
              <w:t>качества</w:t>
            </w:r>
          </w:p>
          <w:p w14:paraId="56DE45A9" w14:textId="77777777" w:rsidR="003810FA" w:rsidRDefault="003810FA" w:rsidP="003D2603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реализации учебных программ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33FF5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уровень обученности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6B59727E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качество знаний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618A3977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34"/>
              </w:tabs>
              <w:jc w:val="both"/>
            </w:pPr>
            <w:r>
              <w:rPr>
                <w:sz w:val="24"/>
                <w:szCs w:val="24"/>
                <w:lang w:bidi="ru-RU"/>
              </w:rPr>
              <w:t xml:space="preserve">число </w:t>
            </w:r>
            <w:r w:rsidR="00D86349">
              <w:rPr>
                <w:sz w:val="24"/>
                <w:szCs w:val="24"/>
                <w:lang w:bidi="ru-RU"/>
              </w:rPr>
              <w:t xml:space="preserve">участников и </w:t>
            </w:r>
            <w:r>
              <w:rPr>
                <w:sz w:val="24"/>
                <w:szCs w:val="24"/>
                <w:lang w:bidi="ru-RU"/>
              </w:rPr>
              <w:t>победителей олимпиад, конкурсов разного уровня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0ECB8770" w14:textId="77777777" w:rsidR="003810FA" w:rsidRDefault="00D86349" w:rsidP="003D2603">
            <w:pPr>
              <w:pStyle w:val="Other0"/>
              <w:shd w:val="clear" w:color="auto" w:fill="auto"/>
              <w:tabs>
                <w:tab w:val="left" w:pos="192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ч</w:t>
            </w:r>
            <w:r w:rsidR="003810FA">
              <w:rPr>
                <w:sz w:val="24"/>
                <w:szCs w:val="24"/>
                <w:lang w:bidi="ru-RU"/>
              </w:rPr>
              <w:t xml:space="preserve">исло выпускников, поступивших в </w:t>
            </w:r>
            <w:r w:rsidR="006F6B89">
              <w:rPr>
                <w:sz w:val="24"/>
                <w:szCs w:val="24"/>
                <w:lang w:bidi="ru-RU"/>
              </w:rPr>
              <w:t xml:space="preserve"> </w:t>
            </w:r>
            <w:r w:rsidR="003810FA">
              <w:rPr>
                <w:sz w:val="24"/>
                <w:szCs w:val="24"/>
                <w:lang w:bidi="ru-RU"/>
              </w:rPr>
              <w:t>учебные заведения</w:t>
            </w:r>
            <w:r>
              <w:rPr>
                <w:sz w:val="24"/>
                <w:szCs w:val="24"/>
                <w:lang w:bidi="ru-RU"/>
              </w:rPr>
              <w:t xml:space="preserve"> СПО, другие ОО</w:t>
            </w:r>
          </w:p>
          <w:p w14:paraId="31179B2C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226"/>
              </w:tabs>
              <w:jc w:val="both"/>
            </w:pPr>
          </w:p>
        </w:tc>
      </w:tr>
      <w:tr w:rsidR="003810FA" w14:paraId="2592BB9B" w14:textId="77777777" w:rsidTr="00AE053C">
        <w:tblPrEx>
          <w:tblCellMar>
            <w:top w:w="0" w:type="dxa"/>
            <w:bottom w:w="0" w:type="dxa"/>
          </w:tblCellMar>
        </w:tblPrEx>
        <w:trPr>
          <w:trHeight w:hRule="exact" w:val="312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E1FA8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2256"/>
              </w:tabs>
            </w:pPr>
            <w:r>
              <w:rPr>
                <w:sz w:val="24"/>
                <w:szCs w:val="24"/>
                <w:lang w:bidi="ru-RU"/>
              </w:rPr>
              <w:t>1.2.Критерий</w:t>
            </w:r>
            <w:r>
              <w:rPr>
                <w:sz w:val="24"/>
                <w:szCs w:val="24"/>
                <w:lang w:bidi="ru-RU"/>
              </w:rPr>
              <w:tab/>
              <w:t>реализации</w:t>
            </w:r>
          </w:p>
          <w:p w14:paraId="7D71558E" w14:textId="77777777" w:rsidR="003810FA" w:rsidRDefault="003810FA" w:rsidP="003D2603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воспитательной функции образовательного процесса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C2D95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600"/>
                <w:tab w:val="left" w:pos="3058"/>
                <w:tab w:val="left" w:pos="4829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сформированность</w:t>
            </w:r>
            <w:r>
              <w:rPr>
                <w:sz w:val="24"/>
                <w:szCs w:val="24"/>
                <w:lang w:bidi="ru-RU"/>
              </w:rPr>
              <w:tab/>
              <w:t>ценностных</w:t>
            </w:r>
            <w:r>
              <w:rPr>
                <w:sz w:val="24"/>
                <w:szCs w:val="24"/>
                <w:lang w:bidi="ru-RU"/>
              </w:rPr>
              <w:tab/>
              <w:t>ориентаций</w:t>
            </w:r>
          </w:p>
          <w:p w14:paraId="229D96DB" w14:textId="77777777" w:rsidR="003810FA" w:rsidRDefault="003810FA" w:rsidP="003D2603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выпускников (анкетирование)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12B10E6D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34"/>
              </w:tabs>
            </w:pPr>
            <w:r>
              <w:rPr>
                <w:sz w:val="24"/>
                <w:szCs w:val="24"/>
                <w:lang w:bidi="ru-RU"/>
              </w:rPr>
              <w:t>дисциплинарные показатели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2D832E49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341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степень и уровень (муниципальный, областной, российский) участия школьников в социокультурных акциях и социально-ориентированных проектах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1C937353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307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число и значимость инициированных школой и реализованных социокультурных акций, и социально</w:t>
            </w:r>
            <w:r>
              <w:rPr>
                <w:sz w:val="24"/>
                <w:szCs w:val="24"/>
                <w:lang w:bidi="ru-RU"/>
              </w:rPr>
              <w:softHyphen/>
              <w:t>ориентированных проектов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5FBBF198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341"/>
              </w:tabs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степень участия семьи в воспитании, уровень взаимодействия семьи и школы</w:t>
            </w:r>
            <w:r w:rsidR="00D86349">
              <w:rPr>
                <w:sz w:val="24"/>
                <w:szCs w:val="24"/>
                <w:lang w:bidi="ru-RU"/>
              </w:rPr>
              <w:t>.</w:t>
            </w:r>
          </w:p>
          <w:p w14:paraId="48304822" w14:textId="77777777" w:rsidR="00AE053C" w:rsidRDefault="00AE053C" w:rsidP="003D2603">
            <w:pPr>
              <w:pStyle w:val="Other0"/>
              <w:shd w:val="clear" w:color="auto" w:fill="auto"/>
              <w:tabs>
                <w:tab w:val="left" w:pos="341"/>
              </w:tabs>
              <w:jc w:val="both"/>
              <w:rPr>
                <w:sz w:val="24"/>
                <w:szCs w:val="24"/>
                <w:lang w:bidi="ru-RU"/>
              </w:rPr>
            </w:pPr>
          </w:p>
          <w:p w14:paraId="7F4C1A1D" w14:textId="77777777" w:rsidR="00AE053C" w:rsidRDefault="00AE053C" w:rsidP="003D2603">
            <w:pPr>
              <w:pStyle w:val="Other0"/>
              <w:shd w:val="clear" w:color="auto" w:fill="auto"/>
              <w:tabs>
                <w:tab w:val="left" w:pos="341"/>
              </w:tabs>
              <w:jc w:val="both"/>
            </w:pPr>
          </w:p>
        </w:tc>
      </w:tr>
      <w:tr w:rsidR="00D43016" w14:paraId="4BDB0696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3E089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1.3. Социально-воспитательный критерий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9963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408"/>
              </w:tabs>
            </w:pPr>
            <w:r>
              <w:rPr>
                <w:sz w:val="24"/>
                <w:szCs w:val="24"/>
                <w:lang w:bidi="ru-RU"/>
              </w:rPr>
              <w:t>процент успешно адаптированных обучающихся с ТНР, РАС;</w:t>
            </w:r>
          </w:p>
          <w:p w14:paraId="0A44FA3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число учащихся, играющих активную социокультурную роль и представляющих школу на разных уровнях (конкурсы, соревнования, смотры)</w:t>
            </w:r>
          </w:p>
          <w:p w14:paraId="13403DAB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</w:p>
          <w:p w14:paraId="228A7E3F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</w:p>
          <w:p w14:paraId="361A0869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</w:p>
          <w:p w14:paraId="1FC16F9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</w:p>
          <w:p w14:paraId="5AE3170C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</w:p>
          <w:p w14:paraId="54F818B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  <w:rPr>
                <w:sz w:val="24"/>
                <w:szCs w:val="24"/>
                <w:lang w:bidi="ru-RU"/>
              </w:rPr>
            </w:pPr>
          </w:p>
          <w:p w14:paraId="4CD96A97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63"/>
              </w:tabs>
            </w:pPr>
          </w:p>
        </w:tc>
      </w:tr>
      <w:tr w:rsidR="00D43016" w14:paraId="5FC25DAE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87944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1.4. Критерий здоровья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0F832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</w:pPr>
            <w:r>
              <w:rPr>
                <w:sz w:val="24"/>
                <w:szCs w:val="24"/>
                <w:lang w:bidi="ru-RU"/>
              </w:rPr>
              <w:t>показатели здоровья педагогов, обучающихся;</w:t>
            </w:r>
          </w:p>
          <w:p w14:paraId="38EE95D8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25"/>
              </w:tabs>
            </w:pPr>
            <w:r>
              <w:rPr>
                <w:sz w:val="24"/>
                <w:szCs w:val="24"/>
                <w:lang w:bidi="ru-RU"/>
              </w:rPr>
              <w:t>показатели культуры здоровья и здорового образа жизни;</w:t>
            </w:r>
          </w:p>
          <w:p w14:paraId="33F746B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санитарно-гигиенический режим школы;</w:t>
            </w:r>
          </w:p>
          <w:p w14:paraId="30611D72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здоровьесберегающая среда центра</w:t>
            </w:r>
          </w:p>
          <w:p w14:paraId="18B36A05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  <w:rPr>
                <w:sz w:val="24"/>
                <w:szCs w:val="24"/>
                <w:lang w:bidi="ru-RU"/>
              </w:rPr>
            </w:pPr>
          </w:p>
          <w:p w14:paraId="35F6FFDC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</w:pPr>
          </w:p>
        </w:tc>
      </w:tr>
      <w:tr w:rsidR="00D43016" w14:paraId="536CF93F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0D658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1.5. Критерий социальной оценки деятельности школы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BCAA7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35"/>
              </w:tabs>
            </w:pPr>
            <w:r>
              <w:rPr>
                <w:sz w:val="24"/>
                <w:szCs w:val="24"/>
                <w:lang w:bidi="ru-RU"/>
              </w:rPr>
              <w:t>удовлетворенность учащихся и родителей качеством образовательных услуг (социологический опрос)</w:t>
            </w:r>
          </w:p>
          <w:p w14:paraId="091A5CF6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</w:pPr>
            <w:r>
              <w:rPr>
                <w:sz w:val="24"/>
                <w:szCs w:val="24"/>
                <w:lang w:bidi="ru-RU"/>
              </w:rPr>
              <w:t>количество публикаций о школе (СМИ)</w:t>
            </w:r>
          </w:p>
        </w:tc>
      </w:tr>
      <w:tr w:rsidR="00D43016" w14:paraId="7D06AFB6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C25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35"/>
              </w:tabs>
              <w:rPr>
                <w:sz w:val="24"/>
                <w:szCs w:val="24"/>
                <w:lang w:bidi="ru-RU"/>
              </w:rPr>
            </w:pPr>
            <w:r w:rsidRPr="00D43016">
              <w:rPr>
                <w:sz w:val="24"/>
                <w:szCs w:val="24"/>
                <w:lang w:bidi="ru-RU"/>
              </w:rPr>
              <w:t>2. Критерии обеспечения эффективности образовательного процесса</w:t>
            </w:r>
          </w:p>
        </w:tc>
      </w:tr>
      <w:tr w:rsidR="00D43016" w14:paraId="7E87B352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213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FE217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021"/>
              </w:tabs>
            </w:pPr>
            <w:r>
              <w:rPr>
                <w:sz w:val="24"/>
                <w:szCs w:val="24"/>
                <w:lang w:bidi="ru-RU"/>
              </w:rPr>
              <w:t>2.1 Критерий</w:t>
            </w:r>
            <w:r>
              <w:rPr>
                <w:sz w:val="24"/>
                <w:szCs w:val="24"/>
                <w:lang w:bidi="ru-RU"/>
              </w:rPr>
              <w:tab/>
              <w:t>материально</w:t>
            </w:r>
            <w:r>
              <w:rPr>
                <w:sz w:val="24"/>
                <w:szCs w:val="24"/>
                <w:lang w:bidi="ru-RU"/>
              </w:rPr>
              <w:softHyphen/>
            </w:r>
          </w:p>
          <w:p w14:paraId="1EE14155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технической, нормативной и программно-методической оснащенности образовательного процесса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41D77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15"/>
              </w:tabs>
            </w:pPr>
            <w:r>
              <w:rPr>
                <w:sz w:val="24"/>
                <w:szCs w:val="24"/>
                <w:lang w:bidi="ru-RU"/>
              </w:rPr>
              <w:t>динамика финансирования, использование многоканального финансирования с привлечением внебюджетных средств,</w:t>
            </w:r>
          </w:p>
          <w:p w14:paraId="473B31ED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</w:pPr>
            <w:r>
              <w:rPr>
                <w:sz w:val="24"/>
                <w:szCs w:val="24"/>
                <w:lang w:bidi="ru-RU"/>
              </w:rPr>
              <w:t>нормативно-правовая обеспеченность образовательного процесса,</w:t>
            </w:r>
          </w:p>
          <w:p w14:paraId="44F726D1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9"/>
              </w:tabs>
            </w:pPr>
            <w:r>
              <w:rPr>
                <w:sz w:val="24"/>
                <w:szCs w:val="24"/>
                <w:lang w:bidi="ru-RU"/>
              </w:rPr>
              <w:t xml:space="preserve">обеспеченность учебно-методической литературой,  </w:t>
            </w:r>
          </w:p>
          <w:p w14:paraId="5898F1F9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25"/>
              </w:tabs>
            </w:pPr>
            <w:r>
              <w:rPr>
                <w:sz w:val="24"/>
                <w:szCs w:val="24"/>
                <w:lang w:bidi="ru-RU"/>
              </w:rPr>
              <w:t xml:space="preserve">современные условия образования  путем обновления инфраструктуры и приобретения оборудования  </w:t>
            </w:r>
          </w:p>
        </w:tc>
      </w:tr>
      <w:tr w:rsidR="00D43016" w14:paraId="61525817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1981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75723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2.2. Критерий создания условий для воспитания, коррекции и социализации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A76A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370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качественная реализация корреционно-развивающей области АООП;</w:t>
            </w:r>
          </w:p>
          <w:p w14:paraId="4AE17535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370"/>
              </w:tabs>
            </w:pPr>
            <w:r>
              <w:rPr>
                <w:sz w:val="24"/>
                <w:szCs w:val="24"/>
                <w:lang w:bidi="ru-RU"/>
              </w:rPr>
              <w:t>разработка индивидуальных АОП;</w:t>
            </w:r>
          </w:p>
          <w:p w14:paraId="465A5B14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44"/>
              </w:tabs>
            </w:pPr>
            <w:r>
              <w:rPr>
                <w:sz w:val="24"/>
                <w:szCs w:val="24"/>
                <w:lang w:bidi="ru-RU"/>
              </w:rPr>
              <w:t>число учащихся, охваченных системой дополнительного образования;</w:t>
            </w:r>
          </w:p>
          <w:p w14:paraId="1364EC87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562"/>
                <w:tab w:val="left" w:pos="1882"/>
                <w:tab w:val="left" w:pos="3288"/>
                <w:tab w:val="left" w:pos="4752"/>
              </w:tabs>
            </w:pPr>
            <w:r>
              <w:rPr>
                <w:sz w:val="24"/>
                <w:szCs w:val="24"/>
                <w:lang w:bidi="ru-RU"/>
              </w:rPr>
              <w:t>уровень</w:t>
            </w:r>
            <w:r>
              <w:rPr>
                <w:sz w:val="24"/>
                <w:szCs w:val="24"/>
                <w:lang w:bidi="ru-RU"/>
              </w:rPr>
              <w:tab/>
              <w:t>развития</w:t>
            </w:r>
            <w:r>
              <w:rPr>
                <w:sz w:val="24"/>
                <w:szCs w:val="24"/>
                <w:lang w:bidi="ru-RU"/>
              </w:rPr>
              <w:tab/>
              <w:t>классных</w:t>
            </w:r>
            <w:r>
              <w:rPr>
                <w:sz w:val="24"/>
                <w:szCs w:val="24"/>
                <w:lang w:bidi="ru-RU"/>
              </w:rPr>
              <w:tab/>
              <w:t>коллективов</w:t>
            </w:r>
          </w:p>
          <w:p w14:paraId="21D2BDDA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 xml:space="preserve">(социометрические исследования) </w:t>
            </w:r>
          </w:p>
          <w:p w14:paraId="2CCA20A0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30"/>
              </w:tabs>
            </w:pPr>
            <w:r>
              <w:rPr>
                <w:sz w:val="24"/>
                <w:szCs w:val="24"/>
                <w:lang w:bidi="ru-RU"/>
              </w:rPr>
              <w:t xml:space="preserve"> </w:t>
            </w:r>
          </w:p>
        </w:tc>
      </w:tr>
      <w:tr w:rsidR="00D43016" w14:paraId="079F2DFA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1994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A4C83" w14:textId="77777777" w:rsidR="00D43016" w:rsidRPr="00D86349" w:rsidRDefault="00D43016" w:rsidP="006B28CA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 w:rsidRPr="00D86349">
              <w:rPr>
                <w:sz w:val="24"/>
                <w:szCs w:val="24"/>
                <w:lang w:bidi="ru-RU"/>
              </w:rPr>
              <w:lastRenderedPageBreak/>
              <w:t>2.3. Критерий организованности и эффективности инновационных процессов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157B" w14:textId="77777777" w:rsidR="00D43016" w:rsidRPr="00D86349" w:rsidRDefault="00D43016" w:rsidP="006B28CA">
            <w:pPr>
              <w:pStyle w:val="Other0"/>
              <w:shd w:val="clear" w:color="auto" w:fill="auto"/>
              <w:tabs>
                <w:tab w:val="left" w:pos="422"/>
              </w:tabs>
              <w:rPr>
                <w:sz w:val="24"/>
                <w:szCs w:val="24"/>
              </w:rPr>
            </w:pPr>
            <w:r w:rsidRPr="00D86349">
              <w:rPr>
                <w:sz w:val="24"/>
                <w:szCs w:val="24"/>
                <w:lang w:bidi="ru-RU"/>
              </w:rPr>
              <w:t>наличие нормативно-правовых документов по</w:t>
            </w:r>
          </w:p>
          <w:p w14:paraId="0512EC00" w14:textId="77777777" w:rsidR="00D43016" w:rsidRPr="00D86349" w:rsidRDefault="00D43016" w:rsidP="006B28CA">
            <w:pPr>
              <w:pStyle w:val="Other0"/>
              <w:shd w:val="clear" w:color="auto" w:fill="auto"/>
              <w:tabs>
                <w:tab w:val="left" w:pos="1733"/>
                <w:tab w:val="left" w:pos="3826"/>
                <w:tab w:val="left" w:pos="5314"/>
              </w:tabs>
              <w:rPr>
                <w:sz w:val="24"/>
                <w:szCs w:val="24"/>
              </w:rPr>
            </w:pPr>
            <w:r w:rsidRPr="00D86349">
              <w:rPr>
                <w:sz w:val="24"/>
                <w:szCs w:val="24"/>
                <w:lang w:bidi="ru-RU"/>
              </w:rPr>
              <w:t>организации</w:t>
            </w:r>
            <w:r w:rsidRPr="00D86349">
              <w:rPr>
                <w:sz w:val="24"/>
                <w:szCs w:val="24"/>
                <w:lang w:bidi="ru-RU"/>
              </w:rPr>
              <w:tab/>
              <w:t>инновационных</w:t>
            </w:r>
            <w:r w:rsidRPr="00D86349">
              <w:rPr>
                <w:sz w:val="24"/>
                <w:szCs w:val="24"/>
                <w:lang w:bidi="ru-RU"/>
              </w:rPr>
              <w:tab/>
              <w:t>процессов</w:t>
            </w:r>
            <w:r w:rsidRPr="00D86349">
              <w:rPr>
                <w:sz w:val="24"/>
                <w:szCs w:val="24"/>
                <w:lang w:bidi="ru-RU"/>
              </w:rPr>
              <w:tab/>
              <w:t>школы</w:t>
            </w:r>
          </w:p>
          <w:p w14:paraId="41F46715" w14:textId="77777777" w:rsidR="00D43016" w:rsidRPr="00D86349" w:rsidRDefault="00D43016" w:rsidP="006B28CA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 w:rsidRPr="00D86349">
              <w:rPr>
                <w:sz w:val="24"/>
                <w:szCs w:val="24"/>
                <w:lang w:bidi="ru-RU"/>
              </w:rPr>
              <w:t>(положения, локальные акты),</w:t>
            </w:r>
          </w:p>
          <w:p w14:paraId="58237B7A" w14:textId="77777777" w:rsidR="00D43016" w:rsidRPr="00D86349" w:rsidRDefault="00D43016" w:rsidP="006B28CA">
            <w:pPr>
              <w:pStyle w:val="Other0"/>
              <w:shd w:val="clear" w:color="auto" w:fill="auto"/>
              <w:tabs>
                <w:tab w:val="left" w:pos="139"/>
              </w:tabs>
              <w:rPr>
                <w:sz w:val="24"/>
                <w:szCs w:val="24"/>
              </w:rPr>
            </w:pPr>
            <w:r w:rsidRPr="00D86349">
              <w:rPr>
                <w:sz w:val="24"/>
                <w:szCs w:val="24"/>
                <w:lang w:bidi="ru-RU"/>
              </w:rPr>
              <w:t>наличие и качество системы диагностики инноваций,</w:t>
            </w:r>
          </w:p>
          <w:p w14:paraId="6444D1E8" w14:textId="77777777" w:rsidR="00D43016" w:rsidRPr="00D86349" w:rsidRDefault="00D43016" w:rsidP="006B28CA">
            <w:pPr>
              <w:pStyle w:val="Other0"/>
              <w:shd w:val="clear" w:color="auto" w:fill="auto"/>
              <w:tabs>
                <w:tab w:val="left" w:pos="341"/>
              </w:tabs>
              <w:rPr>
                <w:sz w:val="24"/>
                <w:szCs w:val="24"/>
                <w:lang w:bidi="ru-RU"/>
              </w:rPr>
            </w:pPr>
            <w:r w:rsidRPr="00D86349">
              <w:rPr>
                <w:sz w:val="24"/>
                <w:szCs w:val="24"/>
                <w:lang w:bidi="ru-RU"/>
              </w:rPr>
              <w:t>меры стимулирования поисковой инновационной деятельности,</w:t>
            </w:r>
          </w:p>
          <w:p w14:paraId="3F35A246" w14:textId="77777777" w:rsidR="00D43016" w:rsidRPr="00D86349" w:rsidRDefault="00D43016" w:rsidP="006B28CA">
            <w:pPr>
              <w:pStyle w:val="Other0"/>
              <w:shd w:val="clear" w:color="auto" w:fill="auto"/>
              <w:tabs>
                <w:tab w:val="left" w:pos="341"/>
              </w:tabs>
              <w:rPr>
                <w:sz w:val="24"/>
                <w:szCs w:val="24"/>
              </w:rPr>
            </w:pPr>
            <w:r w:rsidRPr="00D86349">
              <w:rPr>
                <w:sz w:val="24"/>
                <w:szCs w:val="24"/>
                <w:lang w:bidi="ru-RU"/>
              </w:rPr>
              <w:t>степень информатизации образовательного процесса</w:t>
            </w:r>
          </w:p>
        </w:tc>
      </w:tr>
      <w:tr w:rsidR="00D43016" w14:paraId="5BABFEAB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2284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37B6F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2.4. Критерий создания условий для деятельности педагогов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F9DD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662"/>
                <w:tab w:val="left" w:pos="4512"/>
                <w:tab w:val="left" w:pos="5918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эмоционально-психологический</w:t>
            </w:r>
            <w:r>
              <w:rPr>
                <w:sz w:val="24"/>
                <w:szCs w:val="24"/>
                <w:lang w:bidi="ru-RU"/>
              </w:rPr>
              <w:tab/>
              <w:t>климат</w:t>
            </w:r>
            <w:r>
              <w:rPr>
                <w:sz w:val="24"/>
                <w:szCs w:val="24"/>
                <w:lang w:bidi="ru-RU"/>
              </w:rPr>
              <w:tab/>
              <w:t>в</w:t>
            </w:r>
          </w:p>
          <w:p w14:paraId="21885108" w14:textId="77777777" w:rsidR="00D43016" w:rsidRDefault="00D43016" w:rsidP="006B28CA">
            <w:pPr>
              <w:pStyle w:val="Other0"/>
              <w:shd w:val="clear" w:color="auto" w:fill="auto"/>
              <w:jc w:val="both"/>
            </w:pPr>
            <w:r>
              <w:rPr>
                <w:sz w:val="24"/>
                <w:szCs w:val="24"/>
                <w:lang w:bidi="ru-RU"/>
              </w:rPr>
              <w:t>педагогическом коллективе (социально-психологическое исследование),</w:t>
            </w:r>
          </w:p>
          <w:p w14:paraId="0599524C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участие педагогов в профессиональных конкурсах,</w:t>
            </w:r>
          </w:p>
          <w:p w14:paraId="65F6E325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64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представление педагогами школы своего опыта на разных уровнях (публикации, выступления, открытые уроки),</w:t>
            </w:r>
          </w:p>
          <w:p w14:paraId="4B74E71B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734"/>
                <w:tab w:val="left" w:pos="2227"/>
                <w:tab w:val="left" w:pos="4579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условия</w:t>
            </w:r>
            <w:r>
              <w:rPr>
                <w:sz w:val="24"/>
                <w:szCs w:val="24"/>
                <w:lang w:bidi="ru-RU"/>
              </w:rPr>
              <w:tab/>
              <w:t>стимулирования</w:t>
            </w:r>
            <w:r>
              <w:rPr>
                <w:sz w:val="24"/>
                <w:szCs w:val="24"/>
                <w:lang w:bidi="ru-RU"/>
              </w:rPr>
              <w:tab/>
              <w:t>непрерывного</w:t>
            </w:r>
          </w:p>
          <w:p w14:paraId="5ED2E51A" w14:textId="77777777" w:rsidR="00D43016" w:rsidRDefault="00D43016" w:rsidP="006B28CA">
            <w:pPr>
              <w:pStyle w:val="Other0"/>
              <w:shd w:val="clear" w:color="auto" w:fill="auto"/>
              <w:jc w:val="both"/>
            </w:pPr>
            <w:r>
              <w:rPr>
                <w:sz w:val="24"/>
                <w:szCs w:val="24"/>
                <w:lang w:bidi="ru-RU"/>
              </w:rPr>
              <w:t>профессионального развития педагогов</w:t>
            </w:r>
          </w:p>
        </w:tc>
      </w:tr>
      <w:tr w:rsidR="00D43016" w14:paraId="328F1BC1" w14:textId="77777777" w:rsidTr="00D43016">
        <w:tblPrEx>
          <w:tblCellMar>
            <w:top w:w="0" w:type="dxa"/>
            <w:bottom w:w="0" w:type="dxa"/>
          </w:tblCellMar>
        </w:tblPrEx>
        <w:trPr>
          <w:trHeight w:hRule="exact" w:val="1729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5D95C" w14:textId="77777777" w:rsidR="00D43016" w:rsidRDefault="00D43016" w:rsidP="006B28CA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3. Критерий эффективности деятельности управления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08633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оптимальность организационной структуры управления</w:t>
            </w:r>
          </w:p>
          <w:p w14:paraId="65A91C08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134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четкость распределения функциональных обязанностей</w:t>
            </w:r>
          </w:p>
          <w:p w14:paraId="23A54004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312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анализ эффективности принятых и выполненных решений</w:t>
            </w:r>
          </w:p>
          <w:p w14:paraId="15959C84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число эффективных инициатив, число и значимость инновационных проектов</w:t>
            </w:r>
          </w:p>
          <w:p w14:paraId="27A23D3C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  <w:lang w:bidi="ru-RU"/>
              </w:rPr>
            </w:pPr>
          </w:p>
          <w:p w14:paraId="1613F300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  <w:lang w:bidi="ru-RU"/>
              </w:rPr>
            </w:pPr>
          </w:p>
          <w:p w14:paraId="165E166D" w14:textId="77777777" w:rsidR="00D43016" w:rsidRDefault="00D43016" w:rsidP="006B28CA">
            <w:pPr>
              <w:pStyle w:val="Other0"/>
              <w:shd w:val="clear" w:color="auto" w:fill="auto"/>
              <w:tabs>
                <w:tab w:val="left" w:pos="230"/>
              </w:tabs>
              <w:jc w:val="both"/>
            </w:pPr>
          </w:p>
        </w:tc>
      </w:tr>
    </w:tbl>
    <w:p w14:paraId="372891E2" w14:textId="77777777" w:rsidR="003810FA" w:rsidRDefault="003810FA" w:rsidP="003D2603">
      <w:pPr>
        <w:rPr>
          <w:sz w:val="2"/>
          <w:szCs w:val="2"/>
        </w:rPr>
      </w:pPr>
      <w:r>
        <w:br w:type="page"/>
      </w:r>
    </w:p>
    <w:p w14:paraId="2A714B9E" w14:textId="77777777" w:rsidR="003810FA" w:rsidRDefault="003810FA" w:rsidP="003D2603">
      <w:pPr>
        <w:rPr>
          <w:sz w:val="2"/>
          <w:szCs w:val="2"/>
        </w:rPr>
      </w:pPr>
    </w:p>
    <w:tbl>
      <w:tblPr>
        <w:tblOverlap w:val="never"/>
        <w:tblW w:w="993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6259"/>
      </w:tblGrid>
      <w:tr w:rsidR="003810FA" w14:paraId="4C39EC0D" w14:textId="77777777" w:rsidTr="00CA6F46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EAEEF" w14:textId="77777777" w:rsidR="003810FA" w:rsidRDefault="003810FA" w:rsidP="003D2603">
            <w:pPr>
              <w:pStyle w:val="Other0"/>
              <w:shd w:val="clear" w:color="auto" w:fill="auto"/>
              <w:jc w:val="center"/>
            </w:pPr>
            <w:r>
              <w:rPr>
                <w:sz w:val="24"/>
                <w:szCs w:val="24"/>
                <w:lang w:bidi="ru-RU"/>
              </w:rPr>
              <w:t>4. Критерии процесса реализации Программы развития</w:t>
            </w:r>
          </w:p>
        </w:tc>
      </w:tr>
      <w:tr w:rsidR="003810FA" w14:paraId="17587D68" w14:textId="77777777" w:rsidTr="006B0552">
        <w:tblPrEx>
          <w:tblCellMar>
            <w:top w:w="0" w:type="dxa"/>
            <w:bottom w:w="0" w:type="dxa"/>
          </w:tblCellMar>
        </w:tblPrEx>
        <w:trPr>
          <w:trHeight w:hRule="exact" w:val="2703"/>
          <w:jc w:val="right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197C5" w14:textId="77777777" w:rsidR="003810FA" w:rsidRDefault="003810FA" w:rsidP="003D2603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4.1. Критерий сформированности социокультурного образовательного пространства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853BB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sz w:val="24"/>
                <w:szCs w:val="24"/>
                <w:lang w:bidi="ru-RU"/>
              </w:rPr>
              <w:t xml:space="preserve">эффективность взаимодействия </w:t>
            </w:r>
            <w:r w:rsidR="008E0BF5">
              <w:rPr>
                <w:sz w:val="24"/>
                <w:szCs w:val="24"/>
                <w:lang w:bidi="ru-RU"/>
              </w:rPr>
              <w:t>центра</w:t>
            </w:r>
            <w:r>
              <w:rPr>
                <w:sz w:val="24"/>
                <w:szCs w:val="24"/>
                <w:lang w:bidi="ru-RU"/>
              </w:rPr>
              <w:t xml:space="preserve"> с учреждениями и ведомствами (экспертная оценка)</w:t>
            </w:r>
            <w:r w:rsidR="00D86349">
              <w:rPr>
                <w:sz w:val="24"/>
                <w:szCs w:val="24"/>
                <w:lang w:bidi="ru-RU"/>
              </w:rPr>
              <w:t>,</w:t>
            </w:r>
          </w:p>
          <w:p w14:paraId="24410DBE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78"/>
              </w:tabs>
              <w:jc w:val="both"/>
            </w:pPr>
            <w:r>
              <w:rPr>
                <w:sz w:val="24"/>
                <w:szCs w:val="24"/>
                <w:lang w:bidi="ru-RU"/>
              </w:rPr>
              <w:t xml:space="preserve">наличие и качество организации системы мероприятий по видам деятельности (культурная, просветительская, проектно-преобразовательная и т.д.) в </w:t>
            </w:r>
            <w:r w:rsidR="008E0BF5">
              <w:rPr>
                <w:sz w:val="24"/>
                <w:szCs w:val="24"/>
                <w:lang w:bidi="ru-RU"/>
              </w:rPr>
              <w:t>регионе</w:t>
            </w:r>
            <w:r>
              <w:rPr>
                <w:sz w:val="24"/>
                <w:szCs w:val="24"/>
                <w:lang w:bidi="ru-RU"/>
              </w:rPr>
              <w:t xml:space="preserve"> при непосредственном участии </w:t>
            </w:r>
            <w:r w:rsidR="008E0BF5">
              <w:rPr>
                <w:sz w:val="24"/>
                <w:szCs w:val="24"/>
                <w:lang w:bidi="ru-RU"/>
              </w:rPr>
              <w:t>центра</w:t>
            </w:r>
          </w:p>
          <w:p w14:paraId="6EB8FF92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562"/>
                <w:tab w:val="left" w:pos="1886"/>
                <w:tab w:val="left" w:pos="3163"/>
                <w:tab w:val="left" w:pos="5400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наличие</w:t>
            </w:r>
            <w:r>
              <w:rPr>
                <w:sz w:val="24"/>
                <w:szCs w:val="24"/>
                <w:lang w:bidi="ru-RU"/>
              </w:rPr>
              <w:tab/>
              <w:t>спектра</w:t>
            </w:r>
            <w:r>
              <w:rPr>
                <w:sz w:val="24"/>
                <w:szCs w:val="24"/>
                <w:lang w:bidi="ru-RU"/>
              </w:rPr>
              <w:tab/>
              <w:t>образовательных</w:t>
            </w:r>
            <w:r>
              <w:rPr>
                <w:sz w:val="24"/>
                <w:szCs w:val="24"/>
                <w:lang w:bidi="ru-RU"/>
              </w:rPr>
              <w:tab/>
              <w:t>услуг,</w:t>
            </w:r>
          </w:p>
          <w:p w14:paraId="4A31842B" w14:textId="77777777" w:rsidR="003810FA" w:rsidRDefault="003810FA" w:rsidP="003D2603">
            <w:pPr>
              <w:pStyle w:val="Other0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предоставляемых школой, их доступность и оценка удовлетворенности населением</w:t>
            </w:r>
          </w:p>
          <w:p w14:paraId="68A83079" w14:textId="77777777" w:rsidR="006B0552" w:rsidRDefault="006B0552" w:rsidP="003D2603">
            <w:pPr>
              <w:pStyle w:val="Other0"/>
              <w:shd w:val="clear" w:color="auto" w:fill="auto"/>
              <w:jc w:val="both"/>
            </w:pPr>
          </w:p>
        </w:tc>
      </w:tr>
      <w:tr w:rsidR="003810FA" w14:paraId="65D4CB01" w14:textId="77777777" w:rsidTr="006B0552">
        <w:tblPrEx>
          <w:tblCellMar>
            <w:top w:w="0" w:type="dxa"/>
            <w:bottom w:w="0" w:type="dxa"/>
          </w:tblCellMar>
        </w:tblPrEx>
        <w:trPr>
          <w:trHeight w:hRule="exact" w:val="2272"/>
          <w:jc w:val="right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FC464" w14:textId="77777777" w:rsidR="003810FA" w:rsidRDefault="003810FA" w:rsidP="003D2603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4.2. Критерий создания условий для осознанного выбора учащимися предоставляемых образовательных услуг (формирование жизненного плана и профессиональная направленность)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E005B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312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наличие системы профориентационной работы и</w:t>
            </w:r>
          </w:p>
          <w:p w14:paraId="4F50563C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987"/>
                <w:tab w:val="left" w:pos="3470"/>
                <w:tab w:val="left" w:pos="4008"/>
              </w:tabs>
              <w:jc w:val="both"/>
            </w:pPr>
            <w:r>
              <w:rPr>
                <w:sz w:val="24"/>
                <w:szCs w:val="24"/>
                <w:lang w:bidi="ru-RU"/>
              </w:rPr>
              <w:t>сопровождения</w:t>
            </w:r>
            <w:r>
              <w:rPr>
                <w:sz w:val="24"/>
                <w:szCs w:val="24"/>
                <w:lang w:bidi="ru-RU"/>
              </w:rPr>
              <w:tab/>
              <w:t>личностно</w:t>
            </w:r>
            <w:r>
              <w:rPr>
                <w:sz w:val="24"/>
                <w:szCs w:val="24"/>
                <w:lang w:bidi="ru-RU"/>
              </w:rPr>
              <w:tab/>
              <w:t>-</w:t>
            </w:r>
            <w:r>
              <w:rPr>
                <w:sz w:val="24"/>
                <w:szCs w:val="24"/>
                <w:lang w:bidi="ru-RU"/>
              </w:rPr>
              <w:tab/>
              <w:t>профессионального</w:t>
            </w:r>
          </w:p>
          <w:p w14:paraId="580917F5" w14:textId="77777777" w:rsidR="003810FA" w:rsidRDefault="003810FA" w:rsidP="003D2603">
            <w:pPr>
              <w:pStyle w:val="Other0"/>
              <w:shd w:val="clear" w:color="auto" w:fill="auto"/>
              <w:jc w:val="both"/>
            </w:pPr>
            <w:r>
              <w:rPr>
                <w:sz w:val="24"/>
                <w:szCs w:val="24"/>
                <w:lang w:bidi="ru-RU"/>
              </w:rPr>
              <w:t>самоопределения на всех уровнях школьного образования</w:t>
            </w:r>
            <w:r w:rsidR="008E0BF5">
              <w:rPr>
                <w:sz w:val="24"/>
                <w:szCs w:val="24"/>
                <w:lang w:bidi="ru-RU"/>
              </w:rPr>
              <w:t>,</w:t>
            </w:r>
          </w:p>
          <w:p w14:paraId="6FE8FBE0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379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осознанность выбора и удовлетворенность им (анкетирование)</w:t>
            </w:r>
            <w:r w:rsidR="008E0BF5">
              <w:rPr>
                <w:sz w:val="24"/>
                <w:szCs w:val="24"/>
                <w:lang w:bidi="ru-RU"/>
              </w:rPr>
              <w:t>,</w:t>
            </w:r>
          </w:p>
          <w:p w14:paraId="5813B377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221"/>
              </w:tabs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успешность профессионального выбора и жизненной самореализации выпускников (анализ отсроченных результатов)</w:t>
            </w:r>
          </w:p>
          <w:p w14:paraId="06D8B613" w14:textId="77777777" w:rsidR="006B0552" w:rsidRDefault="006B0552" w:rsidP="003D2603">
            <w:pPr>
              <w:pStyle w:val="Other0"/>
              <w:shd w:val="clear" w:color="auto" w:fill="auto"/>
              <w:tabs>
                <w:tab w:val="left" w:pos="221"/>
              </w:tabs>
              <w:jc w:val="both"/>
              <w:rPr>
                <w:sz w:val="24"/>
                <w:szCs w:val="24"/>
                <w:lang w:bidi="ru-RU"/>
              </w:rPr>
            </w:pPr>
          </w:p>
          <w:p w14:paraId="42CDA236" w14:textId="77777777" w:rsidR="006B0552" w:rsidRDefault="006B0552" w:rsidP="003D2603">
            <w:pPr>
              <w:pStyle w:val="Other0"/>
              <w:shd w:val="clear" w:color="auto" w:fill="auto"/>
              <w:tabs>
                <w:tab w:val="left" w:pos="221"/>
              </w:tabs>
              <w:jc w:val="both"/>
            </w:pPr>
          </w:p>
        </w:tc>
      </w:tr>
      <w:tr w:rsidR="003810FA" w14:paraId="5A457001" w14:textId="77777777" w:rsidTr="006B0552">
        <w:tblPrEx>
          <w:tblCellMar>
            <w:top w:w="0" w:type="dxa"/>
            <w:bottom w:w="0" w:type="dxa"/>
          </w:tblCellMar>
        </w:tblPrEx>
        <w:trPr>
          <w:trHeight w:hRule="exact" w:val="1128"/>
          <w:jc w:val="right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CD9F4" w14:textId="77777777" w:rsidR="003810FA" w:rsidRDefault="003810FA" w:rsidP="003D2603">
            <w:pPr>
              <w:pStyle w:val="Other0"/>
              <w:shd w:val="clear" w:color="auto" w:fill="auto"/>
            </w:pPr>
            <w:r>
              <w:rPr>
                <w:sz w:val="24"/>
                <w:szCs w:val="24"/>
                <w:lang w:bidi="ru-RU"/>
              </w:rPr>
              <w:t>4.3. Критерий сформированности потребностей и мотивации в профессиональном саморазвитии педагогов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3164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динамика изменения ценностных ориентаций педагогов (тестирование)</w:t>
            </w:r>
            <w:r w:rsidR="008E0BF5">
              <w:rPr>
                <w:sz w:val="24"/>
                <w:szCs w:val="24"/>
                <w:lang w:bidi="ru-RU"/>
              </w:rPr>
              <w:t>,</w:t>
            </w:r>
          </w:p>
          <w:p w14:paraId="2BEDBBAC" w14:textId="77777777" w:rsidR="003810FA" w:rsidRDefault="003810FA" w:rsidP="003D2603">
            <w:pPr>
              <w:pStyle w:val="Other0"/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sz w:val="24"/>
                <w:szCs w:val="24"/>
                <w:lang w:bidi="ru-RU"/>
              </w:rPr>
              <w:t>мотивация на саморазвитие (тестирование)</w:t>
            </w:r>
          </w:p>
        </w:tc>
      </w:tr>
    </w:tbl>
    <w:p w14:paraId="34E6AAE2" w14:textId="77777777" w:rsidR="003810FA" w:rsidRDefault="003810FA" w:rsidP="003810FA">
      <w:pPr>
        <w:spacing w:after="279" w:line="1" w:lineRule="exact"/>
      </w:pPr>
    </w:p>
    <w:p w14:paraId="103675BF" w14:textId="77777777" w:rsidR="00645DF4" w:rsidRDefault="003810FA" w:rsidP="003D2603">
      <w:pPr>
        <w:pStyle w:val="Bodytext0"/>
        <w:shd w:val="clear" w:color="auto" w:fill="auto"/>
        <w:spacing w:after="280" w:line="276" w:lineRule="auto"/>
        <w:ind w:left="900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Таким образом, контроль и оценка результатов реализации программы развития, определения и анализа качественных и количественных характеристик проектируемой субъектно - развивающей образовательной среды осуществляется на основе принципов гуманитарной экспертизы с использованием коллективных и авторских методик самооценки и взаимооценки, методов психолого-педагогической диагностики.</w:t>
      </w:r>
      <w:r w:rsidR="003D2603">
        <w:rPr>
          <w:sz w:val="24"/>
          <w:szCs w:val="24"/>
        </w:rPr>
        <w:t xml:space="preserve"> </w:t>
      </w:r>
    </w:p>
    <w:p w14:paraId="144FEB78" w14:textId="77777777" w:rsidR="00A033B3" w:rsidRDefault="00A033B3" w:rsidP="00A033B3">
      <w:pPr>
        <w:pStyle w:val="Bodytext0"/>
        <w:shd w:val="clear" w:color="auto" w:fill="auto"/>
        <w:ind w:firstLine="720"/>
        <w:jc w:val="both"/>
        <w:rPr>
          <w:sz w:val="24"/>
          <w:szCs w:val="24"/>
        </w:rPr>
      </w:pPr>
    </w:p>
    <w:sectPr w:rsidR="00A033B3" w:rsidSect="00D86349">
      <w:footerReference w:type="default" r:id="rId20"/>
      <w:pgSz w:w="11906" w:h="16838"/>
      <w:pgMar w:top="1134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8245D" w14:textId="77777777" w:rsidR="00B358B9" w:rsidRDefault="00B358B9" w:rsidP="008F4790">
      <w:r>
        <w:separator/>
      </w:r>
    </w:p>
  </w:endnote>
  <w:endnote w:type="continuationSeparator" w:id="0">
    <w:p w14:paraId="048E80A0" w14:textId="77777777" w:rsidR="00B358B9" w:rsidRDefault="00B358B9" w:rsidP="008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altName w:val="Arial Unicode MS"/>
    <w:charset w:val="80"/>
    <w:family w:val="auto"/>
    <w:pitch w:val="default"/>
    <w:sig w:usb0="00000001" w:usb1="08080000" w:usb2="00000010" w:usb3="00000000" w:csb0="00100000" w:csb1="00000000"/>
  </w:font>
  <w:font w:name="Liberation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3B402" w14:textId="77777777" w:rsidR="00D86349" w:rsidRDefault="00D8634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ECBA" w14:textId="77777777" w:rsidR="00D86349" w:rsidRDefault="00D86349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3016">
      <w:rPr>
        <w:noProof/>
      </w:rPr>
      <w:t>13</w:t>
    </w:r>
    <w:r>
      <w:fldChar w:fldCharType="end"/>
    </w:r>
  </w:p>
  <w:p w14:paraId="2F6F6620" w14:textId="77777777" w:rsidR="00D86349" w:rsidRDefault="00D8634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C926" w14:textId="77777777" w:rsidR="00D86349" w:rsidRDefault="00D86349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AFFD" w14:textId="343A8218" w:rsidR="00D86349" w:rsidRDefault="00F439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D5D0FF6" wp14:editId="0F1F061F">
              <wp:simplePos x="0" y="0"/>
              <wp:positionH relativeFrom="page">
                <wp:posOffset>6866890</wp:posOffset>
              </wp:positionH>
              <wp:positionV relativeFrom="page">
                <wp:posOffset>9918700</wp:posOffset>
              </wp:positionV>
              <wp:extent cx="64135" cy="146050"/>
              <wp:effectExtent l="0" t="3175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B83F9" w14:textId="77777777" w:rsidR="00D86349" w:rsidRDefault="00D86349">
                          <w:pPr>
                            <w:pStyle w:val="Headerorfooter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706E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D0F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0.7pt;margin-top:781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" filled="f" stroked="f">
              <v:textbox style="mso-fit-shape-to-text:t" inset="0,0,0,0">
                <w:txbxContent>
                  <w:p w14:paraId="367B83F9" w14:textId="77777777" w:rsidR="00D86349" w:rsidRDefault="00D86349">
                    <w:pPr>
                      <w:pStyle w:val="Headerorfooter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706E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DD7A8" w14:textId="77777777" w:rsidR="00B358B9" w:rsidRDefault="00B358B9" w:rsidP="008F4790">
      <w:r>
        <w:separator/>
      </w:r>
    </w:p>
  </w:footnote>
  <w:footnote w:type="continuationSeparator" w:id="0">
    <w:p w14:paraId="06CCB0B9" w14:textId="77777777" w:rsidR="00B358B9" w:rsidRDefault="00B358B9" w:rsidP="008F4790">
      <w:r>
        <w:continuationSeparator/>
      </w:r>
    </w:p>
  </w:footnote>
  <w:footnote w:id="1">
    <w:p w14:paraId="263A30CD" w14:textId="77777777" w:rsidR="00D86349" w:rsidRDefault="00D86349">
      <w:pPr>
        <w:pStyle w:val="af8"/>
      </w:pPr>
      <w:r>
        <w:rPr>
          <w:rStyle w:val="afa"/>
        </w:rPr>
        <w:footnoteRef/>
      </w:r>
      <w:r>
        <w:t xml:space="preserve"> </w:t>
      </w:r>
      <w:r w:rsidRPr="005A2F97">
        <w:t>В связи с неблагоприятной эпидобстановкой результаты указаны на основе среднег</w:t>
      </w:r>
      <w:r>
        <w:t xml:space="preserve">одовой </w:t>
      </w:r>
      <w:r w:rsidRPr="005A2F97">
        <w:t xml:space="preserve"> </w:t>
      </w:r>
      <w:r>
        <w:t>отметки</w:t>
      </w:r>
      <w:r w:rsidRPr="005A2F97">
        <w:t xml:space="preserve"> по предмету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6084" w14:textId="77777777" w:rsidR="00D86349" w:rsidRDefault="00D8634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3448" w14:textId="77777777" w:rsidR="00D86349" w:rsidRDefault="00D8634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DF9F" w14:textId="77777777" w:rsidR="00D86349" w:rsidRDefault="00D8634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B0E"/>
    <w:multiLevelType w:val="hybridMultilevel"/>
    <w:tmpl w:val="14CE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0BFE"/>
    <w:multiLevelType w:val="multilevel"/>
    <w:tmpl w:val="A47A58A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10C2972"/>
    <w:multiLevelType w:val="multilevel"/>
    <w:tmpl w:val="E52C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653A8"/>
    <w:multiLevelType w:val="multilevel"/>
    <w:tmpl w:val="34BA0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91BC2"/>
    <w:multiLevelType w:val="multilevel"/>
    <w:tmpl w:val="3B4C1AA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 w15:restartNumberingAfterBreak="0">
    <w:nsid w:val="1CDA7B20"/>
    <w:multiLevelType w:val="multilevel"/>
    <w:tmpl w:val="7D107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55716D"/>
    <w:multiLevelType w:val="multilevel"/>
    <w:tmpl w:val="56BE3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CD0D15"/>
    <w:multiLevelType w:val="hybridMultilevel"/>
    <w:tmpl w:val="509C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A7CF9"/>
    <w:multiLevelType w:val="hybridMultilevel"/>
    <w:tmpl w:val="B8088E64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2C6013BF"/>
    <w:multiLevelType w:val="multilevel"/>
    <w:tmpl w:val="7D384DF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3495A"/>
    <w:multiLevelType w:val="multilevel"/>
    <w:tmpl w:val="76645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9A68C6"/>
    <w:multiLevelType w:val="multilevel"/>
    <w:tmpl w:val="ECE6F3C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3F706440"/>
    <w:multiLevelType w:val="multilevel"/>
    <w:tmpl w:val="647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22420"/>
    <w:multiLevelType w:val="multilevel"/>
    <w:tmpl w:val="33F6E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415F2CDF"/>
    <w:multiLevelType w:val="multilevel"/>
    <w:tmpl w:val="6B52C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EA0CC5"/>
    <w:multiLevelType w:val="multilevel"/>
    <w:tmpl w:val="2D66E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9B5D25"/>
    <w:multiLevelType w:val="multilevel"/>
    <w:tmpl w:val="18528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FE7D4B"/>
    <w:multiLevelType w:val="multilevel"/>
    <w:tmpl w:val="170A2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891454"/>
    <w:multiLevelType w:val="multilevel"/>
    <w:tmpl w:val="3C0E6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893A81"/>
    <w:multiLevelType w:val="multilevel"/>
    <w:tmpl w:val="5A7E0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31CCE"/>
    <w:multiLevelType w:val="hybridMultilevel"/>
    <w:tmpl w:val="599E6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F7DCE"/>
    <w:multiLevelType w:val="multilevel"/>
    <w:tmpl w:val="4F42E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E13F4A"/>
    <w:multiLevelType w:val="multilevel"/>
    <w:tmpl w:val="628C0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8E0FFF"/>
    <w:multiLevelType w:val="hybridMultilevel"/>
    <w:tmpl w:val="936E4D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F48EA"/>
    <w:multiLevelType w:val="multilevel"/>
    <w:tmpl w:val="EC040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D331D4"/>
    <w:multiLevelType w:val="multilevel"/>
    <w:tmpl w:val="A10C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8F63D6"/>
    <w:multiLevelType w:val="hybridMultilevel"/>
    <w:tmpl w:val="16FAF1E6"/>
    <w:lvl w:ilvl="0" w:tplc="4D763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35AED"/>
    <w:multiLevelType w:val="multilevel"/>
    <w:tmpl w:val="7D384DF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A01132"/>
    <w:multiLevelType w:val="hybridMultilevel"/>
    <w:tmpl w:val="36002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61F4B"/>
    <w:multiLevelType w:val="multilevel"/>
    <w:tmpl w:val="51708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28"/>
  </w:num>
  <w:num w:numId="4">
    <w:abstractNumId w:val="23"/>
  </w:num>
  <w:num w:numId="5">
    <w:abstractNumId w:val="20"/>
  </w:num>
  <w:num w:numId="6">
    <w:abstractNumId w:val="7"/>
  </w:num>
  <w:num w:numId="7">
    <w:abstractNumId w:val="8"/>
  </w:num>
  <w:num w:numId="8">
    <w:abstractNumId w:val="0"/>
  </w:num>
  <w:num w:numId="9">
    <w:abstractNumId w:val="26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  <w:num w:numId="15">
    <w:abstractNumId w:val="9"/>
  </w:num>
  <w:num w:numId="16">
    <w:abstractNumId w:val="18"/>
  </w:num>
  <w:num w:numId="17">
    <w:abstractNumId w:val="19"/>
  </w:num>
  <w:num w:numId="18">
    <w:abstractNumId w:val="5"/>
  </w:num>
  <w:num w:numId="19">
    <w:abstractNumId w:val="16"/>
  </w:num>
  <w:num w:numId="20">
    <w:abstractNumId w:val="10"/>
  </w:num>
  <w:num w:numId="21">
    <w:abstractNumId w:val="21"/>
  </w:num>
  <w:num w:numId="22">
    <w:abstractNumId w:val="25"/>
  </w:num>
  <w:num w:numId="23">
    <w:abstractNumId w:val="6"/>
  </w:num>
  <w:num w:numId="24">
    <w:abstractNumId w:val="22"/>
  </w:num>
  <w:num w:numId="25">
    <w:abstractNumId w:val="17"/>
  </w:num>
  <w:num w:numId="26">
    <w:abstractNumId w:val="29"/>
  </w:num>
  <w:num w:numId="27">
    <w:abstractNumId w:val="15"/>
  </w:num>
  <w:num w:numId="28">
    <w:abstractNumId w:val="24"/>
  </w:num>
  <w:num w:numId="29">
    <w:abstractNumId w:val="14"/>
  </w:num>
  <w:num w:numId="3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4"/>
    <w:rsid w:val="00003936"/>
    <w:rsid w:val="0000509F"/>
    <w:rsid w:val="0000663A"/>
    <w:rsid w:val="00010CDD"/>
    <w:rsid w:val="00012EC6"/>
    <w:rsid w:val="00017744"/>
    <w:rsid w:val="00024C74"/>
    <w:rsid w:val="000261B6"/>
    <w:rsid w:val="00030549"/>
    <w:rsid w:val="00034363"/>
    <w:rsid w:val="000343E9"/>
    <w:rsid w:val="00035409"/>
    <w:rsid w:val="00044810"/>
    <w:rsid w:val="0004763D"/>
    <w:rsid w:val="00050B6C"/>
    <w:rsid w:val="0006149F"/>
    <w:rsid w:val="00063F65"/>
    <w:rsid w:val="000674BA"/>
    <w:rsid w:val="00070456"/>
    <w:rsid w:val="00082FFC"/>
    <w:rsid w:val="0008302C"/>
    <w:rsid w:val="000856F7"/>
    <w:rsid w:val="00086BE7"/>
    <w:rsid w:val="00087E89"/>
    <w:rsid w:val="0009049E"/>
    <w:rsid w:val="000911B6"/>
    <w:rsid w:val="000A01B1"/>
    <w:rsid w:val="000B7FC8"/>
    <w:rsid w:val="000C1DD8"/>
    <w:rsid w:val="000D31EE"/>
    <w:rsid w:val="000D5BC2"/>
    <w:rsid w:val="000E36CA"/>
    <w:rsid w:val="000E783B"/>
    <w:rsid w:val="000F1D6E"/>
    <w:rsid w:val="000F4015"/>
    <w:rsid w:val="000F5537"/>
    <w:rsid w:val="000F6F01"/>
    <w:rsid w:val="00111C40"/>
    <w:rsid w:val="00117698"/>
    <w:rsid w:val="001277DA"/>
    <w:rsid w:val="00131AE4"/>
    <w:rsid w:val="00133232"/>
    <w:rsid w:val="00145AE4"/>
    <w:rsid w:val="001512A4"/>
    <w:rsid w:val="00156D1A"/>
    <w:rsid w:val="00161463"/>
    <w:rsid w:val="0016373B"/>
    <w:rsid w:val="00170564"/>
    <w:rsid w:val="001750CA"/>
    <w:rsid w:val="00177CDF"/>
    <w:rsid w:val="001866AC"/>
    <w:rsid w:val="00187909"/>
    <w:rsid w:val="001960E3"/>
    <w:rsid w:val="00197957"/>
    <w:rsid w:val="001A1790"/>
    <w:rsid w:val="001A588D"/>
    <w:rsid w:val="001B146C"/>
    <w:rsid w:val="001B23A9"/>
    <w:rsid w:val="001B454D"/>
    <w:rsid w:val="001B4951"/>
    <w:rsid w:val="001B54F5"/>
    <w:rsid w:val="001B7F89"/>
    <w:rsid w:val="001C1028"/>
    <w:rsid w:val="001C75E6"/>
    <w:rsid w:val="001C7652"/>
    <w:rsid w:val="001E2097"/>
    <w:rsid w:val="00203199"/>
    <w:rsid w:val="00203CE7"/>
    <w:rsid w:val="002046D5"/>
    <w:rsid w:val="002049C6"/>
    <w:rsid w:val="00206814"/>
    <w:rsid w:val="00206E65"/>
    <w:rsid w:val="00211439"/>
    <w:rsid w:val="00212D3A"/>
    <w:rsid w:val="0021416D"/>
    <w:rsid w:val="00225C7D"/>
    <w:rsid w:val="00233BA7"/>
    <w:rsid w:val="00241086"/>
    <w:rsid w:val="002441FA"/>
    <w:rsid w:val="002470B6"/>
    <w:rsid w:val="002664AE"/>
    <w:rsid w:val="002712A6"/>
    <w:rsid w:val="00277682"/>
    <w:rsid w:val="002A796E"/>
    <w:rsid w:val="002B5595"/>
    <w:rsid w:val="002C2610"/>
    <w:rsid w:val="002E6036"/>
    <w:rsid w:val="002E7A96"/>
    <w:rsid w:val="002F60A1"/>
    <w:rsid w:val="00304FC6"/>
    <w:rsid w:val="0030773C"/>
    <w:rsid w:val="00307BF2"/>
    <w:rsid w:val="00314105"/>
    <w:rsid w:val="00321F76"/>
    <w:rsid w:val="00325FEA"/>
    <w:rsid w:val="0034608B"/>
    <w:rsid w:val="00347452"/>
    <w:rsid w:val="0035022C"/>
    <w:rsid w:val="003509C7"/>
    <w:rsid w:val="00356014"/>
    <w:rsid w:val="00356802"/>
    <w:rsid w:val="0037743B"/>
    <w:rsid w:val="00380287"/>
    <w:rsid w:val="003810FA"/>
    <w:rsid w:val="00383336"/>
    <w:rsid w:val="0039356C"/>
    <w:rsid w:val="003A2A43"/>
    <w:rsid w:val="003A2E5D"/>
    <w:rsid w:val="003B1C4E"/>
    <w:rsid w:val="003B3CB5"/>
    <w:rsid w:val="003B6928"/>
    <w:rsid w:val="003C3F52"/>
    <w:rsid w:val="003D2603"/>
    <w:rsid w:val="003D277D"/>
    <w:rsid w:val="003D2FA1"/>
    <w:rsid w:val="003D3F40"/>
    <w:rsid w:val="003D767D"/>
    <w:rsid w:val="003E6F9E"/>
    <w:rsid w:val="003E7751"/>
    <w:rsid w:val="003F1DD3"/>
    <w:rsid w:val="003F4420"/>
    <w:rsid w:val="003F4893"/>
    <w:rsid w:val="00404A06"/>
    <w:rsid w:val="00406B0C"/>
    <w:rsid w:val="00407D20"/>
    <w:rsid w:val="0041493B"/>
    <w:rsid w:val="004164F2"/>
    <w:rsid w:val="0042244F"/>
    <w:rsid w:val="0042359E"/>
    <w:rsid w:val="004243D6"/>
    <w:rsid w:val="00430075"/>
    <w:rsid w:val="00432C8A"/>
    <w:rsid w:val="00435273"/>
    <w:rsid w:val="004412BE"/>
    <w:rsid w:val="00442D0D"/>
    <w:rsid w:val="00444D9F"/>
    <w:rsid w:val="00445066"/>
    <w:rsid w:val="00446E9B"/>
    <w:rsid w:val="00471F07"/>
    <w:rsid w:val="00472A71"/>
    <w:rsid w:val="00497F3E"/>
    <w:rsid w:val="004A66FC"/>
    <w:rsid w:val="004B44E0"/>
    <w:rsid w:val="004B5D88"/>
    <w:rsid w:val="004C277D"/>
    <w:rsid w:val="004C457B"/>
    <w:rsid w:val="004C7E6B"/>
    <w:rsid w:val="004D0950"/>
    <w:rsid w:val="004D5362"/>
    <w:rsid w:val="004E79EF"/>
    <w:rsid w:val="004F0D23"/>
    <w:rsid w:val="004F16EB"/>
    <w:rsid w:val="004F2C3A"/>
    <w:rsid w:val="004F5880"/>
    <w:rsid w:val="004F77DB"/>
    <w:rsid w:val="00500C29"/>
    <w:rsid w:val="0050264A"/>
    <w:rsid w:val="0051230B"/>
    <w:rsid w:val="00514CBA"/>
    <w:rsid w:val="00515FE3"/>
    <w:rsid w:val="005220A5"/>
    <w:rsid w:val="00524924"/>
    <w:rsid w:val="00527CFE"/>
    <w:rsid w:val="00530044"/>
    <w:rsid w:val="00532C05"/>
    <w:rsid w:val="005362C1"/>
    <w:rsid w:val="0054477A"/>
    <w:rsid w:val="00552AA1"/>
    <w:rsid w:val="00554140"/>
    <w:rsid w:val="005570F0"/>
    <w:rsid w:val="00565C60"/>
    <w:rsid w:val="00566A1D"/>
    <w:rsid w:val="005702C1"/>
    <w:rsid w:val="00570858"/>
    <w:rsid w:val="0058345F"/>
    <w:rsid w:val="00583C8E"/>
    <w:rsid w:val="00584877"/>
    <w:rsid w:val="0058793D"/>
    <w:rsid w:val="00591872"/>
    <w:rsid w:val="00591B61"/>
    <w:rsid w:val="00593ED4"/>
    <w:rsid w:val="005A2F97"/>
    <w:rsid w:val="005A49A1"/>
    <w:rsid w:val="005A5921"/>
    <w:rsid w:val="005A67B2"/>
    <w:rsid w:val="005A776E"/>
    <w:rsid w:val="005B7D60"/>
    <w:rsid w:val="005C48E2"/>
    <w:rsid w:val="005C54B1"/>
    <w:rsid w:val="005C62BC"/>
    <w:rsid w:val="005D1076"/>
    <w:rsid w:val="005D1249"/>
    <w:rsid w:val="005D361E"/>
    <w:rsid w:val="005E036A"/>
    <w:rsid w:val="005E04A2"/>
    <w:rsid w:val="005E1579"/>
    <w:rsid w:val="005F3C9E"/>
    <w:rsid w:val="005F6B1B"/>
    <w:rsid w:val="006020CE"/>
    <w:rsid w:val="0060343E"/>
    <w:rsid w:val="00607FA9"/>
    <w:rsid w:val="006125FB"/>
    <w:rsid w:val="00621092"/>
    <w:rsid w:val="00621C39"/>
    <w:rsid w:val="00622100"/>
    <w:rsid w:val="006225F5"/>
    <w:rsid w:val="00631D3D"/>
    <w:rsid w:val="006415CC"/>
    <w:rsid w:val="0064345F"/>
    <w:rsid w:val="006437F8"/>
    <w:rsid w:val="00645DF4"/>
    <w:rsid w:val="006532CD"/>
    <w:rsid w:val="006539A4"/>
    <w:rsid w:val="006569B8"/>
    <w:rsid w:val="00667163"/>
    <w:rsid w:val="00673CCB"/>
    <w:rsid w:val="00674843"/>
    <w:rsid w:val="0067706E"/>
    <w:rsid w:val="006829E4"/>
    <w:rsid w:val="0068303B"/>
    <w:rsid w:val="00685309"/>
    <w:rsid w:val="00685351"/>
    <w:rsid w:val="00687866"/>
    <w:rsid w:val="00687D7C"/>
    <w:rsid w:val="00694509"/>
    <w:rsid w:val="006A0FEF"/>
    <w:rsid w:val="006A6FE2"/>
    <w:rsid w:val="006B0552"/>
    <w:rsid w:val="006B28CA"/>
    <w:rsid w:val="006C216A"/>
    <w:rsid w:val="006C70BA"/>
    <w:rsid w:val="006D1582"/>
    <w:rsid w:val="006E46FB"/>
    <w:rsid w:val="006E50C9"/>
    <w:rsid w:val="006E5D7C"/>
    <w:rsid w:val="006F1EBB"/>
    <w:rsid w:val="006F3DBE"/>
    <w:rsid w:val="006F69A5"/>
    <w:rsid w:val="006F6B89"/>
    <w:rsid w:val="00700969"/>
    <w:rsid w:val="007044BA"/>
    <w:rsid w:val="00712549"/>
    <w:rsid w:val="00714B3C"/>
    <w:rsid w:val="0071538F"/>
    <w:rsid w:val="00716B72"/>
    <w:rsid w:val="00720D5D"/>
    <w:rsid w:val="0072416D"/>
    <w:rsid w:val="00731376"/>
    <w:rsid w:val="00732BC3"/>
    <w:rsid w:val="007441DE"/>
    <w:rsid w:val="00745824"/>
    <w:rsid w:val="00746F15"/>
    <w:rsid w:val="007609AD"/>
    <w:rsid w:val="00764133"/>
    <w:rsid w:val="0077077E"/>
    <w:rsid w:val="007719DB"/>
    <w:rsid w:val="007745A2"/>
    <w:rsid w:val="00776AE9"/>
    <w:rsid w:val="007779AC"/>
    <w:rsid w:val="00777A9F"/>
    <w:rsid w:val="007846D3"/>
    <w:rsid w:val="00791F48"/>
    <w:rsid w:val="00792E86"/>
    <w:rsid w:val="00797D1A"/>
    <w:rsid w:val="007A0326"/>
    <w:rsid w:val="007A2062"/>
    <w:rsid w:val="007A5574"/>
    <w:rsid w:val="007A571D"/>
    <w:rsid w:val="007A6A6D"/>
    <w:rsid w:val="007B227B"/>
    <w:rsid w:val="007D0D14"/>
    <w:rsid w:val="007D2363"/>
    <w:rsid w:val="007D54A8"/>
    <w:rsid w:val="007E06A6"/>
    <w:rsid w:val="007E2B9D"/>
    <w:rsid w:val="008053FE"/>
    <w:rsid w:val="008102D7"/>
    <w:rsid w:val="008110DD"/>
    <w:rsid w:val="00823BC0"/>
    <w:rsid w:val="00834383"/>
    <w:rsid w:val="008422EF"/>
    <w:rsid w:val="00855F5B"/>
    <w:rsid w:val="008712B9"/>
    <w:rsid w:val="00872D95"/>
    <w:rsid w:val="0087350D"/>
    <w:rsid w:val="00880546"/>
    <w:rsid w:val="0088773B"/>
    <w:rsid w:val="00891D58"/>
    <w:rsid w:val="008934B9"/>
    <w:rsid w:val="0089390C"/>
    <w:rsid w:val="008971FC"/>
    <w:rsid w:val="00897526"/>
    <w:rsid w:val="008A03AA"/>
    <w:rsid w:val="008A10C3"/>
    <w:rsid w:val="008A180E"/>
    <w:rsid w:val="008B42C5"/>
    <w:rsid w:val="008B4404"/>
    <w:rsid w:val="008B452A"/>
    <w:rsid w:val="008B5EB5"/>
    <w:rsid w:val="008C6657"/>
    <w:rsid w:val="008D558E"/>
    <w:rsid w:val="008E0BF5"/>
    <w:rsid w:val="008E6294"/>
    <w:rsid w:val="008F4790"/>
    <w:rsid w:val="008F4A50"/>
    <w:rsid w:val="008F4B66"/>
    <w:rsid w:val="008F5CFF"/>
    <w:rsid w:val="008F798E"/>
    <w:rsid w:val="008F79D7"/>
    <w:rsid w:val="009041E4"/>
    <w:rsid w:val="009044CE"/>
    <w:rsid w:val="00905713"/>
    <w:rsid w:val="00905F07"/>
    <w:rsid w:val="00906DB3"/>
    <w:rsid w:val="0091285B"/>
    <w:rsid w:val="00915527"/>
    <w:rsid w:val="00916F27"/>
    <w:rsid w:val="009254E7"/>
    <w:rsid w:val="00926904"/>
    <w:rsid w:val="00930721"/>
    <w:rsid w:val="0093106B"/>
    <w:rsid w:val="0093106E"/>
    <w:rsid w:val="009344DE"/>
    <w:rsid w:val="009408C3"/>
    <w:rsid w:val="00945CB9"/>
    <w:rsid w:val="009525AE"/>
    <w:rsid w:val="00953904"/>
    <w:rsid w:val="00960399"/>
    <w:rsid w:val="009628CC"/>
    <w:rsid w:val="00970C0A"/>
    <w:rsid w:val="00971C33"/>
    <w:rsid w:val="00971E74"/>
    <w:rsid w:val="0097594B"/>
    <w:rsid w:val="00993FCB"/>
    <w:rsid w:val="00996D1C"/>
    <w:rsid w:val="009A28B1"/>
    <w:rsid w:val="009A40A6"/>
    <w:rsid w:val="009A487A"/>
    <w:rsid w:val="009B5287"/>
    <w:rsid w:val="009C3C1D"/>
    <w:rsid w:val="009C5B00"/>
    <w:rsid w:val="009C6231"/>
    <w:rsid w:val="009C701D"/>
    <w:rsid w:val="009C7E86"/>
    <w:rsid w:val="009E103A"/>
    <w:rsid w:val="009F2CBD"/>
    <w:rsid w:val="009F3CC0"/>
    <w:rsid w:val="009F4C3C"/>
    <w:rsid w:val="009F6853"/>
    <w:rsid w:val="00A023AA"/>
    <w:rsid w:val="00A024D5"/>
    <w:rsid w:val="00A033B3"/>
    <w:rsid w:val="00A035BB"/>
    <w:rsid w:val="00A04F18"/>
    <w:rsid w:val="00A05491"/>
    <w:rsid w:val="00A10E5F"/>
    <w:rsid w:val="00A12159"/>
    <w:rsid w:val="00A1621C"/>
    <w:rsid w:val="00A23FD6"/>
    <w:rsid w:val="00A25017"/>
    <w:rsid w:val="00A26019"/>
    <w:rsid w:val="00A343AE"/>
    <w:rsid w:val="00A37DA8"/>
    <w:rsid w:val="00A42675"/>
    <w:rsid w:val="00A45F95"/>
    <w:rsid w:val="00A46BF7"/>
    <w:rsid w:val="00A50D97"/>
    <w:rsid w:val="00A62A56"/>
    <w:rsid w:val="00A704DC"/>
    <w:rsid w:val="00A735A2"/>
    <w:rsid w:val="00A73F05"/>
    <w:rsid w:val="00A818BA"/>
    <w:rsid w:val="00A82B66"/>
    <w:rsid w:val="00A85A14"/>
    <w:rsid w:val="00A8710E"/>
    <w:rsid w:val="00A9031B"/>
    <w:rsid w:val="00A92A56"/>
    <w:rsid w:val="00A92E36"/>
    <w:rsid w:val="00AB3DC2"/>
    <w:rsid w:val="00AB4B69"/>
    <w:rsid w:val="00AC4D8A"/>
    <w:rsid w:val="00AC6422"/>
    <w:rsid w:val="00AD5727"/>
    <w:rsid w:val="00AE053C"/>
    <w:rsid w:val="00AE0E2B"/>
    <w:rsid w:val="00AE35A2"/>
    <w:rsid w:val="00AF2BE1"/>
    <w:rsid w:val="00AF60DC"/>
    <w:rsid w:val="00AF68DD"/>
    <w:rsid w:val="00B05CD9"/>
    <w:rsid w:val="00B071E4"/>
    <w:rsid w:val="00B07A7E"/>
    <w:rsid w:val="00B1058D"/>
    <w:rsid w:val="00B16543"/>
    <w:rsid w:val="00B17833"/>
    <w:rsid w:val="00B20718"/>
    <w:rsid w:val="00B270EA"/>
    <w:rsid w:val="00B27761"/>
    <w:rsid w:val="00B27CD5"/>
    <w:rsid w:val="00B27CF6"/>
    <w:rsid w:val="00B3477F"/>
    <w:rsid w:val="00B34FC0"/>
    <w:rsid w:val="00B358B9"/>
    <w:rsid w:val="00B433F0"/>
    <w:rsid w:val="00B462E8"/>
    <w:rsid w:val="00B720F1"/>
    <w:rsid w:val="00B848B8"/>
    <w:rsid w:val="00B87132"/>
    <w:rsid w:val="00B92C64"/>
    <w:rsid w:val="00B95AE0"/>
    <w:rsid w:val="00BA19FC"/>
    <w:rsid w:val="00BA2D31"/>
    <w:rsid w:val="00BA4E06"/>
    <w:rsid w:val="00BA6A1D"/>
    <w:rsid w:val="00BA7ADD"/>
    <w:rsid w:val="00BB1E9B"/>
    <w:rsid w:val="00BB72E7"/>
    <w:rsid w:val="00BB771F"/>
    <w:rsid w:val="00BC4B22"/>
    <w:rsid w:val="00BD3658"/>
    <w:rsid w:val="00BD66A3"/>
    <w:rsid w:val="00BE2527"/>
    <w:rsid w:val="00BE30D8"/>
    <w:rsid w:val="00C00321"/>
    <w:rsid w:val="00C12415"/>
    <w:rsid w:val="00C13C48"/>
    <w:rsid w:val="00C17B8F"/>
    <w:rsid w:val="00C17F2F"/>
    <w:rsid w:val="00C2527F"/>
    <w:rsid w:val="00C33325"/>
    <w:rsid w:val="00C33990"/>
    <w:rsid w:val="00C3463F"/>
    <w:rsid w:val="00C37BA9"/>
    <w:rsid w:val="00C523B2"/>
    <w:rsid w:val="00C54648"/>
    <w:rsid w:val="00C56AF3"/>
    <w:rsid w:val="00C61CD8"/>
    <w:rsid w:val="00C75CDD"/>
    <w:rsid w:val="00C870E7"/>
    <w:rsid w:val="00C95169"/>
    <w:rsid w:val="00CA3C98"/>
    <w:rsid w:val="00CA4D32"/>
    <w:rsid w:val="00CA567B"/>
    <w:rsid w:val="00CA6F46"/>
    <w:rsid w:val="00CB43A7"/>
    <w:rsid w:val="00CB4FFB"/>
    <w:rsid w:val="00CC25BA"/>
    <w:rsid w:val="00CC3B8A"/>
    <w:rsid w:val="00CC5B3E"/>
    <w:rsid w:val="00CC6D5C"/>
    <w:rsid w:val="00CD15E8"/>
    <w:rsid w:val="00CD1C59"/>
    <w:rsid w:val="00CE01F0"/>
    <w:rsid w:val="00CE3118"/>
    <w:rsid w:val="00CF127C"/>
    <w:rsid w:val="00CF17B3"/>
    <w:rsid w:val="00CF2A77"/>
    <w:rsid w:val="00CF3921"/>
    <w:rsid w:val="00CF409B"/>
    <w:rsid w:val="00CF46EE"/>
    <w:rsid w:val="00D05025"/>
    <w:rsid w:val="00D11371"/>
    <w:rsid w:val="00D16F91"/>
    <w:rsid w:val="00D21E66"/>
    <w:rsid w:val="00D21FB5"/>
    <w:rsid w:val="00D32949"/>
    <w:rsid w:val="00D4067B"/>
    <w:rsid w:val="00D43016"/>
    <w:rsid w:val="00D55E2A"/>
    <w:rsid w:val="00D573B7"/>
    <w:rsid w:val="00D61CE3"/>
    <w:rsid w:val="00D673BB"/>
    <w:rsid w:val="00D71E23"/>
    <w:rsid w:val="00D73857"/>
    <w:rsid w:val="00D80036"/>
    <w:rsid w:val="00D85147"/>
    <w:rsid w:val="00D86349"/>
    <w:rsid w:val="00D93CBC"/>
    <w:rsid w:val="00DA1EF4"/>
    <w:rsid w:val="00DA247D"/>
    <w:rsid w:val="00DA27EB"/>
    <w:rsid w:val="00DA2DB5"/>
    <w:rsid w:val="00DB1DED"/>
    <w:rsid w:val="00DB3E11"/>
    <w:rsid w:val="00DD4231"/>
    <w:rsid w:val="00DD59BD"/>
    <w:rsid w:val="00DE36C3"/>
    <w:rsid w:val="00DE557E"/>
    <w:rsid w:val="00DF5686"/>
    <w:rsid w:val="00DF685F"/>
    <w:rsid w:val="00DF7F15"/>
    <w:rsid w:val="00E074C8"/>
    <w:rsid w:val="00E078A8"/>
    <w:rsid w:val="00E10002"/>
    <w:rsid w:val="00E157FE"/>
    <w:rsid w:val="00E16D76"/>
    <w:rsid w:val="00E17D56"/>
    <w:rsid w:val="00E21AF8"/>
    <w:rsid w:val="00E30AF2"/>
    <w:rsid w:val="00E37875"/>
    <w:rsid w:val="00E5327B"/>
    <w:rsid w:val="00E55DBB"/>
    <w:rsid w:val="00E5639C"/>
    <w:rsid w:val="00E60D1F"/>
    <w:rsid w:val="00E64F14"/>
    <w:rsid w:val="00E80773"/>
    <w:rsid w:val="00E83320"/>
    <w:rsid w:val="00E94F43"/>
    <w:rsid w:val="00E97BE5"/>
    <w:rsid w:val="00EA3D79"/>
    <w:rsid w:val="00EB65DD"/>
    <w:rsid w:val="00EC23EF"/>
    <w:rsid w:val="00EC26F8"/>
    <w:rsid w:val="00ED121F"/>
    <w:rsid w:val="00EE1C7B"/>
    <w:rsid w:val="00EE7854"/>
    <w:rsid w:val="00EF2AF3"/>
    <w:rsid w:val="00EF2EF1"/>
    <w:rsid w:val="00EF414D"/>
    <w:rsid w:val="00F004D1"/>
    <w:rsid w:val="00F1234F"/>
    <w:rsid w:val="00F16126"/>
    <w:rsid w:val="00F168E1"/>
    <w:rsid w:val="00F252E2"/>
    <w:rsid w:val="00F25E42"/>
    <w:rsid w:val="00F25F92"/>
    <w:rsid w:val="00F4397B"/>
    <w:rsid w:val="00F459B1"/>
    <w:rsid w:val="00F479CD"/>
    <w:rsid w:val="00F526AA"/>
    <w:rsid w:val="00F61591"/>
    <w:rsid w:val="00F65B2E"/>
    <w:rsid w:val="00F7261F"/>
    <w:rsid w:val="00F77458"/>
    <w:rsid w:val="00F81329"/>
    <w:rsid w:val="00F866DD"/>
    <w:rsid w:val="00FA50CF"/>
    <w:rsid w:val="00FB0799"/>
    <w:rsid w:val="00FB7249"/>
    <w:rsid w:val="00FD2216"/>
    <w:rsid w:val="00FD3680"/>
    <w:rsid w:val="00FD4845"/>
    <w:rsid w:val="00FE060D"/>
    <w:rsid w:val="00FE1180"/>
    <w:rsid w:val="00FE55AD"/>
    <w:rsid w:val="00FE7952"/>
    <w:rsid w:val="00FF1AC1"/>
    <w:rsid w:val="00FF3DC3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C8DD8"/>
  <w15:chartTrackingRefBased/>
  <w15:docId w15:val="{35D97187-CD3F-4234-B557-C2B649D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C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30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022C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qFormat/>
    <w:rsid w:val="00B20718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7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71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71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B92C64"/>
    <w:pPr>
      <w:jc w:val="center"/>
    </w:pPr>
    <w:rPr>
      <w:b/>
      <w:sz w:val="28"/>
      <w:szCs w:val="20"/>
      <w:lang w:val="x-none"/>
    </w:rPr>
  </w:style>
  <w:style w:type="character" w:customStyle="1" w:styleId="a4">
    <w:name w:val="Название Знак"/>
    <w:link w:val="a3"/>
    <w:rsid w:val="00B92C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2071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B207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4">
    <w:name w:val="Style4"/>
    <w:basedOn w:val="a"/>
    <w:rsid w:val="00B20718"/>
    <w:pPr>
      <w:widowControl w:val="0"/>
      <w:autoSpaceDE w:val="0"/>
      <w:autoSpaceDN w:val="0"/>
      <w:adjustRightInd w:val="0"/>
      <w:spacing w:line="252" w:lineRule="exact"/>
    </w:pPr>
  </w:style>
  <w:style w:type="character" w:customStyle="1" w:styleId="FontStyle23">
    <w:name w:val="Font Style23"/>
    <w:rsid w:val="00B20718"/>
    <w:rPr>
      <w:rFonts w:ascii="Times New Roman" w:hAnsi="Times New Roman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B207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2071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20718"/>
    <w:rPr>
      <w:rFonts w:ascii="Calibri" w:eastAsia="Times New Roman" w:hAnsi="Calibri" w:cs="Times New Roman"/>
      <w:sz w:val="24"/>
      <w:szCs w:val="24"/>
    </w:rPr>
  </w:style>
  <w:style w:type="paragraph" w:styleId="a5">
    <w:name w:val="caption"/>
    <w:basedOn w:val="a"/>
    <w:next w:val="a"/>
    <w:qFormat/>
    <w:rsid w:val="00B20718"/>
    <w:pPr>
      <w:widowControl w:val="0"/>
      <w:jc w:val="center"/>
    </w:pPr>
    <w:rPr>
      <w:b/>
      <w:szCs w:val="20"/>
    </w:rPr>
  </w:style>
  <w:style w:type="character" w:styleId="a6">
    <w:name w:val="Hyperlink"/>
    <w:uiPriority w:val="99"/>
    <w:unhideWhenUsed/>
    <w:rsid w:val="00050B6C"/>
    <w:rPr>
      <w:color w:val="0000FF"/>
      <w:u w:val="single"/>
    </w:rPr>
  </w:style>
  <w:style w:type="character" w:styleId="a7">
    <w:name w:val="Strong"/>
    <w:uiPriority w:val="22"/>
    <w:qFormat/>
    <w:rsid w:val="0077077E"/>
    <w:rPr>
      <w:b/>
      <w:bCs/>
    </w:rPr>
  </w:style>
  <w:style w:type="paragraph" w:styleId="a8">
    <w:name w:val="List Paragraph"/>
    <w:basedOn w:val="a"/>
    <w:link w:val="a9"/>
    <w:uiPriority w:val="34"/>
    <w:qFormat/>
    <w:rsid w:val="0077077E"/>
    <w:pPr>
      <w:ind w:left="720"/>
      <w:contextualSpacing/>
    </w:pPr>
    <w:rPr>
      <w:lang w:val="x-none" w:eastAsia="x-none"/>
    </w:rPr>
  </w:style>
  <w:style w:type="paragraph" w:styleId="aa">
    <w:name w:val="No Spacing"/>
    <w:link w:val="ab"/>
    <w:uiPriority w:val="1"/>
    <w:qFormat/>
    <w:rsid w:val="0077077E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7077E"/>
  </w:style>
  <w:style w:type="paragraph" w:styleId="ac">
    <w:name w:val="Normal (Web)"/>
    <w:basedOn w:val="a"/>
    <w:uiPriority w:val="99"/>
    <w:rsid w:val="00B17833"/>
    <w:pPr>
      <w:spacing w:before="100" w:beforeAutospacing="1" w:after="100" w:afterAutospacing="1"/>
    </w:pPr>
  </w:style>
  <w:style w:type="character" w:customStyle="1" w:styleId="ab">
    <w:name w:val="Без интервала Знак"/>
    <w:link w:val="aa"/>
    <w:uiPriority w:val="1"/>
    <w:rsid w:val="00B17833"/>
    <w:rPr>
      <w:sz w:val="22"/>
      <w:szCs w:val="22"/>
      <w:lang w:val="ru-RU" w:eastAsia="en-US" w:bidi="ar-SA"/>
    </w:rPr>
  </w:style>
  <w:style w:type="paragraph" w:styleId="ad">
    <w:name w:val="header"/>
    <w:basedOn w:val="a"/>
    <w:link w:val="ae"/>
    <w:uiPriority w:val="99"/>
    <w:semiHidden/>
    <w:unhideWhenUsed/>
    <w:rsid w:val="008F47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semiHidden/>
    <w:rsid w:val="008F479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F47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F4790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6149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06149F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rsid w:val="001C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 Знак"/>
    <w:basedOn w:val="a0"/>
    <w:link w:val="af5"/>
    <w:semiHidden/>
    <w:locked/>
    <w:rsid w:val="0035022C"/>
    <w:rPr>
      <w:sz w:val="24"/>
      <w:szCs w:val="24"/>
    </w:rPr>
  </w:style>
  <w:style w:type="paragraph" w:styleId="af5">
    <w:name w:val="Body Text"/>
    <w:basedOn w:val="a"/>
    <w:link w:val="af4"/>
    <w:semiHidden/>
    <w:rsid w:val="0035022C"/>
    <w:pPr>
      <w:spacing w:before="100" w:beforeAutospacing="1" w:after="100" w:afterAutospacing="1"/>
    </w:pPr>
    <w:rPr>
      <w:rFonts w:ascii="Calibri" w:eastAsia="Calibri" w:hAnsi="Calibri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35022C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5022C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502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5022C"/>
  </w:style>
  <w:style w:type="paragraph" w:customStyle="1" w:styleId="af6">
    <w:name w:val="a"/>
    <w:basedOn w:val="a"/>
    <w:rsid w:val="0035022C"/>
    <w:pPr>
      <w:spacing w:before="100" w:beforeAutospacing="1" w:after="100" w:afterAutospacing="1" w:line="360" w:lineRule="auto"/>
    </w:pPr>
  </w:style>
  <w:style w:type="character" w:styleId="af7">
    <w:name w:val="Emphasis"/>
    <w:uiPriority w:val="20"/>
    <w:qFormat/>
    <w:rsid w:val="0035022C"/>
    <w:rPr>
      <w:i/>
      <w:iCs/>
    </w:rPr>
  </w:style>
  <w:style w:type="character" w:customStyle="1" w:styleId="a9">
    <w:name w:val="Абзац списка Знак"/>
    <w:link w:val="a8"/>
    <w:uiPriority w:val="34"/>
    <w:locked/>
    <w:rsid w:val="00B071E4"/>
    <w:rPr>
      <w:rFonts w:ascii="Times New Roman" w:eastAsia="Times New Roman" w:hAnsi="Times New Roman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87350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7350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87350D"/>
    <w:rPr>
      <w:vertAlign w:val="superscript"/>
    </w:rPr>
  </w:style>
  <w:style w:type="paragraph" w:customStyle="1" w:styleId="headertext">
    <w:name w:val="headertext"/>
    <w:basedOn w:val="a"/>
    <w:rsid w:val="00AE0E2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830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KGK92">
    <w:name w:val="1KG=K92"/>
    <w:rsid w:val="00621092"/>
    <w:pPr>
      <w:suppressAutoHyphens/>
      <w:autoSpaceDE w:val="0"/>
    </w:pPr>
    <w:rPr>
      <w:rFonts w:ascii="MS Sans Serif" w:eastAsia="Times New Roman" w:hAnsi="MS Sans Serif"/>
      <w:szCs w:val="24"/>
      <w:lang w:eastAsia="ar-SA"/>
    </w:rPr>
  </w:style>
  <w:style w:type="paragraph" w:styleId="afb">
    <w:name w:val="endnote text"/>
    <w:basedOn w:val="a"/>
    <w:link w:val="afc"/>
    <w:uiPriority w:val="99"/>
    <w:semiHidden/>
    <w:unhideWhenUsed/>
    <w:rsid w:val="00086BE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86BE7"/>
    <w:rPr>
      <w:rFonts w:ascii="Times New Roman" w:eastAsia="Times New Roman" w:hAnsi="Times New Roman"/>
    </w:rPr>
  </w:style>
  <w:style w:type="character" w:styleId="afd">
    <w:name w:val="endnote reference"/>
    <w:basedOn w:val="a0"/>
    <w:uiPriority w:val="99"/>
    <w:semiHidden/>
    <w:unhideWhenUsed/>
    <w:rsid w:val="00086BE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58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e">
    <w:name w:val="Стиль"/>
    <w:uiPriority w:val="99"/>
    <w:rsid w:val="007458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Bodytext0"/>
    <w:rsid w:val="00797D1A"/>
    <w:rPr>
      <w:rFonts w:ascii="Times New Roman" w:eastAsia="Times New Roman" w:hAnsi="Times New Roman"/>
      <w:shd w:val="clear" w:color="auto" w:fill="FFFFFF"/>
    </w:rPr>
  </w:style>
  <w:style w:type="character" w:customStyle="1" w:styleId="Heading2">
    <w:name w:val="Heading #2_"/>
    <w:basedOn w:val="a0"/>
    <w:link w:val="Heading20"/>
    <w:rsid w:val="00797D1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Other">
    <w:name w:val="Other_"/>
    <w:basedOn w:val="a0"/>
    <w:link w:val="Other0"/>
    <w:rsid w:val="00797D1A"/>
    <w:rPr>
      <w:rFonts w:ascii="Times New Roman" w:eastAsia="Times New Roman" w:hAnsi="Times New Roman"/>
      <w:shd w:val="clear" w:color="auto" w:fill="FFFFFF"/>
    </w:rPr>
  </w:style>
  <w:style w:type="paragraph" w:customStyle="1" w:styleId="Bodytext0">
    <w:name w:val="Body text"/>
    <w:basedOn w:val="a"/>
    <w:link w:val="Bodytext"/>
    <w:qFormat/>
    <w:rsid w:val="00797D1A"/>
    <w:pPr>
      <w:widowControl w:val="0"/>
      <w:shd w:val="clear" w:color="auto" w:fill="FFFFFF"/>
    </w:pPr>
    <w:rPr>
      <w:sz w:val="20"/>
      <w:szCs w:val="20"/>
    </w:rPr>
  </w:style>
  <w:style w:type="paragraph" w:customStyle="1" w:styleId="Heading20">
    <w:name w:val="Heading #2"/>
    <w:basedOn w:val="a"/>
    <w:link w:val="Heading2"/>
    <w:rsid w:val="00797D1A"/>
    <w:pPr>
      <w:widowControl w:val="0"/>
      <w:shd w:val="clear" w:color="auto" w:fill="FFFFFF"/>
      <w:outlineLvl w:val="1"/>
    </w:pPr>
    <w:rPr>
      <w:b/>
      <w:bCs/>
      <w:sz w:val="20"/>
      <w:szCs w:val="20"/>
    </w:rPr>
  </w:style>
  <w:style w:type="paragraph" w:customStyle="1" w:styleId="Other0">
    <w:name w:val="Other"/>
    <w:basedOn w:val="a"/>
    <w:link w:val="Other"/>
    <w:rsid w:val="00797D1A"/>
    <w:pPr>
      <w:widowControl w:val="0"/>
      <w:shd w:val="clear" w:color="auto" w:fill="FFFFFF"/>
    </w:pPr>
    <w:rPr>
      <w:sz w:val="20"/>
      <w:szCs w:val="20"/>
    </w:rPr>
  </w:style>
  <w:style w:type="character" w:customStyle="1" w:styleId="Tablecaption">
    <w:name w:val="Table caption_"/>
    <w:basedOn w:val="a0"/>
    <w:link w:val="Tablecaption0"/>
    <w:rsid w:val="00BB72E7"/>
    <w:rPr>
      <w:rFonts w:ascii="Times New Roman" w:eastAsia="Times New Roman" w:hAnsi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B72E7"/>
    <w:pPr>
      <w:widowControl w:val="0"/>
      <w:shd w:val="clear" w:color="auto" w:fill="FFFFFF"/>
    </w:pPr>
    <w:rPr>
      <w:sz w:val="20"/>
      <w:szCs w:val="20"/>
    </w:rPr>
  </w:style>
  <w:style w:type="character" w:customStyle="1" w:styleId="Heading1">
    <w:name w:val="Heading #1_"/>
    <w:basedOn w:val="a0"/>
    <w:link w:val="Heading10"/>
    <w:rsid w:val="00A033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033B3"/>
    <w:rPr>
      <w:rFonts w:ascii="Times New Roman" w:eastAsia="Times New Roman" w:hAnsi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A033B3"/>
    <w:pPr>
      <w:widowControl w:val="0"/>
      <w:shd w:val="clear" w:color="auto" w:fill="FFFFFF"/>
      <w:spacing w:before="40" w:after="260"/>
      <w:jc w:val="center"/>
      <w:outlineLvl w:val="0"/>
    </w:pPr>
    <w:rPr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A033B3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sekolledzhi.ru/kolledzh/medicinskiy-kolledzh-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kolledzhi.ru/kolledzh/ekaterinburgskiy-ekonomiko-tehnologicheskiy-ekaterinbu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sekolledzhi.ru/kolledzh/ekaterinburgskiy-kolledzh-fizicheskoy-kultur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Obuchenie58@mail.r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B3EF9-E05F-4484-A17F-D10A46B7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11785</Words>
  <Characters>67176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78804</CharactersWithSpaces>
  <SharedDoc>false</SharedDoc>
  <HLinks>
    <vt:vector size="24" baseType="variant">
      <vt:variant>
        <vt:i4>3866733</vt:i4>
      </vt:variant>
      <vt:variant>
        <vt:i4>9</vt:i4>
      </vt:variant>
      <vt:variant>
        <vt:i4>0</vt:i4>
      </vt:variant>
      <vt:variant>
        <vt:i4>5</vt:i4>
      </vt:variant>
      <vt:variant>
        <vt:lpwstr>https://www.vsekolledzhi.ru/kolledzh/medicinskiy-kolledzh-a</vt:lpwstr>
      </vt:variant>
      <vt:variant>
        <vt:lpwstr/>
      </vt:variant>
      <vt:variant>
        <vt:i4>1376268</vt:i4>
      </vt:variant>
      <vt:variant>
        <vt:i4>6</vt:i4>
      </vt:variant>
      <vt:variant>
        <vt:i4>0</vt:i4>
      </vt:variant>
      <vt:variant>
        <vt:i4>5</vt:i4>
      </vt:variant>
      <vt:variant>
        <vt:lpwstr>https://www.vsekolledzhi.ru/kolledzh/ekaterinburgskiy-ekonomiko-tehnologicheskiy-ekaterinburg</vt:lpwstr>
      </vt:variant>
      <vt:variant>
        <vt:lpwstr/>
      </vt:variant>
      <vt:variant>
        <vt:i4>3866668</vt:i4>
      </vt:variant>
      <vt:variant>
        <vt:i4>3</vt:i4>
      </vt:variant>
      <vt:variant>
        <vt:i4>0</vt:i4>
      </vt:variant>
      <vt:variant>
        <vt:i4>5</vt:i4>
      </vt:variant>
      <vt:variant>
        <vt:lpwstr>https://www.vsekolledzhi.ru/kolledzh/ekaterinburgskiy-kolledzh-fizicheskoy-kultury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mailto:Obuchenie58@mail.ru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Михайлова</dc:creator>
  <cp:keywords/>
  <cp:lastModifiedBy>Речевой Центр</cp:lastModifiedBy>
  <cp:revision>2</cp:revision>
  <cp:lastPrinted>2020-12-10T09:41:00Z</cp:lastPrinted>
  <dcterms:created xsi:type="dcterms:W3CDTF">2020-12-10T09:48:00Z</dcterms:created>
  <dcterms:modified xsi:type="dcterms:W3CDTF">2020-12-10T09:48:00Z</dcterms:modified>
</cp:coreProperties>
</file>