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10" w:rsidRPr="00FC340F" w:rsidRDefault="007F0C13" w:rsidP="00FC34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</w:pPr>
      <w:r w:rsidRPr="00FC340F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Как научить пересказывать?</w:t>
      </w:r>
    </w:p>
    <w:p w:rsidR="007F0C13" w:rsidRPr="00FC340F" w:rsidRDefault="007F0C13" w:rsidP="00FC340F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FC340F">
        <w:rPr>
          <w:rFonts w:ascii="Times New Roman" w:hAnsi="Times New Roman" w:cs="Times New Roman"/>
          <w:i/>
          <w:sz w:val="28"/>
          <w:szCs w:val="24"/>
        </w:rPr>
        <w:t>(рекомендации для родителей)</w:t>
      </w:r>
    </w:p>
    <w:p w:rsidR="007F0C13" w:rsidRPr="00731569" w:rsidRDefault="007F0C13" w:rsidP="00FC340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31569">
        <w:rPr>
          <w:rFonts w:ascii="Times New Roman" w:hAnsi="Times New Roman" w:cs="Times New Roman"/>
          <w:sz w:val="28"/>
          <w:szCs w:val="24"/>
        </w:rPr>
        <w:t xml:space="preserve">Пересказ текста является одним из трудных вариантов устных заданий для детей с ОВЗ. </w:t>
      </w:r>
      <w:r w:rsidR="001F40D8" w:rsidRPr="00731569">
        <w:rPr>
          <w:rFonts w:ascii="Times New Roman" w:hAnsi="Times New Roman" w:cs="Times New Roman"/>
          <w:sz w:val="28"/>
          <w:szCs w:val="24"/>
        </w:rPr>
        <w:t>Существует множество приёмов, как облегчить этот процесс.</w:t>
      </w:r>
    </w:p>
    <w:p w:rsidR="001F40D8" w:rsidRPr="00731569" w:rsidRDefault="001F40D8" w:rsidP="00FC340F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</w:pPr>
      <w:r w:rsidRPr="00731569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t>Составление плана</w:t>
      </w:r>
    </w:p>
    <w:p w:rsidR="001F40D8" w:rsidRPr="00731569" w:rsidRDefault="001F40D8" w:rsidP="00FC340F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731569">
        <w:rPr>
          <w:rFonts w:ascii="Times New Roman" w:hAnsi="Times New Roman" w:cs="Times New Roman"/>
          <w:sz w:val="28"/>
          <w:szCs w:val="24"/>
        </w:rPr>
        <w:t xml:space="preserve">Самый элементарный способ. Любой текст делим на смысловые части, каждую озаглавливаем и составляем план. К каждому пункту можно подписать 2-3 </w:t>
      </w:r>
      <w:proofErr w:type="gramStart"/>
      <w:r w:rsidRPr="00731569">
        <w:rPr>
          <w:rFonts w:ascii="Times New Roman" w:hAnsi="Times New Roman" w:cs="Times New Roman"/>
          <w:sz w:val="28"/>
          <w:szCs w:val="24"/>
        </w:rPr>
        <w:t>опорных</w:t>
      </w:r>
      <w:proofErr w:type="gramEnd"/>
      <w:r w:rsidRPr="00731569">
        <w:rPr>
          <w:rFonts w:ascii="Times New Roman" w:hAnsi="Times New Roman" w:cs="Times New Roman"/>
          <w:sz w:val="28"/>
          <w:szCs w:val="24"/>
        </w:rPr>
        <w:t xml:space="preserve"> слова.</w:t>
      </w:r>
    </w:p>
    <w:p w:rsidR="00F83905" w:rsidRDefault="00F83905" w:rsidP="00731569">
      <w:pPr>
        <w:spacing w:after="0" w:line="360" w:lineRule="auto"/>
        <w:ind w:firstLine="709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BC5366" w:rsidRPr="00F83905" w:rsidRDefault="00BC5366" w:rsidP="00731569">
      <w:pPr>
        <w:spacing w:after="0" w:line="360" w:lineRule="auto"/>
        <w:ind w:firstLine="709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F83905">
        <w:rPr>
          <w:rFonts w:ascii="Times New Roman" w:hAnsi="Times New Roman" w:cs="Times New Roman"/>
          <w:i/>
          <w:color w:val="002060"/>
          <w:sz w:val="24"/>
          <w:szCs w:val="24"/>
        </w:rPr>
        <w:t>Например, план сказки В.Ф. Одоевского «Мороз Иванович»</w:t>
      </w:r>
    </w:p>
    <w:p w:rsidR="00501939" w:rsidRPr="00F83905" w:rsidRDefault="00731569" w:rsidP="00731569">
      <w:pPr>
        <w:spacing w:after="0" w:line="360" w:lineRule="auto"/>
        <w:ind w:left="709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F83905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>1.</w:t>
      </w:r>
      <w:r w:rsidR="00BC5366" w:rsidRPr="00F83905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>Жизнь двух девочек</w:t>
      </w:r>
      <w:r w:rsidR="00BC5366" w:rsidRPr="00F83905">
        <w:rPr>
          <w:rFonts w:ascii="Times New Roman" w:hAnsi="Times New Roman" w:cs="Times New Roman"/>
          <w:i/>
          <w:color w:val="002060"/>
          <w:sz w:val="24"/>
          <w:szCs w:val="24"/>
        </w:rPr>
        <w:br/>
      </w:r>
      <w:r w:rsidR="00BC5366" w:rsidRPr="00F83905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>2. Беда Рукодельницы</w:t>
      </w:r>
      <w:r w:rsidR="00BC5366" w:rsidRPr="00F83905">
        <w:rPr>
          <w:rFonts w:ascii="Times New Roman" w:hAnsi="Times New Roman" w:cs="Times New Roman"/>
          <w:i/>
          <w:color w:val="002060"/>
          <w:sz w:val="24"/>
          <w:szCs w:val="24"/>
        </w:rPr>
        <w:br/>
      </w:r>
      <w:r w:rsidR="00BC5366" w:rsidRPr="00F83905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>3. Рукодельница дома у Мороза Ивановича</w:t>
      </w:r>
      <w:r w:rsidR="00BC5366" w:rsidRPr="00F83905">
        <w:rPr>
          <w:rFonts w:ascii="Times New Roman" w:hAnsi="Times New Roman" w:cs="Times New Roman"/>
          <w:i/>
          <w:color w:val="002060"/>
          <w:sz w:val="24"/>
          <w:szCs w:val="24"/>
        </w:rPr>
        <w:br/>
      </w:r>
      <w:r w:rsidR="00BC5366" w:rsidRPr="00F83905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>4. Награда за работу</w:t>
      </w:r>
      <w:r w:rsidR="00BC5366" w:rsidRPr="00F83905">
        <w:rPr>
          <w:rFonts w:ascii="Times New Roman" w:hAnsi="Times New Roman" w:cs="Times New Roman"/>
          <w:i/>
          <w:color w:val="002060"/>
          <w:sz w:val="24"/>
          <w:szCs w:val="24"/>
        </w:rPr>
        <w:br/>
      </w:r>
      <w:r w:rsidR="00BC5366" w:rsidRPr="00F83905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>5. Ленивица дома у Мороза Ивановича</w:t>
      </w:r>
      <w:r w:rsidR="00BC5366" w:rsidRPr="00F83905">
        <w:rPr>
          <w:rFonts w:ascii="Times New Roman" w:hAnsi="Times New Roman" w:cs="Times New Roman"/>
          <w:i/>
          <w:color w:val="002060"/>
          <w:sz w:val="24"/>
          <w:szCs w:val="24"/>
        </w:rPr>
        <w:br/>
      </w:r>
      <w:r w:rsidR="00BC5366" w:rsidRPr="00F83905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>6. Награда за лень</w:t>
      </w:r>
      <w:r w:rsidR="00BC5366" w:rsidRPr="00F83905">
        <w:rPr>
          <w:rFonts w:ascii="Times New Roman" w:hAnsi="Times New Roman" w:cs="Times New Roman"/>
          <w:i/>
          <w:color w:val="002060"/>
          <w:sz w:val="24"/>
          <w:szCs w:val="24"/>
        </w:rPr>
        <w:br/>
      </w:r>
      <w:r w:rsidR="00BC5366" w:rsidRPr="00F83905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>7. Не вся работа хороша</w:t>
      </w:r>
      <w:r w:rsidR="00BC5366" w:rsidRPr="00F83905">
        <w:rPr>
          <w:rFonts w:ascii="Times New Roman" w:hAnsi="Times New Roman" w:cs="Times New Roman"/>
          <w:i/>
          <w:color w:val="002060"/>
          <w:sz w:val="24"/>
          <w:szCs w:val="24"/>
        </w:rPr>
        <w:br/>
      </w:r>
    </w:p>
    <w:p w:rsidR="001F40D8" w:rsidRPr="00731569" w:rsidRDefault="001F40D8" w:rsidP="0073156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</w:pPr>
      <w:proofErr w:type="spellStart"/>
      <w:r w:rsidRPr="00731569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t>Мнемотаблица</w:t>
      </w:r>
      <w:proofErr w:type="spellEnd"/>
    </w:p>
    <w:p w:rsidR="00BC5366" w:rsidRPr="00731569" w:rsidRDefault="001F40D8" w:rsidP="00FC340F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proofErr w:type="spellStart"/>
      <w:r w:rsidRPr="00731569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Мнемотаблица</w:t>
      </w:r>
      <w:proofErr w:type="spellEnd"/>
      <w:r w:rsidRPr="00731569">
        <w:rPr>
          <w:rFonts w:ascii="Times New Roman" w:hAnsi="Times New Roman" w:cs="Times New Roman"/>
          <w:sz w:val="28"/>
          <w:szCs w:val="24"/>
          <w:shd w:val="clear" w:color="auto" w:fill="FFFFFF"/>
        </w:rPr>
        <w:t> – это схема, в которую заложена определенная информация.</w:t>
      </w:r>
      <w:r w:rsidR="00BC5366" w:rsidRPr="0073156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Тот же самый план только в картинках-ассоциациях. К каждой части ребенок делает небольшую зарисовку</w:t>
      </w:r>
      <w:r w:rsidR="00501939" w:rsidRPr="00731569">
        <w:rPr>
          <w:rFonts w:ascii="Times New Roman" w:hAnsi="Times New Roman" w:cs="Times New Roman"/>
          <w:sz w:val="28"/>
          <w:szCs w:val="24"/>
        </w:rPr>
        <w:t xml:space="preserve"> или схему.</w:t>
      </w:r>
    </w:p>
    <w:p w:rsidR="00501939" w:rsidRPr="00FC340F" w:rsidRDefault="00501939" w:rsidP="00FC340F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BC5366" w:rsidRPr="00F83905" w:rsidRDefault="00501939" w:rsidP="00FC340F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</w:pPr>
      <w:r w:rsidRPr="00F83905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 xml:space="preserve">Например, </w:t>
      </w:r>
      <w:proofErr w:type="spellStart"/>
      <w:r w:rsidRPr="00F83905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>мнемотаблица</w:t>
      </w:r>
      <w:proofErr w:type="spellEnd"/>
      <w:r w:rsidRPr="00F83905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 xml:space="preserve"> к русской народной сказке «Снегурочка»</w:t>
      </w:r>
    </w:p>
    <w:p w:rsidR="00501939" w:rsidRPr="00FC340F" w:rsidRDefault="00F83905" w:rsidP="00FC340F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1176655</wp:posOffset>
            </wp:positionH>
            <wp:positionV relativeFrom="paragraph">
              <wp:posOffset>53975</wp:posOffset>
            </wp:positionV>
            <wp:extent cx="3937635" cy="2576830"/>
            <wp:effectExtent l="19050" t="0" r="5715" b="0"/>
            <wp:wrapTight wrapText="bothSides">
              <wp:wrapPolygon edited="0">
                <wp:start x="-104" y="0"/>
                <wp:lineTo x="-104" y="21398"/>
                <wp:lineTo x="21631" y="21398"/>
                <wp:lineTo x="21631" y="0"/>
                <wp:lineTo x="-104" y="0"/>
              </wp:wrapPolygon>
            </wp:wrapTight>
            <wp:docPr id="1" name="Рисунок 0" descr="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8.jpg"/>
                    <pic:cNvPicPr/>
                  </pic:nvPicPr>
                  <pic:blipFill>
                    <a:blip r:embed="rId8" cstate="print"/>
                    <a:srcRect t="1600" r="2924" b="1600"/>
                    <a:stretch>
                      <a:fillRect/>
                    </a:stretch>
                  </pic:blipFill>
                  <pic:spPr>
                    <a:xfrm>
                      <a:off x="0" y="0"/>
                      <a:ext cx="3937635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1939" w:rsidRPr="00FC340F" w:rsidRDefault="00501939" w:rsidP="00FC340F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01939" w:rsidRPr="00FC340F" w:rsidRDefault="00501939" w:rsidP="00FC3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939" w:rsidRPr="00FC340F" w:rsidRDefault="00501939" w:rsidP="00FC3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939" w:rsidRPr="00FC340F" w:rsidRDefault="00501939" w:rsidP="00FC3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939" w:rsidRPr="00FC340F" w:rsidRDefault="00501939" w:rsidP="00FC3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939" w:rsidRPr="00FC340F" w:rsidRDefault="00501939" w:rsidP="00FC3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119E" w:rsidRPr="00731569" w:rsidRDefault="005A119E" w:rsidP="00731569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</w:pPr>
      <w:r w:rsidRPr="00731569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lastRenderedPageBreak/>
        <w:t>Техника шести вопросов</w:t>
      </w:r>
    </w:p>
    <w:p w:rsidR="005A119E" w:rsidRDefault="005A119E" w:rsidP="00FC340F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731569">
        <w:rPr>
          <w:rFonts w:ascii="Times New Roman" w:hAnsi="Times New Roman" w:cs="Times New Roman"/>
          <w:sz w:val="28"/>
          <w:szCs w:val="24"/>
        </w:rPr>
        <w:t>Это тоже план, но он подходит к любому тексту. Отвечая на данные вопросы, ребенок может не только пересказать заданный текст, но и проанализировать его, понять суть.</w:t>
      </w:r>
    </w:p>
    <w:p w:rsidR="00731569" w:rsidRPr="00731569" w:rsidRDefault="00731569" w:rsidP="00FC340F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5A119E" w:rsidRPr="005A119E" w:rsidRDefault="005A119E" w:rsidP="0073156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5A119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О ком рассказывается в этом тексте? Это рассказ или сказка?</w:t>
      </w:r>
    </w:p>
    <w:p w:rsidR="005A119E" w:rsidRPr="005A119E" w:rsidRDefault="005A119E" w:rsidP="0073156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5A119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С чего все началось?</w:t>
      </w:r>
    </w:p>
    <w:p w:rsidR="005A119E" w:rsidRPr="005A119E" w:rsidRDefault="005A119E" w:rsidP="0073156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5A119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Что было потом?</w:t>
      </w:r>
    </w:p>
    <w:p w:rsidR="005A119E" w:rsidRPr="005A119E" w:rsidRDefault="005A119E" w:rsidP="0073156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5A119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Чем закончилось?</w:t>
      </w:r>
    </w:p>
    <w:p w:rsidR="005A119E" w:rsidRPr="005A119E" w:rsidRDefault="005A119E" w:rsidP="0073156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5A119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Хорошие герои? Почему они хорошие?</w:t>
      </w:r>
    </w:p>
    <w:p w:rsidR="005A119E" w:rsidRPr="005A119E" w:rsidRDefault="005A119E" w:rsidP="0073156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5A119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Плохие герои? Почему они плохие?</w:t>
      </w:r>
    </w:p>
    <w:p w:rsidR="005A119E" w:rsidRPr="00F83905" w:rsidRDefault="005A119E" w:rsidP="0073156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5A119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Какие сложности есть в истории? Как их решили?</w:t>
      </w:r>
    </w:p>
    <w:p w:rsidR="00731569" w:rsidRPr="005A119E" w:rsidRDefault="00731569" w:rsidP="00731569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1939" w:rsidRPr="00731569" w:rsidRDefault="00FC340F" w:rsidP="00731569">
      <w:pPr>
        <w:pStyle w:val="a3"/>
        <w:numPr>
          <w:ilvl w:val="0"/>
          <w:numId w:val="1"/>
        </w:numPr>
        <w:tabs>
          <w:tab w:val="left" w:pos="2824"/>
        </w:tabs>
        <w:spacing w:after="0" w:line="360" w:lineRule="auto"/>
        <w:ind w:left="0" w:firstLine="709"/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</w:pPr>
      <w:r w:rsidRPr="00731569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t xml:space="preserve"> </w:t>
      </w:r>
      <w:r w:rsidR="00501939" w:rsidRPr="00731569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t>«Волшебный квадрат»</w:t>
      </w:r>
    </w:p>
    <w:p w:rsidR="00501939" w:rsidRDefault="00501939" w:rsidP="00FC340F">
      <w:pPr>
        <w:tabs>
          <w:tab w:val="left" w:pos="2824"/>
        </w:tabs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4"/>
        </w:rPr>
      </w:pPr>
      <w:r w:rsidRPr="00731569">
        <w:rPr>
          <w:rFonts w:ascii="Times New Roman" w:hAnsi="Times New Roman" w:cs="Times New Roman"/>
          <w:sz w:val="28"/>
          <w:szCs w:val="24"/>
        </w:rPr>
        <w:t>Это своеобразная таблица, состоящая из 4 частей, каждую из которых ребёнок заполняет</w:t>
      </w:r>
      <w:r w:rsidR="00F21A48" w:rsidRPr="00731569">
        <w:rPr>
          <w:rFonts w:ascii="Times New Roman" w:hAnsi="Times New Roman" w:cs="Times New Roman"/>
          <w:sz w:val="28"/>
          <w:szCs w:val="24"/>
        </w:rPr>
        <w:t>,</w:t>
      </w:r>
      <w:r w:rsidRPr="00731569">
        <w:rPr>
          <w:rFonts w:ascii="Times New Roman" w:hAnsi="Times New Roman" w:cs="Times New Roman"/>
          <w:sz w:val="28"/>
          <w:szCs w:val="24"/>
        </w:rPr>
        <w:t xml:space="preserve"> опираясь на текс</w:t>
      </w:r>
      <w:r w:rsidR="00F21A48" w:rsidRPr="00731569">
        <w:rPr>
          <w:rFonts w:ascii="Times New Roman" w:hAnsi="Times New Roman" w:cs="Times New Roman"/>
          <w:sz w:val="28"/>
          <w:szCs w:val="24"/>
        </w:rPr>
        <w:t>т</w:t>
      </w:r>
      <w:r w:rsidRPr="00731569">
        <w:rPr>
          <w:rFonts w:ascii="Times New Roman" w:hAnsi="Times New Roman" w:cs="Times New Roman"/>
          <w:sz w:val="28"/>
          <w:szCs w:val="24"/>
        </w:rPr>
        <w:t xml:space="preserve">. </w:t>
      </w:r>
      <w:r w:rsidR="00F21A48" w:rsidRPr="00731569">
        <w:rPr>
          <w:rFonts w:ascii="Times New Roman" w:hAnsi="Times New Roman" w:cs="Times New Roman"/>
          <w:sz w:val="28"/>
          <w:szCs w:val="24"/>
        </w:rPr>
        <w:t xml:space="preserve">1 – главные герои, 2 – основные события, 3 – опорные или незнакомые слова, 4 – зарисовка. </w:t>
      </w:r>
      <w:r w:rsidR="00676F50" w:rsidRPr="00731569">
        <w:rPr>
          <w:rFonts w:ascii="Times New Roman" w:hAnsi="Times New Roman" w:cs="Times New Roman"/>
          <w:sz w:val="28"/>
          <w:szCs w:val="24"/>
        </w:rPr>
        <w:t>В дальнейшем это служит опорой для пересказа.</w:t>
      </w:r>
    </w:p>
    <w:p w:rsidR="00731569" w:rsidRPr="00731569" w:rsidRDefault="00731569" w:rsidP="00FC340F">
      <w:pPr>
        <w:tabs>
          <w:tab w:val="left" w:pos="2824"/>
        </w:tabs>
        <w:spacing w:after="0" w:line="360" w:lineRule="auto"/>
        <w:ind w:left="360" w:firstLine="709"/>
        <w:rPr>
          <w:rFonts w:ascii="Times New Roman" w:hAnsi="Times New Roman" w:cs="Times New Roman"/>
          <w:i/>
          <w:sz w:val="28"/>
          <w:szCs w:val="24"/>
        </w:rPr>
      </w:pPr>
    </w:p>
    <w:p w:rsidR="00676F50" w:rsidRPr="00731569" w:rsidRDefault="00F21A48" w:rsidP="00FC340F">
      <w:pPr>
        <w:tabs>
          <w:tab w:val="left" w:pos="2824"/>
        </w:tabs>
        <w:spacing w:after="0" w:line="360" w:lineRule="auto"/>
        <w:ind w:left="360" w:firstLine="709"/>
        <w:rPr>
          <w:rFonts w:ascii="Times New Roman" w:hAnsi="Times New Roman" w:cs="Times New Roman"/>
          <w:i/>
          <w:sz w:val="24"/>
          <w:szCs w:val="24"/>
        </w:rPr>
      </w:pPr>
      <w:r w:rsidRPr="00731569">
        <w:rPr>
          <w:rFonts w:ascii="Times New Roman" w:hAnsi="Times New Roman" w:cs="Times New Roman"/>
          <w:i/>
          <w:sz w:val="24"/>
          <w:szCs w:val="24"/>
        </w:rPr>
        <w:t>Например, «Волшебный квадрат» к произведению В.Белова «Малька провинилась»</w:t>
      </w:r>
    </w:p>
    <w:p w:rsidR="00F21A48" w:rsidRPr="00FC340F" w:rsidRDefault="00F83905" w:rsidP="00FC340F">
      <w:pPr>
        <w:tabs>
          <w:tab w:val="left" w:pos="2824"/>
        </w:tabs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1710690</wp:posOffset>
            </wp:positionH>
            <wp:positionV relativeFrom="paragraph">
              <wp:posOffset>266700</wp:posOffset>
            </wp:positionV>
            <wp:extent cx="3199130" cy="3585845"/>
            <wp:effectExtent l="19050" t="0" r="1270" b="0"/>
            <wp:wrapTight wrapText="bothSides">
              <wp:wrapPolygon edited="0">
                <wp:start x="-129" y="0"/>
                <wp:lineTo x="-129" y="21458"/>
                <wp:lineTo x="21609" y="21458"/>
                <wp:lineTo x="21609" y="0"/>
                <wp:lineTo x="-129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4093" t="23488" r="51928" b="8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30" cy="358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1A48" w:rsidRPr="00FC340F" w:rsidRDefault="00F21A48" w:rsidP="00FC3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1A48" w:rsidRPr="00FC340F" w:rsidRDefault="00F21A48" w:rsidP="00FC3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1A48" w:rsidRPr="00FC340F" w:rsidRDefault="00F21A48" w:rsidP="00FC3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1A48" w:rsidRPr="00FC340F" w:rsidRDefault="00F21A48" w:rsidP="00FC3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1A48" w:rsidRPr="00FC340F" w:rsidRDefault="00F21A48" w:rsidP="00FC3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1A48" w:rsidRPr="00FC340F" w:rsidRDefault="00F21A48" w:rsidP="00FC3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1A48" w:rsidRPr="00FC340F" w:rsidRDefault="00F21A48" w:rsidP="00FC3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1A48" w:rsidRPr="00FC340F" w:rsidRDefault="00F21A48" w:rsidP="00FC3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1A48" w:rsidRPr="00731569" w:rsidRDefault="00F21A48" w:rsidP="00731569">
      <w:pPr>
        <w:pStyle w:val="a3"/>
        <w:numPr>
          <w:ilvl w:val="0"/>
          <w:numId w:val="1"/>
        </w:numPr>
        <w:tabs>
          <w:tab w:val="left" w:pos="1571"/>
        </w:tabs>
        <w:spacing w:after="0" w:line="360" w:lineRule="auto"/>
        <w:ind w:firstLine="709"/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</w:pPr>
      <w:r w:rsidRPr="00731569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lastRenderedPageBreak/>
        <w:t>«Гамбургер»</w:t>
      </w:r>
    </w:p>
    <w:p w:rsidR="00F21A48" w:rsidRDefault="00F21A48" w:rsidP="00FC340F">
      <w:pPr>
        <w:pStyle w:val="a3"/>
        <w:tabs>
          <w:tab w:val="left" w:pos="1571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31569">
        <w:rPr>
          <w:rFonts w:ascii="Times New Roman" w:hAnsi="Times New Roman" w:cs="Times New Roman"/>
          <w:sz w:val="28"/>
          <w:szCs w:val="24"/>
        </w:rPr>
        <w:t xml:space="preserve">Такой метод больше подойдет для научных текстов, например, по окружающему миру. Параграф сравнивается с гамбургером: </w:t>
      </w:r>
      <w:r w:rsidR="004E43F0" w:rsidRPr="00731569">
        <w:rPr>
          <w:rFonts w:ascii="Times New Roman" w:hAnsi="Times New Roman" w:cs="Times New Roman"/>
          <w:sz w:val="28"/>
          <w:szCs w:val="24"/>
        </w:rPr>
        <w:t>верхний</w:t>
      </w:r>
      <w:r w:rsidRPr="00731569">
        <w:rPr>
          <w:rFonts w:ascii="Times New Roman" w:hAnsi="Times New Roman" w:cs="Times New Roman"/>
          <w:sz w:val="28"/>
          <w:szCs w:val="24"/>
        </w:rPr>
        <w:t xml:space="preserve"> слой – основная </w:t>
      </w:r>
      <w:r w:rsidR="004E43F0" w:rsidRPr="00731569">
        <w:rPr>
          <w:rFonts w:ascii="Times New Roman" w:hAnsi="Times New Roman" w:cs="Times New Roman"/>
          <w:sz w:val="28"/>
          <w:szCs w:val="24"/>
        </w:rPr>
        <w:t>мысль</w:t>
      </w:r>
      <w:r w:rsidRPr="00731569">
        <w:rPr>
          <w:rFonts w:ascii="Times New Roman" w:hAnsi="Times New Roman" w:cs="Times New Roman"/>
          <w:sz w:val="28"/>
          <w:szCs w:val="24"/>
        </w:rPr>
        <w:t>, середина – детали, нижний слой – заключительный  вывод.</w:t>
      </w:r>
      <w:r w:rsidR="004E43F0" w:rsidRPr="00731569">
        <w:rPr>
          <w:rFonts w:ascii="Times New Roman" w:hAnsi="Times New Roman" w:cs="Times New Roman"/>
          <w:sz w:val="28"/>
          <w:szCs w:val="24"/>
        </w:rPr>
        <w:t xml:space="preserve"> Такая схема может заполняться как текстом, так и рисунками.</w:t>
      </w:r>
    </w:p>
    <w:p w:rsidR="00731569" w:rsidRPr="00731569" w:rsidRDefault="00731569" w:rsidP="00FC340F">
      <w:pPr>
        <w:pStyle w:val="a3"/>
        <w:tabs>
          <w:tab w:val="left" w:pos="1571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4E43F0" w:rsidRPr="00F83905" w:rsidRDefault="004E43F0" w:rsidP="00FC340F">
      <w:pPr>
        <w:pStyle w:val="a3"/>
        <w:tabs>
          <w:tab w:val="left" w:pos="1571"/>
        </w:tabs>
        <w:spacing w:after="0" w:line="360" w:lineRule="auto"/>
        <w:ind w:firstLine="709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F83905">
        <w:rPr>
          <w:rFonts w:ascii="Times New Roman" w:hAnsi="Times New Roman" w:cs="Times New Roman"/>
          <w:i/>
          <w:color w:val="002060"/>
          <w:sz w:val="24"/>
          <w:szCs w:val="24"/>
        </w:rPr>
        <w:t>Пример «Гамбургера» по теме «Жизнь луга» по окружающему миру.</w:t>
      </w:r>
    </w:p>
    <w:p w:rsidR="004E43F0" w:rsidRPr="00F83905" w:rsidRDefault="00731569" w:rsidP="00FC340F">
      <w:pPr>
        <w:pStyle w:val="a3"/>
        <w:tabs>
          <w:tab w:val="left" w:pos="1571"/>
        </w:tabs>
        <w:spacing w:after="0" w:line="36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 w:rsidRPr="00F83905"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755650</wp:posOffset>
            </wp:positionH>
            <wp:positionV relativeFrom="paragraph">
              <wp:posOffset>123825</wp:posOffset>
            </wp:positionV>
            <wp:extent cx="4921885" cy="2707005"/>
            <wp:effectExtent l="19050" t="0" r="0" b="0"/>
            <wp:wrapTight wrapText="bothSides">
              <wp:wrapPolygon edited="0">
                <wp:start x="-84" y="0"/>
                <wp:lineTo x="-84" y="21433"/>
                <wp:lineTo x="21569" y="21433"/>
                <wp:lineTo x="21569" y="0"/>
                <wp:lineTo x="-84" y="0"/>
              </wp:wrapPolygon>
            </wp:wrapTight>
            <wp:docPr id="3" name="Рисунок 2" descr="6rBw_r7p5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rBw_r7p5n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1885" cy="270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3F0" w:rsidRPr="00FC340F" w:rsidRDefault="004E43F0" w:rsidP="00FC3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E43F0" w:rsidRPr="00FC340F" w:rsidRDefault="004E43F0" w:rsidP="00FC3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E43F0" w:rsidRPr="00FC340F" w:rsidRDefault="004E43F0" w:rsidP="00FC3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E43F0" w:rsidRPr="00FC340F" w:rsidRDefault="004E43F0" w:rsidP="00FC3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E43F0" w:rsidRPr="00FC340F" w:rsidRDefault="004E43F0" w:rsidP="00FC3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E43F0" w:rsidRPr="00FC340F" w:rsidRDefault="004E43F0" w:rsidP="00FC3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E43F0" w:rsidRPr="00FC340F" w:rsidRDefault="004E43F0" w:rsidP="00FC34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E43F0" w:rsidRPr="00731569" w:rsidRDefault="006F7627" w:rsidP="00731569">
      <w:pPr>
        <w:pStyle w:val="a3"/>
        <w:numPr>
          <w:ilvl w:val="0"/>
          <w:numId w:val="1"/>
        </w:numPr>
        <w:tabs>
          <w:tab w:val="left" w:pos="1515"/>
        </w:tabs>
        <w:spacing w:after="0" w:line="360" w:lineRule="auto"/>
        <w:ind w:firstLine="709"/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</w:pPr>
      <w:r w:rsidRPr="00731569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t>«Рыба»</w:t>
      </w:r>
    </w:p>
    <w:p w:rsidR="006F7627" w:rsidRPr="00731569" w:rsidRDefault="006F7627" w:rsidP="00FC340F">
      <w:pPr>
        <w:pStyle w:val="a3"/>
        <w:tabs>
          <w:tab w:val="left" w:pos="151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31569">
        <w:rPr>
          <w:rFonts w:ascii="Times New Roman" w:hAnsi="Times New Roman" w:cs="Times New Roman"/>
          <w:sz w:val="28"/>
          <w:szCs w:val="24"/>
        </w:rPr>
        <w:t>Данную технику можно применять не только для построения пересказов, но и при ответах на вопросы после пройденной темы.</w:t>
      </w:r>
    </w:p>
    <w:p w:rsidR="006F7627" w:rsidRPr="00731569" w:rsidRDefault="006F7627" w:rsidP="00FC340F">
      <w:pPr>
        <w:pStyle w:val="a3"/>
        <w:tabs>
          <w:tab w:val="left" w:pos="151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73156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Необходимо нарисовать скелет рыбы. На месте головы написать тему, а вдоль скелета вопросы, краткий ответ, 1-2 </w:t>
      </w:r>
      <w:proofErr w:type="gramStart"/>
      <w:r w:rsidRPr="00731569">
        <w:rPr>
          <w:rFonts w:ascii="Times New Roman" w:hAnsi="Times New Roman" w:cs="Times New Roman"/>
          <w:sz w:val="28"/>
          <w:szCs w:val="24"/>
          <w:shd w:val="clear" w:color="auto" w:fill="FFFFFF"/>
        </w:rPr>
        <w:t>ключевых</w:t>
      </w:r>
      <w:proofErr w:type="gramEnd"/>
      <w:r w:rsidRPr="0073156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слова.</w:t>
      </w:r>
    </w:p>
    <w:p w:rsidR="006F7627" w:rsidRPr="00FC340F" w:rsidRDefault="006F7627" w:rsidP="00FC340F">
      <w:pPr>
        <w:pStyle w:val="a3"/>
        <w:tabs>
          <w:tab w:val="left" w:pos="1515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F7627" w:rsidRPr="00F83905" w:rsidRDefault="00731569" w:rsidP="00FC340F">
      <w:pPr>
        <w:pStyle w:val="a3"/>
        <w:tabs>
          <w:tab w:val="left" w:pos="1515"/>
        </w:tabs>
        <w:spacing w:after="0" w:line="360" w:lineRule="auto"/>
        <w:ind w:firstLine="709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F83905">
        <w:rPr>
          <w:rFonts w:ascii="Times New Roman" w:hAnsi="Times New Roman" w:cs="Times New Roman"/>
          <w:i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868045</wp:posOffset>
            </wp:positionH>
            <wp:positionV relativeFrom="paragraph">
              <wp:posOffset>254635</wp:posOffset>
            </wp:positionV>
            <wp:extent cx="4624070" cy="2430145"/>
            <wp:effectExtent l="19050" t="0" r="5080" b="0"/>
            <wp:wrapTight wrapText="bothSides">
              <wp:wrapPolygon edited="0">
                <wp:start x="-89" y="0"/>
                <wp:lineTo x="-89" y="21504"/>
                <wp:lineTo x="21624" y="21504"/>
                <wp:lineTo x="21624" y="0"/>
                <wp:lineTo x="-89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7450" t="23843" r="23132" b="24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070" cy="243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19E" w:rsidRPr="00F83905">
        <w:rPr>
          <w:rFonts w:ascii="Times New Roman" w:hAnsi="Times New Roman" w:cs="Times New Roman"/>
          <w:i/>
          <w:color w:val="002060"/>
          <w:sz w:val="24"/>
          <w:szCs w:val="24"/>
        </w:rPr>
        <w:t>Пример «Рыбы» по теме «Растениеводство» по окружающему миру</w:t>
      </w:r>
    </w:p>
    <w:p w:rsidR="005A119E" w:rsidRPr="00FC340F" w:rsidRDefault="005A119E" w:rsidP="00FC340F">
      <w:pPr>
        <w:pStyle w:val="a3"/>
        <w:tabs>
          <w:tab w:val="left" w:pos="1515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119E" w:rsidRPr="00FC340F" w:rsidRDefault="005A119E" w:rsidP="00FC340F">
      <w:pPr>
        <w:pStyle w:val="a3"/>
        <w:tabs>
          <w:tab w:val="left" w:pos="1515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119E" w:rsidRPr="00FC340F" w:rsidRDefault="005A119E" w:rsidP="00FC340F">
      <w:pPr>
        <w:pStyle w:val="a3"/>
        <w:tabs>
          <w:tab w:val="left" w:pos="1515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A119E" w:rsidRPr="00FC340F" w:rsidSect="00F83905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876" w:rsidRDefault="00B37876" w:rsidP="00F83905">
      <w:pPr>
        <w:spacing w:after="0" w:line="240" w:lineRule="auto"/>
      </w:pPr>
      <w:r>
        <w:separator/>
      </w:r>
    </w:p>
  </w:endnote>
  <w:endnote w:type="continuationSeparator" w:id="0">
    <w:p w:rsidR="00B37876" w:rsidRDefault="00B37876" w:rsidP="00F8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905" w:rsidRDefault="00F83905" w:rsidP="00F83905">
    <w:pPr>
      <w:pStyle w:val="a9"/>
      <w:jc w:val="right"/>
    </w:pPr>
    <w:proofErr w:type="spellStart"/>
    <w:r>
      <w:t>Мелкозерова</w:t>
    </w:r>
    <w:proofErr w:type="spellEnd"/>
    <w:r>
      <w:t xml:space="preserve"> И.В.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876" w:rsidRDefault="00B37876" w:rsidP="00F83905">
      <w:pPr>
        <w:spacing w:after="0" w:line="240" w:lineRule="auto"/>
      </w:pPr>
      <w:r>
        <w:separator/>
      </w:r>
    </w:p>
  </w:footnote>
  <w:footnote w:type="continuationSeparator" w:id="0">
    <w:p w:rsidR="00B37876" w:rsidRDefault="00B37876" w:rsidP="00F83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975772"/>
      <w:docPartObj>
        <w:docPartGallery w:val="Watermarks"/>
        <w:docPartUnique/>
      </w:docPartObj>
    </w:sdtPr>
    <w:sdtContent>
      <w:p w:rsidR="00F83905" w:rsidRDefault="00F83905">
        <w:pPr>
          <w:pStyle w:val="a7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0178642" o:spid="_x0000_s2049" type="#_x0000_t136" style="position:absolute;margin-left:0;margin-top:0;width:376.85pt;height:282.6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МИВ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181A"/>
    <w:multiLevelType w:val="hybridMultilevel"/>
    <w:tmpl w:val="5F8AA00A"/>
    <w:lvl w:ilvl="0" w:tplc="2E389F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35A97"/>
    <w:multiLevelType w:val="hybridMultilevel"/>
    <w:tmpl w:val="9536D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A7588"/>
    <w:multiLevelType w:val="multilevel"/>
    <w:tmpl w:val="8CC4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F0C13"/>
    <w:rsid w:val="001F40D8"/>
    <w:rsid w:val="00262610"/>
    <w:rsid w:val="002A426A"/>
    <w:rsid w:val="004E43F0"/>
    <w:rsid w:val="00501939"/>
    <w:rsid w:val="005A119E"/>
    <w:rsid w:val="00676F50"/>
    <w:rsid w:val="006F7627"/>
    <w:rsid w:val="00731569"/>
    <w:rsid w:val="007F0C13"/>
    <w:rsid w:val="00B37876"/>
    <w:rsid w:val="00BC5366"/>
    <w:rsid w:val="00F21A48"/>
    <w:rsid w:val="00F75FFA"/>
    <w:rsid w:val="00F83905"/>
    <w:rsid w:val="00FC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0D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C536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1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9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83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3905"/>
  </w:style>
  <w:style w:type="paragraph" w:styleId="a9">
    <w:name w:val="footer"/>
    <w:basedOn w:val="a"/>
    <w:link w:val="aa"/>
    <w:uiPriority w:val="99"/>
    <w:semiHidden/>
    <w:unhideWhenUsed/>
    <w:rsid w:val="00F83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39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7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D23AC-D99B-4C83-9547-F4025C27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2020-04-01T19:23:00Z</dcterms:created>
  <dcterms:modified xsi:type="dcterms:W3CDTF">2020-04-01T20:47:00Z</dcterms:modified>
</cp:coreProperties>
</file>