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6E5489" w14:paraId="4135229B" w14:textId="77777777" w:rsidTr="006E5489">
        <w:tc>
          <w:tcPr>
            <w:tcW w:w="3227" w:type="dxa"/>
          </w:tcPr>
          <w:p w14:paraId="451EA16B" w14:textId="137D7C9C" w:rsidR="006E5489" w:rsidRDefault="006E5489" w:rsidP="00D43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626A2B02" wp14:editId="33E2810C">
                  <wp:extent cx="1752600" cy="1647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14:paraId="3C140708" w14:textId="77777777" w:rsidR="006E5489" w:rsidRPr="006E5489" w:rsidRDefault="006E5489" w:rsidP="006E5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36"/>
                <w:szCs w:val="36"/>
              </w:rPr>
            </w:pPr>
            <w:r w:rsidRPr="006E5489">
              <w:rPr>
                <w:rFonts w:ascii="Times New Roman" w:hAnsi="Times New Roman" w:cs="Times New Roman"/>
                <w:b/>
                <w:bCs/>
                <w:i/>
                <w:color w:val="C00000"/>
                <w:sz w:val="36"/>
                <w:szCs w:val="36"/>
              </w:rPr>
              <w:t>Рекомендации родителям детей, временно находящихся</w:t>
            </w:r>
          </w:p>
          <w:p w14:paraId="675E811D" w14:textId="2F8C331E" w:rsidR="006E5489" w:rsidRPr="006E5489" w:rsidRDefault="006E5489" w:rsidP="006E54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C00000"/>
                <w:sz w:val="36"/>
                <w:szCs w:val="36"/>
              </w:rPr>
            </w:pPr>
            <w:r w:rsidRPr="006E5489">
              <w:rPr>
                <w:rFonts w:ascii="Times New Roman" w:hAnsi="Times New Roman" w:cs="Times New Roman"/>
                <w:b/>
                <w:bCs/>
                <w:i/>
                <w:color w:val="C00000"/>
                <w:sz w:val="36"/>
                <w:szCs w:val="36"/>
              </w:rPr>
              <w:t>на дистанционном обучении</w:t>
            </w:r>
          </w:p>
          <w:p w14:paraId="43236DB9" w14:textId="77777777" w:rsidR="006E5489" w:rsidRDefault="006E5489" w:rsidP="00D43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552DBA12" w14:textId="77777777" w:rsidR="00D43B4C" w:rsidRPr="00D43B4C" w:rsidRDefault="00D43B4C" w:rsidP="006E5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727E1" w14:textId="308A4B28" w:rsidR="00D43B4C" w:rsidRPr="00D43B4C" w:rsidRDefault="00D43B4C" w:rsidP="00ED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В непростой эпидемиологической ситуации, в которую, в силу обстоятельств, попали сейчас многие семьи, сложно сохранять устойчивость взрослым, а тем более детям. Предлагаем несколько рекомендаций, соблюдение которых поможет эту опору почувствовать, а может, и вернуть.</w:t>
      </w:r>
    </w:p>
    <w:p w14:paraId="6E21A99E" w14:textId="77777777" w:rsidR="00D43B4C" w:rsidRDefault="00D43B4C" w:rsidP="00D4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Вспомните и придерживайтесь простых вещей:</w:t>
      </w:r>
    </w:p>
    <w:p w14:paraId="6CC2A5BE" w14:textId="77777777" w:rsidR="00ED1011" w:rsidRPr="00D43B4C" w:rsidRDefault="00ED1011" w:rsidP="00D4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50C29" w14:textId="0DFB3158" w:rsidR="00D43B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Соблюдения режима дня (времени сна и бодрствования, времени начала уроков и отдыха, времени на совместные игры и т.д.). Именно это помогает ребенку и взрослому лучше адаптироваться и противостоять стрессу.</w:t>
      </w:r>
    </w:p>
    <w:p w14:paraId="51603AD0" w14:textId="77777777" w:rsidR="00D43B4C" w:rsidRPr="00D43B4C" w:rsidRDefault="00D43B4C" w:rsidP="00D43B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D270F" w14:textId="3FEDF4DE" w:rsidR="00D43B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Поддержания адекватного и критичного отношения к происходящему. Помните, что эмоционально устойчивый родитель – главная опора ребенка.</w:t>
      </w:r>
    </w:p>
    <w:p w14:paraId="4FE86AF8" w14:textId="77777777" w:rsidR="00D43B4C" w:rsidRPr="00D43B4C" w:rsidRDefault="00D43B4C" w:rsidP="00D43B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C82DD" w14:textId="4AC40FA3" w:rsidR="00D43B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Сохранения «информационной чистоты». Для снижения тревоги остановитесь на одном источнике информации, которому вы доверяете. При общении с близкими старайтесь избегать акцента на темах про коронавирус. Проводите больше времени в «живом общении», а не в социальных сетях.</w:t>
      </w:r>
    </w:p>
    <w:p w14:paraId="521518CC" w14:textId="77777777" w:rsidR="00D43B4C" w:rsidRPr="00D43B4C" w:rsidRDefault="00D43B4C" w:rsidP="00D43B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53303" w14:textId="4D037309" w:rsidR="00D43B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 xml:space="preserve"> Поддержания гибкого контакта с классным руководителем и администрацией школы. На привычку и принятие дистанционного обучения понадобится время. Постарайтесь разобраться в рекомендациях от школы и опирайтесь на ряд ресурсов, помогающих учителям и родителям</w:t>
      </w:r>
      <w:proofErr w:type="gramStart"/>
      <w:r w:rsidRPr="00D43B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3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4C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43B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43B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43B4C">
        <w:rPr>
          <w:rFonts w:ascii="Times New Roman" w:hAnsi="Times New Roman" w:cs="Times New Roman"/>
          <w:sz w:val="28"/>
          <w:szCs w:val="28"/>
        </w:rPr>
        <w:t xml:space="preserve"> (uchi.ru), </w:t>
      </w:r>
      <w:proofErr w:type="spellStart"/>
      <w:r w:rsidRPr="00D43B4C">
        <w:rPr>
          <w:rFonts w:ascii="Times New Roman" w:hAnsi="Times New Roman" w:cs="Times New Roman"/>
          <w:sz w:val="28"/>
          <w:szCs w:val="28"/>
        </w:rPr>
        <w:t>Умназия</w:t>
      </w:r>
      <w:proofErr w:type="spellEnd"/>
      <w:r w:rsidRPr="00D43B4C">
        <w:rPr>
          <w:rFonts w:ascii="Times New Roman" w:hAnsi="Times New Roman" w:cs="Times New Roman"/>
          <w:sz w:val="28"/>
          <w:szCs w:val="28"/>
        </w:rPr>
        <w:t xml:space="preserve"> (umnazia.ru) и др..</w:t>
      </w:r>
    </w:p>
    <w:p w14:paraId="5B62B8F4" w14:textId="77777777" w:rsidR="00D43B4C" w:rsidRPr="00D43B4C" w:rsidRDefault="00D43B4C" w:rsidP="00D43B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0C01A" w14:textId="7FF210A9" w:rsidR="00D43B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>Освоения совместно с ребенком (если Вы находитесь дома) дистанционных уроков, участвуя в дискуссии или задавая вопросы. Для ребенка это – возможность повысить мотивацию, для родителя –  лучше узнать интересы и реальность детей.</w:t>
      </w:r>
    </w:p>
    <w:p w14:paraId="06868655" w14:textId="77777777" w:rsidR="00D43B4C" w:rsidRPr="00D43B4C" w:rsidRDefault="00D43B4C" w:rsidP="00D43B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2882A" w14:textId="04762D44" w:rsidR="001B134C" w:rsidRPr="00D43B4C" w:rsidRDefault="00D43B4C" w:rsidP="00D43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4C">
        <w:rPr>
          <w:rFonts w:ascii="Times New Roman" w:hAnsi="Times New Roman" w:cs="Times New Roman"/>
          <w:sz w:val="28"/>
          <w:szCs w:val="28"/>
        </w:rPr>
        <w:t xml:space="preserve">Сохранения периодов самостоятельной активности ребенка и его обычных домашних дел и обязанностей. Ритм и привычный уклад </w:t>
      </w:r>
      <w:r w:rsidRPr="00D43B4C">
        <w:rPr>
          <w:rFonts w:ascii="Times New Roman" w:hAnsi="Times New Roman" w:cs="Times New Roman"/>
          <w:sz w:val="28"/>
          <w:szCs w:val="28"/>
        </w:rPr>
        <w:lastRenderedPageBreak/>
        <w:t>жизни никто не отменял, а поддержание его дает семье устойчивую психологическую опору.</w:t>
      </w:r>
    </w:p>
    <w:sectPr w:rsidR="001B134C" w:rsidRPr="00D4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1724"/>
    <w:multiLevelType w:val="hybridMultilevel"/>
    <w:tmpl w:val="5CC8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62"/>
    <w:rsid w:val="001B134C"/>
    <w:rsid w:val="001E1162"/>
    <w:rsid w:val="006E5489"/>
    <w:rsid w:val="00D43B4C"/>
    <w:rsid w:val="00E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4C"/>
    <w:pPr>
      <w:ind w:left="720"/>
      <w:contextualSpacing/>
    </w:pPr>
  </w:style>
  <w:style w:type="table" w:styleId="a4">
    <w:name w:val="Table Grid"/>
    <w:basedOn w:val="a1"/>
    <w:uiPriority w:val="39"/>
    <w:rsid w:val="006E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4C"/>
    <w:pPr>
      <w:ind w:left="720"/>
      <w:contextualSpacing/>
    </w:pPr>
  </w:style>
  <w:style w:type="table" w:styleId="a4">
    <w:name w:val="Table Grid"/>
    <w:basedOn w:val="a1"/>
    <w:uiPriority w:val="39"/>
    <w:rsid w:val="006E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2020-04-14T09:04:00Z</dcterms:created>
  <dcterms:modified xsi:type="dcterms:W3CDTF">2020-04-14T09:04:00Z</dcterms:modified>
</cp:coreProperties>
</file>