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4F" w:rsidRPr="00086893" w:rsidRDefault="002F064F" w:rsidP="002F064F">
      <w:pPr>
        <w:spacing w:after="0" w:line="360" w:lineRule="auto"/>
        <w:contextualSpacing/>
        <w:jc w:val="center"/>
        <w:rPr>
          <w:rFonts w:ascii="Times New Roman" w:hAnsi="Times New Roman"/>
        </w:rPr>
      </w:pPr>
      <w:bookmarkStart w:id="0" w:name="_GoBack"/>
      <w:bookmarkEnd w:id="0"/>
      <w:r w:rsidRPr="00086893">
        <w:rPr>
          <w:rFonts w:ascii="Times New Roman" w:hAnsi="Times New Roman"/>
        </w:rPr>
        <w:t>КОМИТЕТ ПО  ОБРАЗОВАНИЮ</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ПРАВИТЕЛЬСТВА  САНКТ-ПЕТЕРБУРГА</w:t>
      </w:r>
    </w:p>
    <w:p w:rsidR="002F064F" w:rsidRPr="00086893" w:rsidRDefault="00B42E66" w:rsidP="002F064F">
      <w:pPr>
        <w:spacing w:after="0" w:line="360" w:lineRule="auto"/>
        <w:contextualSpacing/>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91440</wp:posOffset>
                </wp:positionV>
                <wp:extent cx="5143500" cy="0"/>
                <wp:effectExtent l="14605" t="17145" r="2349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1F1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f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" strokeweight="2.25pt"/>
            </w:pict>
          </mc:Fallback>
        </mc:AlternateConten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 xml:space="preserve">ГОСУДАРСТВЕННОЕ ОБРАЗОВАТЕЛЬНОЕ УЧРЕЖДЕНИЕ </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ДОПОЛНИТЕЛЬНОГО ПРОФЕССИОНАЛЬНОГО ОБРАЗОВАНИЯ</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 xml:space="preserve">(ПОВЫШЕНИЯ КВАЛИФИКАЦИИ) СПЕЦИАЛИСТОВ </w:t>
      </w:r>
    </w:p>
    <w:p w:rsidR="002F064F" w:rsidRDefault="00B42E66" w:rsidP="002F064F">
      <w:pPr>
        <w:spacing w:after="0" w:line="360" w:lineRule="auto"/>
        <w:contextualSpacing/>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464185</wp:posOffset>
                </wp:positionV>
                <wp:extent cx="5143500" cy="0"/>
                <wp:effectExtent l="14605" t="20320" r="23495"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380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55pt" to="44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xs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" strokeweight="2.25pt"/>
            </w:pict>
          </mc:Fallback>
        </mc:AlternateContent>
      </w:r>
      <w:r w:rsidR="002F064F" w:rsidRPr="00086893">
        <w:rPr>
          <w:rFonts w:ascii="Times New Roman" w:hAnsi="Times New Roman"/>
        </w:rPr>
        <w:t>САНКТ-ПЕТЕРБУРГСКАЯ АКАДЕМИЯ ПОСТДИПЛОМНОГО ПЕДАГОГИЧЕСКОГО ОБРАЗОВАНИЯ</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Pr="00086893" w:rsidRDefault="002F064F" w:rsidP="002F064F">
      <w:pPr>
        <w:autoSpaceDE w:val="0"/>
        <w:autoSpaceDN w:val="0"/>
        <w:adjustRightInd w:val="0"/>
        <w:spacing w:after="0" w:line="360" w:lineRule="auto"/>
        <w:contextualSpacing/>
        <w:rPr>
          <w:rFonts w:ascii="Times New Roman" w:hAnsi="Times New Roman"/>
        </w:rPr>
      </w:pPr>
    </w:p>
    <w:p w:rsidR="002F064F" w:rsidRPr="00086893" w:rsidRDefault="002F064F" w:rsidP="002F064F">
      <w:pPr>
        <w:autoSpaceDE w:val="0"/>
        <w:autoSpaceDN w:val="0"/>
        <w:adjustRightInd w:val="0"/>
        <w:spacing w:after="0" w:line="360" w:lineRule="auto"/>
        <w:contextualSpacing/>
        <w:jc w:val="center"/>
        <w:rPr>
          <w:rFonts w:ascii="Times New Roman" w:hAnsi="Times New Roman"/>
          <w:b/>
          <w:bCs/>
          <w:sz w:val="44"/>
          <w:szCs w:val="44"/>
        </w:rPr>
      </w:pPr>
      <w:r w:rsidRPr="00086893">
        <w:rPr>
          <w:rFonts w:ascii="Times New Roman" w:hAnsi="Times New Roman"/>
          <w:b/>
          <w:bCs/>
          <w:sz w:val="44"/>
          <w:szCs w:val="44"/>
        </w:rPr>
        <w:t xml:space="preserve"> </w:t>
      </w:r>
    </w:p>
    <w:p w:rsidR="002F064F" w:rsidRPr="002F064F" w:rsidRDefault="002F064F" w:rsidP="002F064F">
      <w:pPr>
        <w:spacing w:after="0" w:line="360" w:lineRule="auto"/>
        <w:contextualSpacing/>
        <w:jc w:val="center"/>
        <w:rPr>
          <w:rFonts w:ascii="Times New Roman" w:hAnsi="Times New Roman"/>
          <w:sz w:val="72"/>
          <w:szCs w:val="72"/>
        </w:rPr>
      </w:pPr>
      <w:r w:rsidRPr="002F064F">
        <w:rPr>
          <w:rFonts w:ascii="Times New Roman" w:hAnsi="Times New Roman"/>
          <w:sz w:val="72"/>
          <w:szCs w:val="72"/>
        </w:rPr>
        <w:t>Антикоррупционное воспитание</w:t>
      </w:r>
    </w:p>
    <w:p w:rsidR="002F064F" w:rsidRPr="00F85868" w:rsidRDefault="002F064F" w:rsidP="002F064F">
      <w:pPr>
        <w:spacing w:after="0" w:line="360" w:lineRule="auto"/>
        <w:contextualSpacing/>
        <w:jc w:val="center"/>
        <w:rPr>
          <w:rFonts w:ascii="Times New Roman" w:hAnsi="Times New Roman"/>
          <w:b/>
          <w:sz w:val="28"/>
          <w:szCs w:val="28"/>
        </w:rPr>
      </w:pPr>
      <w:r w:rsidRPr="00F85868">
        <w:rPr>
          <w:rFonts w:ascii="Times New Roman" w:hAnsi="Times New Roman"/>
          <w:b/>
          <w:sz w:val="28"/>
          <w:szCs w:val="28"/>
        </w:rPr>
        <w:t>СИСТЕМА ВОСПИТАТЕЛЬНОЙ РАБОТЫ</w:t>
      </w:r>
    </w:p>
    <w:p w:rsidR="002F064F" w:rsidRDefault="002F064F" w:rsidP="002F064F">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ПО ФОРМИРОВАНИЮ У </w:t>
      </w:r>
      <w:r w:rsidRPr="00F85868">
        <w:rPr>
          <w:rFonts w:ascii="Times New Roman" w:hAnsi="Times New Roman"/>
          <w:b/>
          <w:sz w:val="28"/>
          <w:szCs w:val="28"/>
        </w:rPr>
        <w:t>УЧАЩИХСЯ АНТИКОРРУПЦИОННОГО МИРОВОЗЗРЕНИЯ В ОБРАЗОВАТЕЛЬНОМ УЧРЕЖДЕНИИ</w:t>
      </w:r>
    </w:p>
    <w:p w:rsidR="002F064F" w:rsidRPr="00086893" w:rsidRDefault="002F064F" w:rsidP="002F064F">
      <w:pPr>
        <w:tabs>
          <w:tab w:val="left" w:pos="6600"/>
        </w:tabs>
        <w:autoSpaceDE w:val="0"/>
        <w:autoSpaceDN w:val="0"/>
        <w:adjustRightInd w:val="0"/>
        <w:spacing w:after="0" w:line="360" w:lineRule="auto"/>
        <w:contextualSpacing/>
        <w:jc w:val="center"/>
        <w:rPr>
          <w:rFonts w:ascii="Times New Roman" w:hAnsi="Times New Roman"/>
          <w:sz w:val="44"/>
          <w:szCs w:val="44"/>
        </w:rPr>
      </w:pPr>
      <w:r>
        <w:rPr>
          <w:rFonts w:ascii="Times New Roman" w:hAnsi="Times New Roman"/>
          <w:sz w:val="44"/>
          <w:szCs w:val="44"/>
        </w:rPr>
        <w:t>Методические рекомендации</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2F064F"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AF4DC5" w:rsidRDefault="00AF4DC5" w:rsidP="002F064F">
      <w:pPr>
        <w:autoSpaceDE w:val="0"/>
        <w:autoSpaceDN w:val="0"/>
        <w:adjustRightInd w:val="0"/>
        <w:spacing w:after="0" w:line="360" w:lineRule="auto"/>
        <w:contextualSpacing/>
        <w:jc w:val="center"/>
        <w:rPr>
          <w:rFonts w:ascii="Times New Roman" w:hAnsi="Times New Roman"/>
          <w:sz w:val="32"/>
          <w:szCs w:val="32"/>
        </w:rPr>
      </w:pPr>
    </w:p>
    <w:p w:rsidR="00AF4DC5" w:rsidRDefault="00AF4DC5" w:rsidP="002F064F">
      <w:pPr>
        <w:autoSpaceDE w:val="0"/>
        <w:autoSpaceDN w:val="0"/>
        <w:adjustRightInd w:val="0"/>
        <w:spacing w:after="0" w:line="360" w:lineRule="auto"/>
        <w:contextualSpacing/>
        <w:jc w:val="center"/>
        <w:rPr>
          <w:rFonts w:ascii="Times New Roman" w:hAnsi="Times New Roman"/>
          <w:sz w:val="32"/>
          <w:szCs w:val="32"/>
        </w:rPr>
      </w:pPr>
    </w:p>
    <w:p w:rsidR="00AF4DC5" w:rsidRDefault="00AF4DC5" w:rsidP="002F064F">
      <w:pPr>
        <w:autoSpaceDE w:val="0"/>
        <w:autoSpaceDN w:val="0"/>
        <w:adjustRightInd w:val="0"/>
        <w:spacing w:after="0" w:line="360" w:lineRule="auto"/>
        <w:contextualSpacing/>
        <w:jc w:val="center"/>
        <w:rPr>
          <w:rFonts w:ascii="Times New Roman" w:hAnsi="Times New Roman"/>
          <w:sz w:val="32"/>
          <w:szCs w:val="32"/>
        </w:rPr>
      </w:pPr>
    </w:p>
    <w:p w:rsidR="002F064F" w:rsidRPr="00665B5C"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1C3D58" w:rsidRDefault="002F064F" w:rsidP="002F064F">
      <w:pPr>
        <w:autoSpaceDE w:val="0"/>
        <w:autoSpaceDN w:val="0"/>
        <w:adjustRightInd w:val="0"/>
        <w:spacing w:after="0" w:line="360" w:lineRule="auto"/>
        <w:contextualSpacing/>
        <w:jc w:val="center"/>
        <w:rPr>
          <w:rFonts w:ascii="Times New Roman" w:hAnsi="Times New Roman"/>
          <w:sz w:val="32"/>
          <w:szCs w:val="32"/>
        </w:rPr>
      </w:pPr>
      <w:r w:rsidRPr="00086893">
        <w:rPr>
          <w:rFonts w:ascii="Times New Roman" w:hAnsi="Times New Roman"/>
          <w:sz w:val="32"/>
          <w:szCs w:val="32"/>
        </w:rPr>
        <w:t>Санкт-Петербург</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52"/>
          <w:szCs w:val="52"/>
        </w:rPr>
      </w:pPr>
      <w:r w:rsidRPr="00086893">
        <w:rPr>
          <w:rFonts w:ascii="Times New Roman" w:hAnsi="Times New Roman"/>
          <w:sz w:val="32"/>
          <w:szCs w:val="32"/>
        </w:rPr>
        <w:t>20</w:t>
      </w:r>
      <w:r>
        <w:rPr>
          <w:rFonts w:ascii="Times New Roman" w:hAnsi="Times New Roman"/>
          <w:sz w:val="32"/>
          <w:szCs w:val="32"/>
        </w:rPr>
        <w:t>10</w:t>
      </w:r>
    </w:p>
    <w:p w:rsidR="002F064F" w:rsidRPr="00086893" w:rsidRDefault="002F064F" w:rsidP="002F064F">
      <w:pPr>
        <w:pStyle w:val="5"/>
        <w:spacing w:before="0" w:line="360" w:lineRule="auto"/>
        <w:ind w:firstLine="709"/>
        <w:contextualSpacing/>
        <w:jc w:val="both"/>
        <w:rPr>
          <w:rFonts w:ascii="Times New Roman" w:hAnsi="Times New Roman"/>
          <w:b/>
          <w:bCs/>
          <w:i/>
          <w:sz w:val="28"/>
          <w:szCs w:val="28"/>
        </w:rPr>
      </w:pPr>
      <w:r w:rsidRPr="00086893">
        <w:rPr>
          <w:rFonts w:ascii="Times New Roman" w:hAnsi="Times New Roman"/>
          <w:sz w:val="28"/>
          <w:szCs w:val="28"/>
        </w:rPr>
        <w:lastRenderedPageBreak/>
        <w:t>ББК</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Печатается по решению Редакционно-издательского совета СПбАППО</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Автор</w:t>
      </w:r>
      <w:r w:rsidR="009200C3">
        <w:rPr>
          <w:rFonts w:ascii="Times New Roman" w:hAnsi="Times New Roman"/>
          <w:sz w:val="24"/>
          <w:szCs w:val="24"/>
        </w:rPr>
        <w:t>ский кол</w:t>
      </w:r>
      <w:r w:rsidR="0070026D">
        <w:rPr>
          <w:rFonts w:ascii="Times New Roman" w:hAnsi="Times New Roman"/>
          <w:sz w:val="24"/>
          <w:szCs w:val="24"/>
        </w:rPr>
        <w:t>л</w:t>
      </w:r>
      <w:r w:rsidR="009200C3">
        <w:rPr>
          <w:rFonts w:ascii="Times New Roman" w:hAnsi="Times New Roman"/>
          <w:sz w:val="24"/>
          <w:szCs w:val="24"/>
        </w:rPr>
        <w:t>ектив</w:t>
      </w:r>
      <w:r w:rsidRPr="00086893">
        <w:rPr>
          <w:rFonts w:ascii="Times New Roman" w:hAnsi="Times New Roman"/>
          <w:sz w:val="24"/>
          <w:szCs w:val="24"/>
        </w:rPr>
        <w:t xml:space="preserve">: </w:t>
      </w:r>
    </w:p>
    <w:p w:rsidR="002F064F" w:rsidRDefault="002F064F" w:rsidP="002F064F">
      <w:pPr>
        <w:spacing w:after="0" w:line="360" w:lineRule="auto"/>
        <w:ind w:firstLine="709"/>
        <w:contextualSpacing/>
        <w:jc w:val="both"/>
        <w:rPr>
          <w:rFonts w:ascii="Times New Roman" w:hAnsi="Times New Roman"/>
          <w:sz w:val="24"/>
          <w:szCs w:val="24"/>
        </w:rPr>
      </w:pPr>
      <w:r w:rsidRPr="003E12B5">
        <w:rPr>
          <w:rFonts w:ascii="Times New Roman" w:hAnsi="Times New Roman"/>
          <w:b/>
          <w:i/>
          <w:sz w:val="24"/>
          <w:szCs w:val="24"/>
        </w:rPr>
        <w:t>Барышников Евгений Николаевич</w:t>
      </w:r>
      <w:r w:rsidRPr="00086893">
        <w:rPr>
          <w:rFonts w:ascii="Times New Roman" w:hAnsi="Times New Roman"/>
          <w:sz w:val="24"/>
          <w:szCs w:val="24"/>
        </w:rPr>
        <w:t>, к.п.н., зав. кафедрой социально</w:t>
      </w:r>
      <w:r>
        <w:rPr>
          <w:rFonts w:ascii="Times New Roman" w:hAnsi="Times New Roman"/>
          <w:sz w:val="24"/>
          <w:szCs w:val="24"/>
        </w:rPr>
        <w:t>-педагогического образования</w:t>
      </w:r>
      <w:r w:rsidRPr="00086893">
        <w:rPr>
          <w:rFonts w:ascii="Times New Roman" w:hAnsi="Times New Roman"/>
          <w:sz w:val="24"/>
          <w:szCs w:val="24"/>
        </w:rPr>
        <w:t xml:space="preserve"> СПбАППО (введение, </w:t>
      </w:r>
      <w:r w:rsidR="001F2C47">
        <w:rPr>
          <w:rFonts w:ascii="Times New Roman" w:hAnsi="Times New Roman"/>
          <w:sz w:val="24"/>
          <w:szCs w:val="24"/>
        </w:rPr>
        <w:t>раздел</w:t>
      </w:r>
      <w:r>
        <w:rPr>
          <w:rFonts w:ascii="Times New Roman" w:hAnsi="Times New Roman"/>
          <w:sz w:val="24"/>
          <w:szCs w:val="24"/>
        </w:rPr>
        <w:t xml:space="preserve"> </w:t>
      </w:r>
      <w:r w:rsidR="001F2C47">
        <w:rPr>
          <w:rFonts w:ascii="Times New Roman" w:hAnsi="Times New Roman"/>
          <w:sz w:val="24"/>
          <w:szCs w:val="24"/>
        </w:rPr>
        <w:t>1</w:t>
      </w:r>
      <w:r w:rsidRPr="00086893">
        <w:rPr>
          <w:rFonts w:ascii="Times New Roman" w:hAnsi="Times New Roman"/>
          <w:sz w:val="24"/>
          <w:szCs w:val="24"/>
        </w:rPr>
        <w:t>,</w:t>
      </w:r>
      <w:r w:rsidR="001F2C47">
        <w:rPr>
          <w:rFonts w:ascii="Times New Roman" w:hAnsi="Times New Roman"/>
          <w:sz w:val="24"/>
          <w:szCs w:val="24"/>
        </w:rPr>
        <w:t xml:space="preserve"> 3</w:t>
      </w:r>
      <w:r>
        <w:rPr>
          <w:rFonts w:ascii="Times New Roman" w:hAnsi="Times New Roman"/>
          <w:sz w:val="24"/>
          <w:szCs w:val="24"/>
        </w:rPr>
        <w:t xml:space="preserve">, </w:t>
      </w:r>
      <w:r w:rsidR="001F2C47">
        <w:rPr>
          <w:rFonts w:ascii="Times New Roman" w:hAnsi="Times New Roman"/>
          <w:sz w:val="24"/>
          <w:szCs w:val="24"/>
        </w:rPr>
        <w:t>4, заключение</w:t>
      </w:r>
      <w:r w:rsidRPr="00086893">
        <w:rPr>
          <w:rFonts w:ascii="Times New Roman" w:hAnsi="Times New Roman"/>
          <w:sz w:val="24"/>
          <w:szCs w:val="24"/>
        </w:rPr>
        <w:t>)</w:t>
      </w:r>
      <w:r>
        <w:rPr>
          <w:rFonts w:ascii="Times New Roman" w:hAnsi="Times New Roman"/>
          <w:sz w:val="24"/>
          <w:szCs w:val="24"/>
        </w:rPr>
        <w:t>;</w:t>
      </w:r>
    </w:p>
    <w:p w:rsidR="001F2C47" w:rsidRPr="001F2C47" w:rsidRDefault="001F2C47" w:rsidP="002F064F">
      <w:pPr>
        <w:spacing w:after="0" w:line="360" w:lineRule="auto"/>
        <w:ind w:firstLine="709"/>
        <w:contextualSpacing/>
        <w:jc w:val="both"/>
        <w:rPr>
          <w:rFonts w:ascii="Times New Roman" w:hAnsi="Times New Roman"/>
          <w:sz w:val="24"/>
          <w:szCs w:val="24"/>
        </w:rPr>
      </w:pPr>
      <w:r w:rsidRPr="001F2C47">
        <w:rPr>
          <w:rFonts w:ascii="Times New Roman" w:hAnsi="Times New Roman"/>
          <w:b/>
          <w:bCs/>
          <w:sz w:val="24"/>
          <w:szCs w:val="24"/>
        </w:rPr>
        <w:t>Григорян Наталия Васильевна</w:t>
      </w:r>
      <w:r w:rsidR="00F701D8">
        <w:rPr>
          <w:rFonts w:ascii="Times New Roman" w:hAnsi="Times New Roman"/>
          <w:b/>
          <w:bCs/>
          <w:sz w:val="24"/>
          <w:szCs w:val="24"/>
        </w:rPr>
        <w:t>,</w:t>
      </w:r>
      <w:r w:rsidRPr="001F2C47">
        <w:rPr>
          <w:rFonts w:ascii="Times New Roman" w:hAnsi="Times New Roman"/>
          <w:b/>
          <w:bCs/>
          <w:sz w:val="24"/>
          <w:szCs w:val="24"/>
        </w:rPr>
        <w:t> </w:t>
      </w:r>
      <w:r w:rsidRPr="001F2C47">
        <w:rPr>
          <w:rFonts w:ascii="Times New Roman" w:hAnsi="Times New Roman"/>
          <w:sz w:val="24"/>
          <w:szCs w:val="24"/>
        </w:rPr>
        <w:t> </w:t>
      </w:r>
      <w:r w:rsidRPr="001F2C47">
        <w:rPr>
          <w:rFonts w:ascii="Times New Roman" w:hAnsi="Times New Roman"/>
          <w:b/>
          <w:bCs/>
          <w:sz w:val="24"/>
          <w:szCs w:val="24"/>
        </w:rPr>
        <w:t>Заведующий центром начального образования</w:t>
      </w:r>
      <w:r>
        <w:rPr>
          <w:rFonts w:ascii="Times New Roman" w:hAnsi="Times New Roman"/>
          <w:b/>
          <w:bCs/>
          <w:sz w:val="24"/>
          <w:szCs w:val="24"/>
        </w:rPr>
        <w:t xml:space="preserve"> </w:t>
      </w:r>
      <w:r>
        <w:rPr>
          <w:rFonts w:ascii="Times New Roman" w:hAnsi="Times New Roman"/>
          <w:bCs/>
          <w:sz w:val="24"/>
          <w:szCs w:val="24"/>
        </w:rPr>
        <w:t>(раздел 2)</w:t>
      </w:r>
    </w:p>
    <w:p w:rsidR="00556681" w:rsidRDefault="00556681" w:rsidP="002F064F">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Научная редакция </w:t>
      </w:r>
      <w:r w:rsidR="0070026D">
        <w:rPr>
          <w:rFonts w:ascii="Times New Roman" w:hAnsi="Times New Roman"/>
          <w:sz w:val="24"/>
          <w:szCs w:val="24"/>
        </w:rPr>
        <w:t xml:space="preserve">Жолован Степан Васильевич, </w:t>
      </w:r>
      <w:r w:rsidR="009200C3">
        <w:rPr>
          <w:rFonts w:ascii="Times New Roman" w:hAnsi="Times New Roman"/>
          <w:sz w:val="24"/>
          <w:szCs w:val="24"/>
        </w:rPr>
        <w:t>ректор  СПбАППО, к.п.н.</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Рецензенты:</w:t>
      </w:r>
    </w:p>
    <w:p w:rsidR="002F064F" w:rsidRPr="00086893" w:rsidRDefault="002518F1" w:rsidP="002F064F">
      <w:pPr>
        <w:spacing w:after="0" w:line="360" w:lineRule="auto"/>
        <w:ind w:firstLine="709"/>
        <w:contextualSpacing/>
        <w:jc w:val="both"/>
        <w:rPr>
          <w:rFonts w:ascii="Times New Roman" w:hAnsi="Times New Roman"/>
          <w:sz w:val="24"/>
          <w:szCs w:val="24"/>
        </w:rPr>
      </w:pPr>
      <w:r>
        <w:rPr>
          <w:rFonts w:ascii="Times New Roman" w:hAnsi="Times New Roman"/>
          <w:b/>
          <w:i/>
          <w:sz w:val="24"/>
          <w:szCs w:val="24"/>
        </w:rPr>
        <w:t>Журавлева Ольга Николаевна</w:t>
      </w:r>
      <w:r w:rsidR="002F064F" w:rsidRPr="00086893">
        <w:rPr>
          <w:rFonts w:ascii="Times New Roman" w:hAnsi="Times New Roman"/>
          <w:sz w:val="24"/>
          <w:szCs w:val="24"/>
        </w:rPr>
        <w:t xml:space="preserve"> к.п.н., доцент кафедры соци</w:t>
      </w:r>
      <w:r w:rsidR="002F064F">
        <w:rPr>
          <w:rFonts w:ascii="Times New Roman" w:hAnsi="Times New Roman"/>
          <w:sz w:val="24"/>
          <w:szCs w:val="24"/>
        </w:rPr>
        <w:t>ально</w:t>
      </w:r>
      <w:r w:rsidR="002F064F" w:rsidRPr="00086893">
        <w:rPr>
          <w:rFonts w:ascii="Times New Roman" w:hAnsi="Times New Roman"/>
          <w:sz w:val="24"/>
          <w:szCs w:val="24"/>
        </w:rPr>
        <w:t>–педагогического образования</w:t>
      </w:r>
      <w:r w:rsidR="002F064F">
        <w:rPr>
          <w:rFonts w:ascii="Times New Roman" w:hAnsi="Times New Roman"/>
          <w:sz w:val="24"/>
          <w:szCs w:val="24"/>
        </w:rPr>
        <w:t>;</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3E12B5">
        <w:rPr>
          <w:rFonts w:ascii="Times New Roman" w:hAnsi="Times New Roman"/>
          <w:b/>
          <w:i/>
          <w:sz w:val="24"/>
          <w:szCs w:val="24"/>
        </w:rPr>
        <w:t>Захарова Александра Викторовна</w:t>
      </w:r>
      <w:r>
        <w:rPr>
          <w:rFonts w:ascii="Times New Roman" w:hAnsi="Times New Roman"/>
          <w:b/>
          <w:i/>
          <w:sz w:val="24"/>
          <w:szCs w:val="24"/>
        </w:rPr>
        <w:t>,</w:t>
      </w:r>
      <w:r>
        <w:rPr>
          <w:rFonts w:ascii="Times New Roman" w:hAnsi="Times New Roman"/>
          <w:sz w:val="24"/>
          <w:szCs w:val="24"/>
        </w:rPr>
        <w:t xml:space="preserve"> методист по воспитательной работе НМЦ Московского района;</w:t>
      </w:r>
    </w:p>
    <w:p w:rsidR="002F064F" w:rsidRPr="002F064F" w:rsidRDefault="002F064F" w:rsidP="002F064F">
      <w:pPr>
        <w:spacing w:after="0" w:line="360" w:lineRule="auto"/>
        <w:contextualSpacing/>
        <w:jc w:val="both"/>
        <w:rPr>
          <w:rFonts w:ascii="Times New Roman" w:hAnsi="Times New Roman"/>
          <w:sz w:val="24"/>
          <w:szCs w:val="24"/>
        </w:rPr>
      </w:pPr>
      <w:r>
        <w:rPr>
          <w:rFonts w:ascii="Times New Roman" w:hAnsi="Times New Roman"/>
          <w:sz w:val="24"/>
          <w:szCs w:val="24"/>
        </w:rPr>
        <w:t>А</w:t>
      </w:r>
      <w:r w:rsidRPr="002F064F">
        <w:rPr>
          <w:rFonts w:ascii="Times New Roman" w:hAnsi="Times New Roman"/>
          <w:sz w:val="24"/>
          <w:szCs w:val="24"/>
        </w:rPr>
        <w:t>нтикоррупционное воспитание</w:t>
      </w:r>
      <w:r>
        <w:rPr>
          <w:rFonts w:ascii="Times New Roman" w:hAnsi="Times New Roman"/>
          <w:sz w:val="24"/>
          <w:szCs w:val="24"/>
        </w:rPr>
        <w:t xml:space="preserve">: </w:t>
      </w:r>
      <w:r w:rsidRPr="002F064F">
        <w:rPr>
          <w:rFonts w:ascii="Times New Roman" w:hAnsi="Times New Roman"/>
          <w:sz w:val="24"/>
          <w:szCs w:val="24"/>
        </w:rPr>
        <w:t>система воспитательной работы по формированию у учащихся антикоррупционного мировоззрения в образовательном учреждении</w:t>
      </w:r>
    </w:p>
    <w:p w:rsidR="002F064F" w:rsidRPr="00086893" w:rsidRDefault="002F064F" w:rsidP="002F064F">
      <w:pPr>
        <w:tabs>
          <w:tab w:val="left" w:pos="6600"/>
        </w:tabs>
        <w:autoSpaceDE w:val="0"/>
        <w:autoSpaceDN w:val="0"/>
        <w:adjustRightInd w:val="0"/>
        <w:spacing w:after="0" w:line="360" w:lineRule="auto"/>
        <w:contextualSpacing/>
        <w:jc w:val="both"/>
        <w:rPr>
          <w:rFonts w:ascii="Times New Roman" w:hAnsi="Times New Roman"/>
          <w:sz w:val="24"/>
          <w:szCs w:val="24"/>
        </w:rPr>
      </w:pPr>
      <w:r w:rsidRPr="002F064F">
        <w:rPr>
          <w:rFonts w:ascii="Times New Roman" w:hAnsi="Times New Roman"/>
          <w:sz w:val="24"/>
          <w:szCs w:val="24"/>
        </w:rPr>
        <w:t>методические рекомендации</w:t>
      </w:r>
      <w:r>
        <w:rPr>
          <w:rFonts w:ascii="Times New Roman" w:hAnsi="Times New Roman"/>
          <w:sz w:val="24"/>
          <w:szCs w:val="24"/>
        </w:rPr>
        <w:t xml:space="preserve"> /Под ред. Е.Н. Барышникова</w:t>
      </w:r>
      <w:r w:rsidRPr="00086893">
        <w:rPr>
          <w:rFonts w:ascii="Times New Roman" w:hAnsi="Times New Roman"/>
          <w:sz w:val="24"/>
          <w:szCs w:val="24"/>
        </w:rPr>
        <w:t>. – СПб.: СПбАПП</w:t>
      </w:r>
      <w:r w:rsidR="00FD76D6">
        <w:rPr>
          <w:rFonts w:ascii="Times New Roman" w:hAnsi="Times New Roman"/>
          <w:sz w:val="24"/>
          <w:szCs w:val="24"/>
        </w:rPr>
        <w:t>О, 2010</w:t>
      </w:r>
      <w:r w:rsidRPr="00086893">
        <w:rPr>
          <w:rFonts w:ascii="Times New Roman" w:hAnsi="Times New Roman"/>
          <w:sz w:val="24"/>
          <w:szCs w:val="24"/>
        </w:rPr>
        <w:t>. – (Петербургский опыт общего образования)</w:t>
      </w:r>
      <w:r>
        <w:rPr>
          <w:rFonts w:ascii="Times New Roman" w:hAnsi="Times New Roman"/>
          <w:sz w:val="24"/>
          <w:szCs w:val="24"/>
        </w:rPr>
        <w:t>.</w:t>
      </w:r>
      <w:r w:rsidRPr="00086893">
        <w:rPr>
          <w:rFonts w:ascii="Times New Roman" w:hAnsi="Times New Roman"/>
          <w:sz w:val="24"/>
          <w:szCs w:val="24"/>
        </w:rPr>
        <w:t xml:space="preserve"> – с. – ISBN </w:t>
      </w:r>
    </w:p>
    <w:p w:rsidR="002F064F" w:rsidRPr="002F064F" w:rsidRDefault="002F064F" w:rsidP="002F064F">
      <w:pPr>
        <w:spacing w:after="0" w:line="360" w:lineRule="auto"/>
        <w:contextualSpacing/>
        <w:jc w:val="both"/>
        <w:rPr>
          <w:rFonts w:ascii="Times New Roman" w:hAnsi="Times New Roman"/>
          <w:sz w:val="24"/>
          <w:szCs w:val="24"/>
        </w:rPr>
      </w:pPr>
      <w:r w:rsidRPr="00086893">
        <w:rPr>
          <w:rFonts w:ascii="Times New Roman" w:hAnsi="Times New Roman"/>
          <w:sz w:val="24"/>
          <w:szCs w:val="24"/>
        </w:rPr>
        <w:t xml:space="preserve">В </w:t>
      </w:r>
      <w:r>
        <w:rPr>
          <w:rFonts w:ascii="Times New Roman" w:hAnsi="Times New Roman"/>
          <w:sz w:val="24"/>
          <w:szCs w:val="24"/>
        </w:rPr>
        <w:t xml:space="preserve">пособии приводятся методические рекомендации, разработанные учеными и методистами Санкт–Петербурга и представляющие собой особый взгляд на  осуществление антикоррупционного воспитания </w:t>
      </w:r>
      <w:r w:rsidRPr="002F064F">
        <w:rPr>
          <w:rFonts w:ascii="Times New Roman" w:hAnsi="Times New Roman"/>
          <w:sz w:val="24"/>
          <w:szCs w:val="24"/>
        </w:rPr>
        <w:t>в образовательном учреждении</w:t>
      </w:r>
    </w:p>
    <w:p w:rsidR="002F064F" w:rsidRPr="00086893" w:rsidRDefault="002F064F" w:rsidP="002F064F">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Пособие адресовано классным руководителям и заместителю директора по воспитательной работе.</w:t>
      </w: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2F064F" w:rsidRPr="00086893" w:rsidRDefault="002F064F" w:rsidP="002F064F">
      <w:pPr>
        <w:spacing w:after="0" w:line="360" w:lineRule="auto"/>
        <w:ind w:firstLine="709"/>
        <w:contextualSpacing/>
        <w:jc w:val="both"/>
        <w:rPr>
          <w:rFonts w:ascii="Times New Roman" w:hAnsi="Times New Roman"/>
          <w:b/>
          <w:i/>
          <w:sz w:val="28"/>
          <w:szCs w:val="28"/>
        </w:rPr>
      </w:pPr>
      <w:r w:rsidRPr="00086893">
        <w:rPr>
          <w:rFonts w:ascii="Times New Roman" w:hAnsi="Times New Roman"/>
          <w:sz w:val="24"/>
          <w:szCs w:val="24"/>
        </w:rPr>
        <w:t xml:space="preserve"> </w:t>
      </w:r>
      <w:r w:rsidRPr="00086893">
        <w:rPr>
          <w:rFonts w:ascii="Times New Roman" w:hAnsi="Times New Roman"/>
          <w:sz w:val="28"/>
          <w:szCs w:val="28"/>
          <w:lang w:val="en-US"/>
        </w:rPr>
        <w:t xml:space="preserve">ISBN </w:t>
      </w:r>
      <w:r w:rsidRPr="00086893">
        <w:rPr>
          <w:rFonts w:ascii="Times New Roman" w:hAnsi="Times New Roman"/>
          <w:sz w:val="28"/>
          <w:szCs w:val="28"/>
        </w:rPr>
        <w:t xml:space="preserve"> </w:t>
      </w:r>
    </w:p>
    <w:p w:rsidR="002F064F" w:rsidRPr="00086893" w:rsidRDefault="00FD76D6" w:rsidP="002F064F">
      <w:pPr>
        <w:pStyle w:val="5"/>
        <w:keepNext w:val="0"/>
        <w:keepLines w:val="0"/>
        <w:numPr>
          <w:ilvl w:val="0"/>
          <w:numId w:val="1"/>
        </w:numPr>
        <w:spacing w:before="0" w:line="360" w:lineRule="auto"/>
        <w:ind w:left="0"/>
        <w:contextualSpacing/>
        <w:jc w:val="right"/>
        <w:rPr>
          <w:rFonts w:ascii="Times New Roman" w:hAnsi="Times New Roman"/>
          <w:sz w:val="24"/>
          <w:szCs w:val="24"/>
        </w:rPr>
      </w:pPr>
      <w:r>
        <w:rPr>
          <w:rFonts w:ascii="Times New Roman" w:hAnsi="Times New Roman"/>
          <w:sz w:val="24"/>
          <w:szCs w:val="24"/>
        </w:rPr>
        <w:t>СПбАППО, 2010</w:t>
      </w:r>
      <w:r w:rsidR="002F064F" w:rsidRPr="00086893">
        <w:rPr>
          <w:rFonts w:ascii="Times New Roman" w:hAnsi="Times New Roman"/>
          <w:sz w:val="24"/>
          <w:szCs w:val="24"/>
        </w:rPr>
        <w:t xml:space="preserve">     </w:t>
      </w:r>
    </w:p>
    <w:p w:rsidR="002F064F" w:rsidRPr="00086893" w:rsidRDefault="002F064F" w:rsidP="002F064F">
      <w:pPr>
        <w:pStyle w:val="5"/>
        <w:keepNext w:val="0"/>
        <w:keepLines w:val="0"/>
        <w:numPr>
          <w:ilvl w:val="0"/>
          <w:numId w:val="1"/>
        </w:numPr>
        <w:spacing w:before="0" w:line="360" w:lineRule="auto"/>
        <w:ind w:left="0"/>
        <w:contextualSpacing/>
        <w:jc w:val="right"/>
        <w:rPr>
          <w:rFonts w:ascii="Times New Roman" w:hAnsi="Times New Roman"/>
          <w:b/>
          <w:bCs/>
          <w:i/>
          <w:sz w:val="24"/>
          <w:szCs w:val="24"/>
        </w:rPr>
      </w:pPr>
      <w:r w:rsidRPr="00086893">
        <w:rPr>
          <w:rFonts w:ascii="Times New Roman" w:hAnsi="Times New Roman"/>
          <w:sz w:val="24"/>
          <w:szCs w:val="24"/>
        </w:rPr>
        <w:t>Барышников Е.Н., 20</w:t>
      </w:r>
      <w:r w:rsidR="00FD76D6">
        <w:rPr>
          <w:rFonts w:ascii="Times New Roman" w:hAnsi="Times New Roman"/>
          <w:sz w:val="24"/>
          <w:szCs w:val="24"/>
        </w:rPr>
        <w:t>1</w:t>
      </w:r>
      <w:r w:rsidRPr="00086893">
        <w:rPr>
          <w:rFonts w:ascii="Times New Roman" w:hAnsi="Times New Roman"/>
          <w:sz w:val="24"/>
          <w:szCs w:val="24"/>
        </w:rPr>
        <w:t>0</w:t>
      </w:r>
    </w:p>
    <w:p w:rsidR="002F064F" w:rsidRDefault="002F064F" w:rsidP="00AF4DC5">
      <w:pPr>
        <w:autoSpaceDE w:val="0"/>
        <w:autoSpaceDN w:val="0"/>
        <w:adjustRightInd w:val="0"/>
        <w:spacing w:after="0" w:line="360" w:lineRule="auto"/>
        <w:contextualSpacing/>
        <w:jc w:val="center"/>
        <w:rPr>
          <w:rFonts w:ascii="Times New Roman" w:hAnsi="Times New Roman"/>
          <w:b/>
          <w:sz w:val="28"/>
          <w:szCs w:val="28"/>
        </w:rPr>
      </w:pPr>
      <w:r w:rsidRPr="00AF4DC5">
        <w:rPr>
          <w:rFonts w:ascii="Times New Roman" w:hAnsi="Times New Roman"/>
          <w:b/>
          <w:sz w:val="28"/>
          <w:szCs w:val="28"/>
        </w:rPr>
        <w:lastRenderedPageBreak/>
        <w:t>СОДЕРЖАНИЕ</w:t>
      </w:r>
    </w:p>
    <w:p w:rsidR="00AF4DC5" w:rsidRPr="00AF4DC5" w:rsidRDefault="00AF4DC5" w:rsidP="00AF4DC5">
      <w:pPr>
        <w:autoSpaceDE w:val="0"/>
        <w:autoSpaceDN w:val="0"/>
        <w:adjustRightInd w:val="0"/>
        <w:spacing w:after="0" w:line="360" w:lineRule="auto"/>
        <w:contextualSpacing/>
        <w:jc w:val="center"/>
        <w:rPr>
          <w:rFonts w:ascii="Times New Roman" w:hAnsi="Times New Roman"/>
          <w:b/>
          <w:sz w:val="28"/>
          <w:szCs w:val="28"/>
        </w:rPr>
      </w:pPr>
    </w:p>
    <w:tbl>
      <w:tblPr>
        <w:tblW w:w="0" w:type="auto"/>
        <w:tblLook w:val="04A0" w:firstRow="1" w:lastRow="0" w:firstColumn="1" w:lastColumn="0" w:noHBand="0" w:noVBand="1"/>
      </w:tblPr>
      <w:tblGrid>
        <w:gridCol w:w="8613"/>
        <w:gridCol w:w="957"/>
      </w:tblGrid>
      <w:tr w:rsidR="002F064F" w:rsidRPr="009200C3" w:rsidTr="00AF4DC5">
        <w:tc>
          <w:tcPr>
            <w:tcW w:w="8613" w:type="dxa"/>
          </w:tcPr>
          <w:p w:rsidR="002F064F" w:rsidRDefault="00E06849" w:rsidP="001371AF">
            <w:pPr>
              <w:autoSpaceDE w:val="0"/>
              <w:autoSpaceDN w:val="0"/>
              <w:adjustRightInd w:val="0"/>
              <w:spacing w:after="0" w:line="360" w:lineRule="auto"/>
              <w:contextualSpacing/>
              <w:jc w:val="both"/>
              <w:rPr>
                <w:rFonts w:ascii="Times New Roman" w:hAnsi="Times New Roman"/>
                <w:b/>
                <w:sz w:val="28"/>
                <w:szCs w:val="28"/>
              </w:rPr>
            </w:pPr>
            <w:r w:rsidRPr="00AF4DC5">
              <w:rPr>
                <w:rFonts w:ascii="Times New Roman" w:hAnsi="Times New Roman"/>
                <w:b/>
                <w:sz w:val="28"/>
                <w:szCs w:val="28"/>
              </w:rPr>
              <w:t>Введение</w:t>
            </w:r>
          </w:p>
          <w:p w:rsidR="00AF4DC5" w:rsidRPr="00AF4DC5" w:rsidRDefault="00AF4DC5" w:rsidP="001371AF">
            <w:pPr>
              <w:autoSpaceDE w:val="0"/>
              <w:autoSpaceDN w:val="0"/>
              <w:adjustRightInd w:val="0"/>
              <w:spacing w:after="0" w:line="360" w:lineRule="auto"/>
              <w:contextualSpacing/>
              <w:jc w:val="both"/>
              <w:rPr>
                <w:rFonts w:ascii="Times New Roman" w:hAnsi="Times New Roman"/>
                <w:b/>
                <w:sz w:val="28"/>
                <w:szCs w:val="28"/>
              </w:rPr>
            </w:pPr>
          </w:p>
        </w:tc>
        <w:tc>
          <w:tcPr>
            <w:tcW w:w="957" w:type="dxa"/>
          </w:tcPr>
          <w:p w:rsidR="002F064F" w:rsidRPr="0021712E" w:rsidRDefault="00AF4DC5"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w:t>
            </w:r>
          </w:p>
        </w:tc>
      </w:tr>
      <w:tr w:rsidR="002F064F" w:rsidRPr="009200C3" w:rsidTr="00AF4DC5">
        <w:tc>
          <w:tcPr>
            <w:tcW w:w="8613" w:type="dxa"/>
          </w:tcPr>
          <w:p w:rsidR="002F064F" w:rsidRDefault="002F064F" w:rsidP="0021712E">
            <w:pPr>
              <w:numPr>
                <w:ilvl w:val="0"/>
                <w:numId w:val="20"/>
              </w:numPr>
              <w:autoSpaceDE w:val="0"/>
              <w:autoSpaceDN w:val="0"/>
              <w:adjustRightInd w:val="0"/>
              <w:spacing w:after="0" w:line="360" w:lineRule="auto"/>
              <w:contextualSpacing/>
              <w:rPr>
                <w:rFonts w:ascii="Times New Roman" w:hAnsi="Times New Roman"/>
                <w:bCs/>
                <w:sz w:val="28"/>
                <w:szCs w:val="28"/>
              </w:rPr>
            </w:pPr>
            <w:r w:rsidRPr="009200C3">
              <w:rPr>
                <w:rFonts w:ascii="Times New Roman" w:hAnsi="Times New Roman"/>
                <w:bCs/>
                <w:sz w:val="28"/>
                <w:szCs w:val="28"/>
              </w:rPr>
              <w:t xml:space="preserve">Основные подходы к </w:t>
            </w:r>
            <w:r w:rsidR="00770F83" w:rsidRPr="009200C3">
              <w:rPr>
                <w:rFonts w:ascii="Times New Roman" w:hAnsi="Times New Roman"/>
                <w:bCs/>
                <w:sz w:val="28"/>
                <w:szCs w:val="28"/>
              </w:rPr>
              <w:t xml:space="preserve">созданию системы антикоррупционного воспитания </w:t>
            </w:r>
            <w:r w:rsidRPr="009200C3">
              <w:rPr>
                <w:rFonts w:ascii="Times New Roman" w:hAnsi="Times New Roman"/>
                <w:bCs/>
                <w:sz w:val="28"/>
                <w:szCs w:val="28"/>
              </w:rPr>
              <w:t xml:space="preserve"> в современной школе</w:t>
            </w:r>
          </w:p>
          <w:p w:rsidR="00AF4DC5" w:rsidRPr="009200C3" w:rsidRDefault="00AF4DC5" w:rsidP="0021712E">
            <w:pPr>
              <w:autoSpaceDE w:val="0"/>
              <w:autoSpaceDN w:val="0"/>
              <w:adjustRightInd w:val="0"/>
              <w:spacing w:after="0" w:line="360" w:lineRule="auto"/>
              <w:ind w:left="75"/>
              <w:contextualSpacing/>
              <w:rPr>
                <w:rFonts w:ascii="Times New Roman" w:hAnsi="Times New Roman"/>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6</w:t>
            </w:r>
          </w:p>
        </w:tc>
      </w:tr>
      <w:tr w:rsidR="002F064F" w:rsidRPr="009200C3" w:rsidTr="00AF4DC5">
        <w:tc>
          <w:tcPr>
            <w:tcW w:w="8613" w:type="dxa"/>
          </w:tcPr>
          <w:p w:rsidR="00AF4DC5" w:rsidRDefault="002F064F" w:rsidP="0021712E">
            <w:pPr>
              <w:autoSpaceDE w:val="0"/>
              <w:autoSpaceDN w:val="0"/>
              <w:adjustRightInd w:val="0"/>
              <w:spacing w:after="0" w:line="360" w:lineRule="auto"/>
              <w:contextualSpacing/>
              <w:rPr>
                <w:rFonts w:ascii="Times New Roman" w:hAnsi="Times New Roman"/>
                <w:bCs/>
                <w:sz w:val="28"/>
                <w:szCs w:val="28"/>
              </w:rPr>
            </w:pPr>
            <w:r w:rsidRPr="00AF4DC5">
              <w:rPr>
                <w:rFonts w:ascii="Times New Roman" w:hAnsi="Times New Roman"/>
                <w:b/>
                <w:bCs/>
                <w:sz w:val="28"/>
                <w:szCs w:val="28"/>
              </w:rPr>
              <w:t>2.</w:t>
            </w:r>
            <w:r w:rsidRPr="008A6485">
              <w:rPr>
                <w:rFonts w:ascii="Times New Roman" w:hAnsi="Times New Roman"/>
                <w:bCs/>
                <w:sz w:val="28"/>
                <w:szCs w:val="28"/>
              </w:rPr>
              <w:t xml:space="preserve">  </w:t>
            </w:r>
            <w:r w:rsidR="00770F83" w:rsidRPr="00AF4DC5">
              <w:rPr>
                <w:rFonts w:ascii="Times New Roman" w:hAnsi="Times New Roman"/>
                <w:bCs/>
                <w:sz w:val="28"/>
                <w:szCs w:val="28"/>
              </w:rPr>
              <w:t xml:space="preserve">Система воспитательной работы по формированию антикоррупционного мировоззрения школьников </w:t>
            </w:r>
          </w:p>
          <w:p w:rsidR="002F064F" w:rsidRDefault="00770F83" w:rsidP="0021712E">
            <w:pPr>
              <w:autoSpaceDE w:val="0"/>
              <w:autoSpaceDN w:val="0"/>
              <w:adjustRightInd w:val="0"/>
              <w:spacing w:after="0" w:line="360" w:lineRule="auto"/>
              <w:contextualSpacing/>
              <w:rPr>
                <w:rFonts w:ascii="Times New Roman" w:hAnsi="Times New Roman"/>
                <w:bCs/>
                <w:sz w:val="28"/>
                <w:szCs w:val="28"/>
              </w:rPr>
            </w:pPr>
            <w:r w:rsidRPr="00AF4DC5">
              <w:rPr>
                <w:rFonts w:ascii="Times New Roman" w:hAnsi="Times New Roman"/>
                <w:bCs/>
                <w:sz w:val="28"/>
                <w:szCs w:val="28"/>
              </w:rPr>
              <w:t>(1-я ступень школы)</w:t>
            </w:r>
          </w:p>
          <w:p w:rsidR="00AF4DC5" w:rsidRPr="00AF4DC5" w:rsidRDefault="00AF4DC5" w:rsidP="0021712E">
            <w:pPr>
              <w:autoSpaceDE w:val="0"/>
              <w:autoSpaceDN w:val="0"/>
              <w:adjustRightInd w:val="0"/>
              <w:spacing w:after="0" w:line="360" w:lineRule="auto"/>
              <w:contextualSpacing/>
              <w:rPr>
                <w:rFonts w:ascii="Times New Roman" w:hAnsi="Times New Roman"/>
                <w:bCs/>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12</w:t>
            </w:r>
          </w:p>
        </w:tc>
      </w:tr>
      <w:tr w:rsidR="002F064F" w:rsidRPr="009200C3" w:rsidTr="00AF4DC5">
        <w:tc>
          <w:tcPr>
            <w:tcW w:w="8613" w:type="dxa"/>
          </w:tcPr>
          <w:p w:rsidR="00AF4DC5" w:rsidRDefault="002F064F" w:rsidP="0021712E">
            <w:pPr>
              <w:autoSpaceDE w:val="0"/>
              <w:autoSpaceDN w:val="0"/>
              <w:adjustRightInd w:val="0"/>
              <w:spacing w:after="0" w:line="360" w:lineRule="auto"/>
              <w:contextualSpacing/>
              <w:rPr>
                <w:rFonts w:ascii="Times New Roman" w:hAnsi="Times New Roman"/>
                <w:bCs/>
                <w:sz w:val="28"/>
                <w:szCs w:val="28"/>
              </w:rPr>
            </w:pPr>
            <w:r w:rsidRPr="009200C3">
              <w:rPr>
                <w:rFonts w:ascii="Times New Roman" w:hAnsi="Times New Roman"/>
                <w:bCs/>
                <w:sz w:val="28"/>
                <w:szCs w:val="28"/>
              </w:rPr>
              <w:t xml:space="preserve"> </w:t>
            </w:r>
            <w:r w:rsidRPr="00AF4DC5">
              <w:rPr>
                <w:rFonts w:ascii="Times New Roman" w:hAnsi="Times New Roman"/>
                <w:b/>
                <w:bCs/>
                <w:sz w:val="28"/>
                <w:szCs w:val="28"/>
              </w:rPr>
              <w:t>3.</w:t>
            </w:r>
            <w:r w:rsidRPr="009200C3">
              <w:rPr>
                <w:rFonts w:ascii="Times New Roman" w:hAnsi="Times New Roman"/>
                <w:bCs/>
                <w:sz w:val="28"/>
                <w:szCs w:val="28"/>
              </w:rPr>
              <w:t xml:space="preserve"> </w:t>
            </w:r>
            <w:r w:rsidR="00770F83" w:rsidRPr="00AF4DC5">
              <w:rPr>
                <w:rFonts w:ascii="Times New Roman" w:hAnsi="Times New Roman"/>
                <w:bCs/>
                <w:sz w:val="28"/>
                <w:szCs w:val="28"/>
              </w:rPr>
              <w:t xml:space="preserve">Система воспитательной работы по формированию антикоррупционного мировоззрения школьников </w:t>
            </w:r>
          </w:p>
          <w:p w:rsidR="002F064F" w:rsidRDefault="00770F83" w:rsidP="0021712E">
            <w:pPr>
              <w:autoSpaceDE w:val="0"/>
              <w:autoSpaceDN w:val="0"/>
              <w:adjustRightInd w:val="0"/>
              <w:spacing w:after="0" w:line="360" w:lineRule="auto"/>
              <w:contextualSpacing/>
              <w:rPr>
                <w:rFonts w:ascii="Times New Roman" w:hAnsi="Times New Roman"/>
                <w:bCs/>
                <w:sz w:val="28"/>
                <w:szCs w:val="28"/>
              </w:rPr>
            </w:pPr>
            <w:r w:rsidRPr="00AF4DC5">
              <w:rPr>
                <w:rFonts w:ascii="Times New Roman" w:hAnsi="Times New Roman"/>
                <w:bCs/>
                <w:sz w:val="28"/>
                <w:szCs w:val="28"/>
              </w:rPr>
              <w:t>(2-я ступень школы)</w:t>
            </w:r>
          </w:p>
          <w:p w:rsidR="00AF4DC5" w:rsidRPr="00AF4DC5" w:rsidRDefault="00AF4DC5" w:rsidP="0021712E">
            <w:pPr>
              <w:autoSpaceDE w:val="0"/>
              <w:autoSpaceDN w:val="0"/>
              <w:adjustRightInd w:val="0"/>
              <w:spacing w:after="0" w:line="360" w:lineRule="auto"/>
              <w:contextualSpacing/>
              <w:rPr>
                <w:rFonts w:ascii="Times New Roman" w:hAnsi="Times New Roman"/>
                <w:bCs/>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24</w:t>
            </w:r>
          </w:p>
        </w:tc>
      </w:tr>
      <w:tr w:rsidR="002F064F" w:rsidRPr="009200C3" w:rsidTr="00AF4DC5">
        <w:tc>
          <w:tcPr>
            <w:tcW w:w="8613" w:type="dxa"/>
          </w:tcPr>
          <w:p w:rsidR="002F064F" w:rsidRDefault="002F064F" w:rsidP="0021712E">
            <w:pPr>
              <w:autoSpaceDE w:val="0"/>
              <w:autoSpaceDN w:val="0"/>
              <w:adjustRightInd w:val="0"/>
              <w:spacing w:after="0" w:line="360" w:lineRule="auto"/>
              <w:contextualSpacing/>
              <w:rPr>
                <w:rFonts w:ascii="Times New Roman" w:hAnsi="Times New Roman"/>
                <w:bCs/>
                <w:sz w:val="28"/>
                <w:szCs w:val="28"/>
              </w:rPr>
            </w:pPr>
            <w:r w:rsidRPr="009200C3">
              <w:rPr>
                <w:rFonts w:ascii="Times New Roman" w:hAnsi="Times New Roman"/>
                <w:bCs/>
                <w:sz w:val="28"/>
                <w:szCs w:val="28"/>
              </w:rPr>
              <w:t xml:space="preserve"> </w:t>
            </w:r>
            <w:r w:rsidRPr="00AF4DC5">
              <w:rPr>
                <w:rFonts w:ascii="Times New Roman" w:hAnsi="Times New Roman"/>
                <w:b/>
                <w:bCs/>
                <w:sz w:val="28"/>
                <w:szCs w:val="28"/>
              </w:rPr>
              <w:t>4.</w:t>
            </w:r>
            <w:r w:rsidRPr="009200C3">
              <w:rPr>
                <w:rFonts w:ascii="Times New Roman" w:hAnsi="Times New Roman"/>
                <w:bCs/>
                <w:sz w:val="28"/>
                <w:szCs w:val="28"/>
              </w:rPr>
              <w:t xml:space="preserve"> </w:t>
            </w:r>
            <w:r w:rsidR="00770F83" w:rsidRPr="00AF4DC5">
              <w:rPr>
                <w:rFonts w:ascii="Times New Roman" w:hAnsi="Times New Roman"/>
                <w:bCs/>
                <w:sz w:val="28"/>
                <w:szCs w:val="28"/>
              </w:rPr>
              <w:t>Система воспитательной работы по формированию антикоррупционного мировоззрения школьников в профильной школе</w:t>
            </w:r>
          </w:p>
          <w:p w:rsidR="00AF4DC5" w:rsidRPr="00AF4DC5" w:rsidRDefault="00AF4DC5" w:rsidP="0021712E">
            <w:pPr>
              <w:autoSpaceDE w:val="0"/>
              <w:autoSpaceDN w:val="0"/>
              <w:adjustRightInd w:val="0"/>
              <w:spacing w:after="0" w:line="360" w:lineRule="auto"/>
              <w:contextualSpacing/>
              <w:rPr>
                <w:rFonts w:ascii="Times New Roman" w:hAnsi="Times New Roman"/>
                <w:bCs/>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31</w:t>
            </w:r>
          </w:p>
        </w:tc>
      </w:tr>
      <w:tr w:rsidR="0021712E" w:rsidRPr="009200C3" w:rsidTr="00AF4DC5">
        <w:tc>
          <w:tcPr>
            <w:tcW w:w="8613" w:type="dxa"/>
          </w:tcPr>
          <w:p w:rsidR="0021712E" w:rsidRDefault="0021712E" w:rsidP="001371AF">
            <w:pPr>
              <w:autoSpaceDE w:val="0"/>
              <w:autoSpaceDN w:val="0"/>
              <w:adjustRightInd w:val="0"/>
              <w:spacing w:after="0" w:line="360" w:lineRule="auto"/>
              <w:contextualSpacing/>
              <w:jc w:val="both"/>
              <w:rPr>
                <w:rFonts w:ascii="Times New Roman" w:hAnsi="Times New Roman"/>
                <w:b/>
                <w:bCs/>
                <w:sz w:val="28"/>
                <w:szCs w:val="28"/>
              </w:rPr>
            </w:pPr>
            <w:r w:rsidRPr="00AF4DC5">
              <w:rPr>
                <w:rFonts w:ascii="Times New Roman" w:hAnsi="Times New Roman"/>
                <w:b/>
                <w:bCs/>
                <w:sz w:val="28"/>
                <w:szCs w:val="28"/>
              </w:rPr>
              <w:t>Заключение</w:t>
            </w:r>
          </w:p>
          <w:p w:rsidR="0021712E" w:rsidRPr="00AF4DC5" w:rsidRDefault="0021712E" w:rsidP="001371AF">
            <w:pPr>
              <w:autoSpaceDE w:val="0"/>
              <w:autoSpaceDN w:val="0"/>
              <w:adjustRightInd w:val="0"/>
              <w:spacing w:after="0" w:line="360" w:lineRule="auto"/>
              <w:contextualSpacing/>
              <w:jc w:val="both"/>
              <w:rPr>
                <w:rFonts w:ascii="Times New Roman" w:hAnsi="Times New Roman"/>
                <w:b/>
                <w:bCs/>
                <w:sz w:val="28"/>
                <w:szCs w:val="28"/>
              </w:rPr>
            </w:pPr>
          </w:p>
        </w:tc>
        <w:tc>
          <w:tcPr>
            <w:tcW w:w="957" w:type="dxa"/>
          </w:tcPr>
          <w:p w:rsidR="0021712E"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46</w:t>
            </w:r>
          </w:p>
        </w:tc>
      </w:tr>
      <w:tr w:rsidR="0021712E" w:rsidRPr="009200C3" w:rsidTr="00AF4DC5">
        <w:tc>
          <w:tcPr>
            <w:tcW w:w="8613" w:type="dxa"/>
          </w:tcPr>
          <w:p w:rsidR="0021712E" w:rsidRDefault="0021712E" w:rsidP="001371AF">
            <w:pPr>
              <w:autoSpaceDE w:val="0"/>
              <w:autoSpaceDN w:val="0"/>
              <w:adjustRightInd w:val="0"/>
              <w:spacing w:after="0" w:line="360" w:lineRule="auto"/>
              <w:contextualSpacing/>
              <w:jc w:val="both"/>
              <w:rPr>
                <w:rFonts w:ascii="Times New Roman" w:hAnsi="Times New Roman"/>
                <w:bCs/>
                <w:sz w:val="28"/>
                <w:szCs w:val="28"/>
              </w:rPr>
            </w:pPr>
            <w:r w:rsidRPr="0021712E">
              <w:rPr>
                <w:rFonts w:ascii="Times New Roman" w:hAnsi="Times New Roman"/>
                <w:bCs/>
                <w:sz w:val="28"/>
                <w:szCs w:val="28"/>
              </w:rPr>
              <w:t>Рекомендуемая литература</w:t>
            </w:r>
          </w:p>
          <w:p w:rsidR="0021712E" w:rsidRPr="0021712E" w:rsidRDefault="0021712E" w:rsidP="001371AF">
            <w:pPr>
              <w:autoSpaceDE w:val="0"/>
              <w:autoSpaceDN w:val="0"/>
              <w:adjustRightInd w:val="0"/>
              <w:spacing w:after="0" w:line="360" w:lineRule="auto"/>
              <w:contextualSpacing/>
              <w:jc w:val="both"/>
              <w:rPr>
                <w:rFonts w:ascii="Times New Roman" w:hAnsi="Times New Roman"/>
                <w:bCs/>
                <w:sz w:val="28"/>
                <w:szCs w:val="28"/>
              </w:rPr>
            </w:pPr>
          </w:p>
        </w:tc>
        <w:tc>
          <w:tcPr>
            <w:tcW w:w="957" w:type="dxa"/>
          </w:tcPr>
          <w:p w:rsidR="0021712E"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47</w:t>
            </w:r>
          </w:p>
        </w:tc>
      </w:tr>
      <w:tr w:rsidR="002F064F" w:rsidRPr="009200C3" w:rsidTr="00AF4DC5">
        <w:tc>
          <w:tcPr>
            <w:tcW w:w="8613" w:type="dxa"/>
          </w:tcPr>
          <w:p w:rsidR="002F064F" w:rsidRPr="0021712E" w:rsidRDefault="0021712E" w:rsidP="001371AF">
            <w:pPr>
              <w:autoSpaceDE w:val="0"/>
              <w:autoSpaceDN w:val="0"/>
              <w:adjustRightInd w:val="0"/>
              <w:spacing w:after="0" w:line="360" w:lineRule="auto"/>
              <w:contextualSpacing/>
              <w:jc w:val="both"/>
              <w:rPr>
                <w:rFonts w:ascii="Times New Roman" w:hAnsi="Times New Roman"/>
                <w:bCs/>
                <w:sz w:val="28"/>
                <w:szCs w:val="28"/>
              </w:rPr>
            </w:pPr>
            <w:r w:rsidRPr="0021712E">
              <w:rPr>
                <w:rFonts w:ascii="Times New Roman" w:hAnsi="Times New Roman"/>
                <w:bCs/>
                <w:sz w:val="28"/>
                <w:szCs w:val="28"/>
              </w:rPr>
              <w:t>Приложение: Сценарий классного часа «Коррупция: выигрыш или убыток?..»</w:t>
            </w: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48</w:t>
            </w:r>
          </w:p>
        </w:tc>
      </w:tr>
    </w:tbl>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Pr="006A4E49" w:rsidRDefault="002F064F" w:rsidP="00AF4DC5">
      <w:pPr>
        <w:pStyle w:val="1"/>
        <w:spacing w:before="0" w:after="0" w:line="360" w:lineRule="auto"/>
        <w:jc w:val="center"/>
        <w:rPr>
          <w:rFonts w:ascii="Times New Roman" w:hAnsi="Times New Roman" w:cs="Times New Roman"/>
          <w:sz w:val="28"/>
          <w:szCs w:val="28"/>
          <w:lang w:eastAsia="ru-RU"/>
        </w:rPr>
      </w:pPr>
      <w:bookmarkStart w:id="1" w:name="_Toc248643092"/>
      <w:r w:rsidRPr="006A4E49">
        <w:rPr>
          <w:rFonts w:ascii="Times New Roman" w:hAnsi="Times New Roman" w:cs="Times New Roman"/>
          <w:sz w:val="28"/>
          <w:szCs w:val="28"/>
          <w:lang w:eastAsia="ru-RU"/>
        </w:rPr>
        <w:lastRenderedPageBreak/>
        <w:t>Введение</w:t>
      </w:r>
      <w:bookmarkEnd w:id="1"/>
    </w:p>
    <w:p w:rsidR="002F064F" w:rsidRPr="00F85868" w:rsidRDefault="002F064F" w:rsidP="002F064F">
      <w:pPr>
        <w:spacing w:after="0" w:line="360" w:lineRule="auto"/>
        <w:ind w:firstLine="708"/>
        <w:jc w:val="both"/>
        <w:rPr>
          <w:rFonts w:ascii="Times New Roman" w:hAnsi="Times New Roman"/>
          <w:bCs/>
          <w:sz w:val="28"/>
          <w:szCs w:val="28"/>
        </w:rPr>
      </w:pPr>
      <w:r w:rsidRPr="00F85868">
        <w:rPr>
          <w:rFonts w:ascii="Times New Roman" w:hAnsi="Times New Roman"/>
          <w:bCs/>
          <w:sz w:val="28"/>
          <w:szCs w:val="28"/>
        </w:rPr>
        <w:t>В российской системе образования коррупция рассматривается как одно из преступлений, свойственное</w:t>
      </w:r>
      <w:r w:rsidR="00770F83">
        <w:rPr>
          <w:rFonts w:ascii="Times New Roman" w:hAnsi="Times New Roman"/>
          <w:bCs/>
          <w:sz w:val="28"/>
          <w:szCs w:val="28"/>
        </w:rPr>
        <w:t>,</w:t>
      </w:r>
      <w:r w:rsidRPr="00F85868">
        <w:rPr>
          <w:rFonts w:ascii="Times New Roman" w:hAnsi="Times New Roman"/>
          <w:bCs/>
          <w:sz w:val="28"/>
          <w:szCs w:val="28"/>
        </w:rPr>
        <w:t xml:space="preserve">  прежде всего</w:t>
      </w:r>
      <w:r w:rsidR="00770F83">
        <w:rPr>
          <w:rFonts w:ascii="Times New Roman" w:hAnsi="Times New Roman"/>
          <w:bCs/>
          <w:sz w:val="28"/>
          <w:szCs w:val="28"/>
        </w:rPr>
        <w:t>,</w:t>
      </w:r>
      <w:r w:rsidRPr="00F85868">
        <w:rPr>
          <w:rFonts w:ascii="Times New Roman" w:hAnsi="Times New Roman"/>
          <w:bCs/>
          <w:sz w:val="28"/>
          <w:szCs w:val="28"/>
        </w:rPr>
        <w:t xml:space="preserve"> миру взрослых финансово независимых людей, наделенных властными полномочиями. Данный вид преступления изучается на уроках права, обществознания, граждановедения.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2F064F" w:rsidRPr="00F85868" w:rsidRDefault="002F064F" w:rsidP="002F064F">
      <w:pPr>
        <w:spacing w:after="0" w:line="360" w:lineRule="auto"/>
        <w:ind w:firstLine="708"/>
        <w:jc w:val="both"/>
        <w:rPr>
          <w:rFonts w:ascii="Times New Roman" w:hAnsi="Times New Roman"/>
          <w:bCs/>
          <w:sz w:val="28"/>
          <w:szCs w:val="28"/>
        </w:rPr>
      </w:pPr>
      <w:r w:rsidRPr="00F85868">
        <w:rPr>
          <w:rFonts w:ascii="Times New Roman" w:hAnsi="Times New Roman"/>
          <w:color w:val="000000"/>
          <w:sz w:val="28"/>
          <w:szCs w:val="28"/>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F85868">
        <w:rPr>
          <w:rFonts w:ascii="Times New Roman" w:hAnsi="Times New Roman"/>
          <w:bCs/>
          <w:sz w:val="28"/>
          <w:szCs w:val="28"/>
        </w:rPr>
        <w:t xml:space="preserve">Просвещение и воспитательная работа </w:t>
      </w:r>
      <w:r w:rsidRPr="00F85868">
        <w:rPr>
          <w:rFonts w:ascii="Times New Roman" w:hAnsi="Times New Roman"/>
          <w:sz w:val="28"/>
          <w:szCs w:val="28"/>
        </w:rPr>
        <w:t>по формированию у  учащихся антикоррупционного мировоззрения являются частью  а</w:t>
      </w:r>
      <w:r w:rsidRPr="00F85868">
        <w:rPr>
          <w:rFonts w:ascii="Times New Roman" w:hAnsi="Times New Roman"/>
          <w:bCs/>
          <w:sz w:val="28"/>
          <w:szCs w:val="28"/>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2F064F" w:rsidRPr="00F85868" w:rsidRDefault="002F064F" w:rsidP="002F064F">
      <w:pPr>
        <w:spacing w:after="0" w:line="360" w:lineRule="auto"/>
        <w:ind w:firstLine="708"/>
        <w:jc w:val="both"/>
        <w:rPr>
          <w:rFonts w:ascii="Times New Roman" w:hAnsi="Times New Roman"/>
          <w:color w:val="000000"/>
          <w:sz w:val="28"/>
          <w:szCs w:val="28"/>
        </w:rPr>
      </w:pPr>
      <w:r w:rsidRPr="00F85868">
        <w:rPr>
          <w:rFonts w:ascii="Times New Roman" w:hAnsi="Times New Roman"/>
          <w:color w:val="000000"/>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w:t>
      </w:r>
      <w:r w:rsidRPr="00F85868">
        <w:rPr>
          <w:rFonts w:ascii="Times New Roman" w:hAnsi="Times New Roman"/>
          <w:color w:val="000000"/>
          <w:sz w:val="28"/>
          <w:szCs w:val="28"/>
        </w:rPr>
        <w:lastRenderedPageBreak/>
        <w:t>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w:t>
      </w:r>
      <w:r w:rsidR="002518F1">
        <w:rPr>
          <w:rFonts w:ascii="Times New Roman" w:hAnsi="Times New Roman"/>
          <w:color w:val="000000"/>
          <w:sz w:val="28"/>
          <w:szCs w:val="28"/>
        </w:rPr>
        <w:t xml:space="preserve"> Методические рекомендации это попытка предложить определенную систему педагогических действий по решению задач антикоррупционного воспитания. </w:t>
      </w:r>
    </w:p>
    <w:p w:rsidR="00287C26" w:rsidRDefault="00287C26"/>
    <w:p w:rsidR="00E06849" w:rsidRDefault="00E06849"/>
    <w:p w:rsidR="00E06849" w:rsidRDefault="00E06849"/>
    <w:p w:rsidR="00E06849" w:rsidRDefault="00E06849"/>
    <w:p w:rsidR="00E06849" w:rsidRDefault="00E06849"/>
    <w:p w:rsidR="00E06849" w:rsidRDefault="00E06849"/>
    <w:p w:rsidR="00E06849" w:rsidRDefault="00E06849"/>
    <w:p w:rsidR="00E06849" w:rsidRDefault="00E06849" w:rsidP="00E06849">
      <w:pPr>
        <w:pStyle w:val="1"/>
        <w:spacing w:before="0" w:after="0" w:line="360" w:lineRule="auto"/>
        <w:rPr>
          <w:sz w:val="28"/>
          <w:szCs w:val="28"/>
        </w:rPr>
      </w:pPr>
      <w:bookmarkStart w:id="2" w:name="_Toc248643093"/>
    </w:p>
    <w:p w:rsidR="00E06849" w:rsidRDefault="00E06849" w:rsidP="00E06849">
      <w:pPr>
        <w:pStyle w:val="1"/>
        <w:spacing w:before="0" w:after="0" w:line="360" w:lineRule="auto"/>
        <w:rPr>
          <w:sz w:val="28"/>
          <w:szCs w:val="28"/>
        </w:rPr>
      </w:pPr>
    </w:p>
    <w:p w:rsidR="00E06849" w:rsidRDefault="00E06849" w:rsidP="00E06849">
      <w:pPr>
        <w:pStyle w:val="1"/>
        <w:spacing w:before="0" w:after="0" w:line="360" w:lineRule="auto"/>
        <w:rPr>
          <w:sz w:val="28"/>
          <w:szCs w:val="28"/>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bookmarkEnd w:id="2"/>
    <w:p w:rsidR="00770F83" w:rsidRDefault="00AF4DC5" w:rsidP="00AF4DC5">
      <w:pPr>
        <w:pStyle w:val="1"/>
        <w:spacing w:before="0" w:after="0" w:line="360" w:lineRule="auto"/>
        <w:jc w:val="center"/>
        <w:rPr>
          <w:rFonts w:ascii="Times New Roman" w:hAnsi="Times New Roman"/>
          <w:bCs w:val="0"/>
          <w:sz w:val="28"/>
          <w:szCs w:val="28"/>
        </w:rPr>
      </w:pPr>
      <w:r>
        <w:rPr>
          <w:rFonts w:ascii="Times New Roman" w:hAnsi="Times New Roman"/>
          <w:bCs w:val="0"/>
          <w:sz w:val="28"/>
          <w:szCs w:val="28"/>
        </w:rPr>
        <w:lastRenderedPageBreak/>
        <w:t xml:space="preserve">1. </w:t>
      </w:r>
      <w:r w:rsidR="00770F83" w:rsidRPr="00770F83">
        <w:rPr>
          <w:rFonts w:ascii="Times New Roman" w:hAnsi="Times New Roman"/>
          <w:bCs w:val="0"/>
          <w:sz w:val="28"/>
          <w:szCs w:val="28"/>
        </w:rPr>
        <w:t>Основные подходы к созданию системы антикоррупционного воспитания  в современной школе</w:t>
      </w:r>
    </w:p>
    <w:p w:rsidR="001371AF" w:rsidRPr="00FD76D6" w:rsidRDefault="002518F1"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 xml:space="preserve">Создание системы антикоррупционного воспитания предполагает уточнение </w:t>
      </w:r>
      <w:r w:rsidR="00AC3A5F" w:rsidRPr="00FD76D6">
        <w:rPr>
          <w:rFonts w:ascii="Times New Roman" w:hAnsi="Times New Roman"/>
          <w:color w:val="000000"/>
          <w:sz w:val="28"/>
          <w:szCs w:val="28"/>
        </w:rPr>
        <w:t xml:space="preserve"> ряд</w:t>
      </w:r>
      <w:r w:rsidRPr="00FD76D6">
        <w:rPr>
          <w:rFonts w:ascii="Times New Roman" w:hAnsi="Times New Roman"/>
          <w:color w:val="000000"/>
          <w:sz w:val="28"/>
          <w:szCs w:val="28"/>
        </w:rPr>
        <w:t>а</w:t>
      </w:r>
      <w:r w:rsidR="00AC3A5F" w:rsidRPr="00FD76D6">
        <w:rPr>
          <w:rFonts w:ascii="Times New Roman" w:hAnsi="Times New Roman"/>
          <w:color w:val="000000"/>
          <w:sz w:val="28"/>
          <w:szCs w:val="28"/>
        </w:rPr>
        <w:t xml:space="preserve"> терминов</w:t>
      </w:r>
      <w:r w:rsidR="001371AF" w:rsidRPr="00FD76D6">
        <w:rPr>
          <w:rFonts w:ascii="Times New Roman" w:hAnsi="Times New Roman"/>
          <w:color w:val="000000"/>
          <w:sz w:val="28"/>
          <w:szCs w:val="28"/>
        </w:rPr>
        <w:t>, определяющих сущность коррупции как социального явления.</w:t>
      </w:r>
    </w:p>
    <w:p w:rsidR="00E06849" w:rsidRPr="00FD76D6" w:rsidRDefault="00E06849"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 xml:space="preserve">Корру́пция (от лат. corrumpere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E06849" w:rsidRPr="00F85868" w:rsidRDefault="002518F1" w:rsidP="00FD76D6">
      <w:pPr>
        <w:spacing w:after="0" w:line="360" w:lineRule="auto"/>
        <w:ind w:firstLine="708"/>
        <w:contextualSpacing/>
        <w:jc w:val="both"/>
        <w:rPr>
          <w:rFonts w:ascii="Times New Roman" w:hAnsi="Times New Roman"/>
          <w:sz w:val="28"/>
          <w:szCs w:val="28"/>
        </w:rPr>
      </w:pPr>
      <w:r w:rsidRPr="00FD76D6">
        <w:rPr>
          <w:rFonts w:ascii="Times New Roman" w:hAnsi="Times New Roman"/>
          <w:color w:val="000000"/>
          <w:sz w:val="28"/>
          <w:szCs w:val="28"/>
        </w:rPr>
        <w:t>В</w:t>
      </w:r>
      <w:r w:rsidRPr="002518F1">
        <w:rPr>
          <w:rFonts w:ascii="Times New Roman" w:hAnsi="Times New Roman"/>
          <w:sz w:val="28"/>
          <w:szCs w:val="28"/>
          <w:lang w:eastAsia="en-US"/>
        </w:rPr>
        <w:t xml:space="preserve">ыделяют </w:t>
      </w:r>
      <w:r>
        <w:rPr>
          <w:rFonts w:ascii="Times New Roman" w:hAnsi="Times New Roman"/>
          <w:sz w:val="28"/>
          <w:szCs w:val="28"/>
          <w:lang w:eastAsia="en-US"/>
        </w:rPr>
        <w:t xml:space="preserve">отдельные проявления </w:t>
      </w:r>
      <w:r w:rsidRPr="002518F1">
        <w:rPr>
          <w:rFonts w:ascii="Times New Roman" w:hAnsi="Times New Roman"/>
          <w:sz w:val="28"/>
          <w:szCs w:val="28"/>
          <w:lang w:eastAsia="en-US"/>
        </w:rPr>
        <w:t xml:space="preserve"> коррупции</w:t>
      </w:r>
      <w:r>
        <w:rPr>
          <w:rFonts w:ascii="Times New Roman" w:hAnsi="Times New Roman"/>
          <w:sz w:val="28"/>
          <w:szCs w:val="28"/>
          <w:lang w:eastAsia="en-US"/>
        </w:rPr>
        <w:t xml:space="preserve">. </w:t>
      </w:r>
      <w:r w:rsidR="00E06849" w:rsidRPr="00F85868">
        <w:rPr>
          <w:rFonts w:ascii="Times New Roman" w:hAnsi="Times New Roman"/>
          <w:b/>
          <w:bCs/>
          <w:sz w:val="28"/>
          <w:szCs w:val="28"/>
        </w:rPr>
        <w:t>Бытовая коррупция</w:t>
      </w:r>
      <w:r w:rsidR="00E06849" w:rsidRPr="00F85868">
        <w:rPr>
          <w:rFonts w:ascii="Times New Roman" w:hAnsi="Times New Roman"/>
          <w:sz w:val="28"/>
          <w:szCs w:val="28"/>
        </w:rPr>
        <w:t xml:space="preserve"> </w:t>
      </w:r>
      <w:r>
        <w:rPr>
          <w:rFonts w:ascii="Times New Roman" w:hAnsi="Times New Roman"/>
          <w:sz w:val="28"/>
          <w:szCs w:val="28"/>
        </w:rPr>
        <w:t>п</w:t>
      </w:r>
      <w:r w:rsidR="00E06849" w:rsidRPr="00F85868">
        <w:rPr>
          <w:rFonts w:ascii="Times New Roman" w:hAnsi="Times New Roman"/>
          <w:sz w:val="28"/>
          <w:szCs w:val="28"/>
        </w:rPr>
        <w:t xml:space="preserve">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00E06849" w:rsidRPr="00F85868">
        <w:rPr>
          <w:rFonts w:ascii="Times New Roman" w:hAnsi="Times New Roman"/>
          <w:b/>
          <w:bCs/>
          <w:sz w:val="28"/>
          <w:szCs w:val="28"/>
        </w:rPr>
        <w:t>Деловая коррупция</w:t>
      </w:r>
      <w:r w:rsidR="00E06849" w:rsidRPr="00F85868">
        <w:rPr>
          <w:rFonts w:ascii="Times New Roman" w:hAnsi="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r w:rsidR="00FD76D6">
        <w:rPr>
          <w:rFonts w:ascii="Times New Roman" w:hAnsi="Times New Roman"/>
          <w:sz w:val="28"/>
          <w:szCs w:val="28"/>
        </w:rPr>
        <w:t xml:space="preserve"> </w:t>
      </w:r>
      <w:r w:rsidR="00E06849" w:rsidRPr="00F85868">
        <w:rPr>
          <w:rFonts w:ascii="Times New Roman" w:hAnsi="Times New Roman"/>
          <w:b/>
          <w:bCs/>
          <w:sz w:val="28"/>
          <w:szCs w:val="28"/>
        </w:rPr>
        <w:t>Коррупция верховной власти</w:t>
      </w:r>
      <w:r w:rsidR="00E06849" w:rsidRPr="00F85868">
        <w:rPr>
          <w:rFonts w:ascii="Times New Roman" w:hAnsi="Times New Roman"/>
          <w:sz w:val="28"/>
          <w:szCs w:val="28"/>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E06849" w:rsidRPr="00F85868" w:rsidRDefault="00E06849" w:rsidP="00E06849">
      <w:pPr>
        <w:spacing w:after="0" w:line="360" w:lineRule="auto"/>
        <w:ind w:firstLine="708"/>
        <w:contextualSpacing/>
        <w:jc w:val="both"/>
        <w:rPr>
          <w:rFonts w:ascii="Times New Roman" w:hAnsi="Times New Roman"/>
          <w:color w:val="000000"/>
          <w:sz w:val="28"/>
          <w:szCs w:val="28"/>
        </w:rPr>
      </w:pPr>
      <w:r w:rsidRPr="00F85868">
        <w:rPr>
          <w:rFonts w:ascii="Times New Roman" w:hAnsi="Times New Roman"/>
          <w:color w:val="000000"/>
          <w:sz w:val="28"/>
          <w:szCs w:val="28"/>
        </w:rPr>
        <w:t>Системное рассмотрение явления коррупции позволяет выделить ряд взаимодополняющих взглядов на его сущность:</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вид правонарушений, связанный с превышением должностных полномочий;</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lastRenderedPageBreak/>
        <w:t xml:space="preserve">коррупция как особый образ жизни людей, обладающих </w:t>
      </w:r>
      <w:r w:rsidRPr="00F85868">
        <w:rPr>
          <w:rFonts w:ascii="Times New Roman" w:hAnsi="Times New Roman"/>
          <w:sz w:val="28"/>
          <w:szCs w:val="28"/>
        </w:rPr>
        <w:t>властью,  который  предполагает</w:t>
      </w:r>
      <w:r w:rsidRPr="00F85868">
        <w:rPr>
          <w:rFonts w:ascii="Times New Roman" w:hAnsi="Times New Roman"/>
          <w:color w:val="000000"/>
          <w:sz w:val="28"/>
          <w:szCs w:val="28"/>
        </w:rPr>
        <w:t xml:space="preserve"> ряд традиционных действий (взяточничество, проявление своеволия, подбор «нужных» людей);</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E06849" w:rsidRDefault="00E06849" w:rsidP="00FD76D6">
      <w:pPr>
        <w:spacing w:after="0" w:line="360" w:lineRule="auto"/>
        <w:ind w:firstLine="708"/>
        <w:contextualSpacing/>
        <w:jc w:val="both"/>
        <w:rPr>
          <w:rFonts w:ascii="Times New Roman" w:hAnsi="Times New Roman"/>
          <w:color w:val="000000"/>
          <w:sz w:val="28"/>
          <w:szCs w:val="28"/>
        </w:rPr>
      </w:pPr>
      <w:r w:rsidRPr="00F85868">
        <w:rPr>
          <w:rFonts w:ascii="Times New Roman" w:hAnsi="Times New Roman"/>
          <w:color w:val="000000"/>
          <w:sz w:val="28"/>
          <w:szCs w:val="28"/>
        </w:rPr>
        <w:t xml:space="preserve">Такое многообразие явления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1C3D58" w:rsidRPr="001C3D58" w:rsidRDefault="001C3D58"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Выделяются</w:t>
      </w:r>
      <w:r>
        <w:rPr>
          <w:rFonts w:ascii="Times New Roman" w:hAnsi="Times New Roman"/>
          <w:color w:val="000000"/>
          <w:sz w:val="28"/>
          <w:szCs w:val="28"/>
        </w:rPr>
        <w:t xml:space="preserve"> следующие п</w:t>
      </w:r>
      <w:r w:rsidRPr="001C3D58">
        <w:rPr>
          <w:rFonts w:ascii="Times New Roman" w:hAnsi="Times New Roman"/>
          <w:color w:val="000000"/>
          <w:sz w:val="28"/>
          <w:szCs w:val="28"/>
        </w:rPr>
        <w:t>ризнаки коррупции</w:t>
      </w:r>
      <w:r w:rsidR="00FD76D6">
        <w:rPr>
          <w:rFonts w:ascii="Times New Roman" w:hAnsi="Times New Roman"/>
          <w:color w:val="000000"/>
          <w:sz w:val="28"/>
          <w:szCs w:val="28"/>
        </w:rPr>
        <w:t>:</w:t>
      </w:r>
      <w:r w:rsidRPr="001C3D58">
        <w:rPr>
          <w:rFonts w:ascii="Times New Roman" w:hAnsi="Times New Roman"/>
          <w:color w:val="000000"/>
          <w:sz w:val="28"/>
          <w:szCs w:val="28"/>
        </w:rPr>
        <w:t xml:space="preserve"> </w:t>
      </w:r>
    </w:p>
    <w:p w:rsidR="001C3D58" w:rsidRPr="001C3D58" w:rsidRDefault="001C3D58" w:rsidP="001C3D58">
      <w:pPr>
        <w:autoSpaceDE w:val="0"/>
        <w:autoSpaceDN w:val="0"/>
        <w:adjustRightInd w:val="0"/>
        <w:spacing w:after="0" w:line="360" w:lineRule="auto"/>
        <w:ind w:left="360" w:hanging="360"/>
        <w:jc w:val="both"/>
        <w:rPr>
          <w:rFonts w:ascii="Times New Roman" w:hAnsi="Times New Roman"/>
          <w:color w:val="000000"/>
          <w:sz w:val="28"/>
          <w:szCs w:val="28"/>
        </w:rPr>
      </w:pPr>
      <w:r w:rsidRPr="001C3D58">
        <w:rPr>
          <w:rFonts w:ascii="Times New Roman" w:hAnsi="Times New Roman"/>
          <w:color w:val="000000"/>
          <w:sz w:val="28"/>
          <w:szCs w:val="28"/>
        </w:rPr>
        <w:t xml:space="preserve">1. принимается решение, нарушающее закон или неписаные общественные нормы;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28"/>
          <w:szCs w:val="28"/>
        </w:rPr>
      </w:pPr>
      <w:r w:rsidRPr="001C3D58">
        <w:rPr>
          <w:rFonts w:ascii="Times New Roman" w:hAnsi="Times New Roman"/>
          <w:color w:val="000000"/>
          <w:sz w:val="28"/>
          <w:szCs w:val="28"/>
        </w:rPr>
        <w:t xml:space="preserve">2. обе стороны действуют по обоюдному согласию;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28"/>
          <w:szCs w:val="28"/>
        </w:rPr>
      </w:pPr>
      <w:r w:rsidRPr="001C3D58">
        <w:rPr>
          <w:rFonts w:ascii="Times New Roman" w:hAnsi="Times New Roman"/>
          <w:color w:val="000000"/>
          <w:sz w:val="28"/>
          <w:szCs w:val="28"/>
        </w:rPr>
        <w:t xml:space="preserve">3. обе стороны получают незаконные выгоды и преимущества;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40"/>
          <w:szCs w:val="40"/>
        </w:rPr>
      </w:pPr>
      <w:r w:rsidRPr="001C3D58">
        <w:rPr>
          <w:rFonts w:ascii="Times New Roman" w:hAnsi="Times New Roman"/>
          <w:color w:val="000000"/>
          <w:sz w:val="28"/>
          <w:szCs w:val="28"/>
        </w:rPr>
        <w:t>4. обе стороны стараются скрыть свои действия</w:t>
      </w:r>
      <w:r w:rsidRPr="001C3D58">
        <w:rPr>
          <w:rFonts w:ascii="Times New Roman" w:hAnsi="Times New Roman"/>
          <w:color w:val="000000"/>
          <w:sz w:val="40"/>
          <w:szCs w:val="40"/>
        </w:rPr>
        <w:t xml:space="preserve">. </w:t>
      </w:r>
    </w:p>
    <w:p w:rsidR="00E06849" w:rsidRPr="00F85868" w:rsidRDefault="00E06849" w:rsidP="001C3D58">
      <w:pPr>
        <w:pStyle w:val="Pa4"/>
        <w:spacing w:line="360" w:lineRule="auto"/>
        <w:contextualSpacing/>
        <w:jc w:val="both"/>
        <w:rPr>
          <w:rFonts w:ascii="Times New Roman" w:hAnsi="Times New Roman"/>
          <w:b/>
          <w:bCs/>
          <w:color w:val="000000"/>
          <w:sz w:val="28"/>
          <w:szCs w:val="28"/>
        </w:rPr>
      </w:pPr>
      <w:r w:rsidRPr="00F85868">
        <w:rPr>
          <w:rFonts w:ascii="Times New Roman" w:hAnsi="Times New Roman"/>
          <w:b/>
          <w:bCs/>
          <w:color w:val="000000"/>
          <w:sz w:val="28"/>
          <w:szCs w:val="28"/>
        </w:rPr>
        <w:t xml:space="preserve">Цель антикоррупционного воспитания </w:t>
      </w:r>
      <w:r w:rsidRPr="00F85868">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F85868">
        <w:rPr>
          <w:rFonts w:ascii="Times New Roman" w:hAnsi="Times New Roman"/>
          <w:b/>
          <w:bCs/>
          <w:color w:val="000000"/>
          <w:sz w:val="28"/>
          <w:szCs w:val="28"/>
        </w:rPr>
        <w:t xml:space="preserve"> </w:t>
      </w:r>
    </w:p>
    <w:p w:rsidR="00E06849" w:rsidRPr="00F85868" w:rsidRDefault="00E06849" w:rsidP="00E06849">
      <w:pPr>
        <w:pStyle w:val="Pa4"/>
        <w:spacing w:line="360" w:lineRule="auto"/>
        <w:contextualSpacing/>
        <w:jc w:val="both"/>
        <w:rPr>
          <w:rFonts w:ascii="Times New Roman" w:hAnsi="Times New Roman"/>
          <w:color w:val="000000"/>
          <w:sz w:val="28"/>
          <w:szCs w:val="28"/>
        </w:rPr>
      </w:pPr>
      <w:r w:rsidRPr="00F85868">
        <w:rPr>
          <w:rFonts w:ascii="Times New Roman" w:hAnsi="Times New Roman"/>
          <w:b/>
          <w:bCs/>
          <w:color w:val="000000"/>
          <w:sz w:val="28"/>
          <w:szCs w:val="28"/>
        </w:rPr>
        <w:t>Задачи антикоррупционного воспитания:</w:t>
      </w:r>
    </w:p>
    <w:p w:rsidR="00E06849" w:rsidRPr="00F85868" w:rsidRDefault="00E06849" w:rsidP="00E06849">
      <w:pPr>
        <w:numPr>
          <w:ilvl w:val="0"/>
          <w:numId w:val="2"/>
        </w:numPr>
        <w:autoSpaceDE w:val="0"/>
        <w:autoSpaceDN w:val="0"/>
        <w:adjustRightInd w:val="0"/>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Познакомить с явлением коррупции: сутью, причинами, последствиями.</w:t>
      </w:r>
    </w:p>
    <w:p w:rsidR="00E06849" w:rsidRPr="00F85868" w:rsidRDefault="00E06849" w:rsidP="00E06849">
      <w:pPr>
        <w:numPr>
          <w:ilvl w:val="0"/>
          <w:numId w:val="2"/>
        </w:numPr>
        <w:autoSpaceDE w:val="0"/>
        <w:autoSpaceDN w:val="0"/>
        <w:adjustRightInd w:val="0"/>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Поощрять нетерпимость к проявлениям коррупции.</w:t>
      </w:r>
    </w:p>
    <w:p w:rsidR="00E06849" w:rsidRPr="00F85868" w:rsidRDefault="00E06849" w:rsidP="00E06849">
      <w:pPr>
        <w:numPr>
          <w:ilvl w:val="0"/>
          <w:numId w:val="2"/>
        </w:numPr>
        <w:autoSpaceDE w:val="0"/>
        <w:autoSpaceDN w:val="0"/>
        <w:adjustRightInd w:val="0"/>
        <w:spacing w:after="0" w:line="360" w:lineRule="auto"/>
        <w:contextualSpacing/>
        <w:jc w:val="both"/>
        <w:rPr>
          <w:color w:val="000000"/>
          <w:sz w:val="28"/>
          <w:szCs w:val="28"/>
        </w:rPr>
      </w:pPr>
      <w:r w:rsidRPr="00F85868">
        <w:rPr>
          <w:rFonts w:ascii="Times New Roman" w:hAnsi="Times New Roman"/>
          <w:color w:val="000000"/>
          <w:sz w:val="28"/>
          <w:szCs w:val="28"/>
        </w:rPr>
        <w:t>Продемонстрировать возможности борьбы с коррупцией.</w:t>
      </w:r>
    </w:p>
    <w:p w:rsidR="00E06849" w:rsidRPr="00F85868" w:rsidRDefault="00E06849" w:rsidP="00E06849">
      <w:p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Выделим основные компоненты системы антикоррупционного воспитания в образовательном учреждении:</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отсутствие случаев коррупционного поведения в образовательном учреждении;</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антикоррупционное просвещение: изложение сущности феномена коррупции как преступного действия на уроках правоведения;</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lastRenderedPageBreak/>
        <w:t>обретение опыта решения жизненных и школьных проблем на основе взаимодействия педагогов и учащихся;</w:t>
      </w:r>
    </w:p>
    <w:p w:rsidR="00E06849" w:rsidRPr="00F85868" w:rsidRDefault="00A44AD7" w:rsidP="00E06849">
      <w:pPr>
        <w:pStyle w:val="a3"/>
        <w:numPr>
          <w:ilvl w:val="0"/>
          <w:numId w:val="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педагогическая </w:t>
      </w:r>
      <w:r w:rsidR="00E06849" w:rsidRPr="00F85868">
        <w:rPr>
          <w:rFonts w:ascii="Times New Roman" w:hAnsi="Times New Roman"/>
          <w:color w:val="000000"/>
          <w:sz w:val="28"/>
          <w:szCs w:val="28"/>
        </w:rPr>
        <w:t xml:space="preserve">деятельность по формированию </w:t>
      </w:r>
      <w:r w:rsidR="00E06849" w:rsidRPr="00F85868">
        <w:rPr>
          <w:rFonts w:ascii="Times New Roman" w:hAnsi="Times New Roman"/>
          <w:sz w:val="28"/>
          <w:szCs w:val="28"/>
        </w:rPr>
        <w:t>у  учащихся антикоррупционного мировоззрения.</w:t>
      </w:r>
    </w:p>
    <w:p w:rsidR="00E06849" w:rsidRDefault="00E06849" w:rsidP="00B56B8A">
      <w:p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Выделим ряд задач, последовательно решаем</w:t>
      </w:r>
      <w:r w:rsidR="002518F1">
        <w:rPr>
          <w:rFonts w:ascii="Times New Roman" w:hAnsi="Times New Roman"/>
          <w:color w:val="000000"/>
          <w:sz w:val="28"/>
          <w:szCs w:val="28"/>
        </w:rPr>
        <w:t xml:space="preserve">ых в образовательном учреждении. </w:t>
      </w:r>
      <w:r w:rsidR="00B56B8A">
        <w:rPr>
          <w:rFonts w:ascii="Times New Roman" w:hAnsi="Times New Roman"/>
          <w:color w:val="000000"/>
          <w:sz w:val="28"/>
          <w:szCs w:val="28"/>
        </w:rPr>
        <w:t xml:space="preserve">Понятие коррупция вводится и объясняется в процессе преподавания права и обществоведения. Особого смысла вводить это понятие в начальной и средней школе не существует.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В этом случае, можно выделить ряд личностных структур, которые могут формироваться в различные возрастные периоды. В работе с учащимися начальных классов особое внимание обращается на формирование культуры поведения и потребности соблюдения правил. Коррупционные проблемы возникают в процессе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w:t>
      </w:r>
      <w:r w:rsidRPr="00B56B8A">
        <w:rPr>
          <w:rFonts w:ascii="Times New Roman" w:hAnsi="Times New Roman"/>
          <w:sz w:val="28"/>
          <w:szCs w:val="28"/>
          <w:lang w:eastAsia="en-US"/>
        </w:rPr>
        <w:t xml:space="preserve"> </w:t>
      </w:r>
      <w:r>
        <w:rPr>
          <w:rFonts w:ascii="Times New Roman" w:hAnsi="Times New Roman"/>
          <w:sz w:val="28"/>
          <w:szCs w:val="28"/>
          <w:lang w:eastAsia="en-US"/>
        </w:rPr>
        <w:t xml:space="preserve">задача системы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 классов: «Хранители порядка». В рамках этого раздела педагоги будут знакомить детей с различными профессиями,  существующими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учащихся к поддержанию порядка в классе. </w:t>
      </w:r>
      <w:r>
        <w:rPr>
          <w:rFonts w:ascii="Times New Roman" w:hAnsi="Times New Roman"/>
          <w:sz w:val="28"/>
          <w:szCs w:val="28"/>
          <w:lang w:eastAsia="en-US"/>
        </w:rPr>
        <w:lastRenderedPageBreak/>
        <w:t xml:space="preserve">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Кроме этого, в жизни класса должно быть как можно меньше ситуаций, в которых речь идет об исключительном из правил поведении.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вместе придуманных правил жизни.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 5-7 классах возможно решение более сложной проблемы, направленной на формирование культуры организации правил. Необходимо, чтобы к концу 7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 8-9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 – просветительной составляющей, направленной на </w:t>
      </w:r>
      <w:r>
        <w:rPr>
          <w:rFonts w:ascii="Times New Roman" w:hAnsi="Times New Roman"/>
          <w:sz w:val="28"/>
          <w:szCs w:val="28"/>
          <w:lang w:eastAsia="en-US"/>
        </w:rPr>
        <w:lastRenderedPageBreak/>
        <w:t xml:space="preserve">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В качестве элементов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система практикумов по овладению навыками вне коррупционного решения проблем. Желательно, чтобы составной частью этих практикумов стало реальная жизненная ситуация. В процессе этой работы происходит осознание учащимися основных способов жизнедеятельности и решения жизненных проблем. В качестве одной из проблем становится проблема взаимодействия с представителями власти. </w:t>
      </w:r>
    </w:p>
    <w:p w:rsidR="0021305B" w:rsidRDefault="00B56B8A" w:rsidP="00B56B8A">
      <w:pPr>
        <w:spacing w:after="0" w:line="360" w:lineRule="auto"/>
        <w:contextualSpacing/>
        <w:jc w:val="both"/>
        <w:rPr>
          <w:rFonts w:ascii="Times New Roman" w:hAnsi="Times New Roman"/>
          <w:sz w:val="28"/>
          <w:szCs w:val="28"/>
        </w:rPr>
      </w:pPr>
      <w:r>
        <w:rPr>
          <w:rFonts w:ascii="Times New Roman" w:hAnsi="Times New Roman"/>
          <w:sz w:val="28"/>
          <w:szCs w:val="28"/>
          <w:lang w:eastAsia="en-US"/>
        </w:rPr>
        <w:t xml:space="preserve">В работе с учащимися </w:t>
      </w:r>
      <w:r w:rsidR="0021305B">
        <w:rPr>
          <w:rFonts w:ascii="Times New Roman" w:hAnsi="Times New Roman"/>
          <w:sz w:val="28"/>
          <w:szCs w:val="28"/>
          <w:lang w:eastAsia="en-US"/>
        </w:rPr>
        <w:t>9-11 классов решается основная задача системы антикоррупционного воспитания:</w:t>
      </w:r>
      <w:r w:rsidR="0021305B" w:rsidRPr="0021305B">
        <w:rPr>
          <w:rFonts w:ascii="Times New Roman" w:hAnsi="Times New Roman"/>
          <w:b/>
          <w:sz w:val="28"/>
          <w:szCs w:val="28"/>
        </w:rPr>
        <w:t xml:space="preserve"> </w:t>
      </w:r>
      <w:r w:rsidR="0021305B" w:rsidRPr="0021305B">
        <w:rPr>
          <w:rFonts w:ascii="Times New Roman" w:hAnsi="Times New Roman"/>
          <w:sz w:val="28"/>
          <w:szCs w:val="28"/>
        </w:rPr>
        <w:t>формировани</w:t>
      </w:r>
      <w:r w:rsidR="0021305B">
        <w:rPr>
          <w:rFonts w:ascii="Times New Roman" w:hAnsi="Times New Roman"/>
          <w:sz w:val="28"/>
          <w:szCs w:val="28"/>
        </w:rPr>
        <w:t>е</w:t>
      </w:r>
      <w:r w:rsidR="0021305B" w:rsidRPr="0021305B">
        <w:rPr>
          <w:rFonts w:ascii="Times New Roman" w:hAnsi="Times New Roman"/>
          <w:sz w:val="28"/>
          <w:szCs w:val="28"/>
        </w:rPr>
        <w:t xml:space="preserve"> у учащихся антикоррупционного мировоззрения</w:t>
      </w:r>
      <w:r w:rsidR="0021305B">
        <w:rPr>
          <w:rFonts w:ascii="Times New Roman" w:hAnsi="Times New Roman"/>
          <w:sz w:val="28"/>
          <w:szCs w:val="28"/>
        </w:rPr>
        <w:t>, позволяющего осознанно отказаться от практики коррупционного поведения.</w:t>
      </w:r>
      <w:r w:rsidR="008B0277">
        <w:rPr>
          <w:rFonts w:ascii="Times New Roman" w:hAnsi="Times New Roman"/>
          <w:sz w:val="28"/>
          <w:szCs w:val="28"/>
        </w:rPr>
        <w:t xml:space="preserve"> </w:t>
      </w:r>
      <w:r w:rsidR="0021305B">
        <w:rPr>
          <w:rFonts w:ascii="Times New Roman" w:hAnsi="Times New Roman"/>
          <w:sz w:val="28"/>
          <w:szCs w:val="28"/>
        </w:rPr>
        <w:t>В процессе решения данной задачи учащиеся на уроках прав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w:t>
      </w:r>
      <w:r w:rsidR="008B0277">
        <w:rPr>
          <w:rFonts w:ascii="Times New Roman" w:hAnsi="Times New Roman"/>
          <w:sz w:val="28"/>
          <w:szCs w:val="28"/>
        </w:rPr>
        <w:t xml:space="preserve"> Основные элементы системы антикоррупционного воспитания отражены в таблице 1. Система антикоррупционного воспитания в образовательном учреждении</w:t>
      </w:r>
    </w:p>
    <w:p w:rsidR="0021305B" w:rsidRDefault="0021305B" w:rsidP="00B56B8A">
      <w:pPr>
        <w:spacing w:after="0" w:line="360" w:lineRule="auto"/>
        <w:contextualSpacing/>
        <w:jc w:val="both"/>
        <w:rPr>
          <w:rFonts w:ascii="Times New Roman" w:hAnsi="Times New Roman"/>
          <w:sz w:val="28"/>
          <w:szCs w:val="28"/>
        </w:rPr>
      </w:pPr>
    </w:p>
    <w:p w:rsidR="008B0277" w:rsidRPr="008B0277" w:rsidRDefault="008B0277" w:rsidP="008B0277">
      <w:pPr>
        <w:spacing w:after="0" w:line="360" w:lineRule="auto"/>
        <w:contextualSpacing/>
        <w:jc w:val="both"/>
        <w:rPr>
          <w:rFonts w:ascii="Times New Roman" w:hAnsi="Times New Roman"/>
          <w:sz w:val="24"/>
          <w:szCs w:val="24"/>
        </w:rPr>
      </w:pPr>
      <w:r w:rsidRPr="008B0277">
        <w:rPr>
          <w:rFonts w:ascii="Times New Roman" w:hAnsi="Times New Roman"/>
          <w:sz w:val="24"/>
          <w:szCs w:val="24"/>
        </w:rPr>
        <w:t>Таблица 1. Система антикоррупционного воспитания в 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21305B" w:rsidRPr="009200C3" w:rsidTr="009200C3">
        <w:tc>
          <w:tcPr>
            <w:tcW w:w="2392" w:type="dxa"/>
          </w:tcPr>
          <w:p w:rsidR="0021305B" w:rsidRPr="009200C3" w:rsidRDefault="008B0277" w:rsidP="009200C3">
            <w:pPr>
              <w:spacing w:after="0" w:line="360" w:lineRule="auto"/>
              <w:contextualSpacing/>
              <w:jc w:val="both"/>
              <w:rPr>
                <w:rFonts w:ascii="Times New Roman" w:hAnsi="Times New Roman"/>
                <w:color w:val="000000"/>
                <w:sz w:val="24"/>
                <w:szCs w:val="24"/>
              </w:rPr>
            </w:pPr>
            <w:r w:rsidRPr="009200C3">
              <w:rPr>
                <w:rFonts w:ascii="Times New Roman" w:hAnsi="Times New Roman"/>
                <w:color w:val="000000"/>
                <w:sz w:val="24"/>
                <w:szCs w:val="24"/>
              </w:rPr>
              <w:t>В</w:t>
            </w:r>
            <w:r w:rsidR="0021305B" w:rsidRPr="009200C3">
              <w:rPr>
                <w:rFonts w:ascii="Times New Roman" w:hAnsi="Times New Roman"/>
                <w:color w:val="000000"/>
                <w:sz w:val="24"/>
                <w:szCs w:val="24"/>
              </w:rPr>
              <w:t>озраст учащихся</w:t>
            </w:r>
          </w:p>
        </w:tc>
        <w:tc>
          <w:tcPr>
            <w:tcW w:w="2392" w:type="dxa"/>
          </w:tcPr>
          <w:p w:rsidR="0021305B" w:rsidRPr="009200C3" w:rsidRDefault="008B0277" w:rsidP="009200C3">
            <w:pPr>
              <w:spacing w:after="0" w:line="360" w:lineRule="auto"/>
              <w:contextualSpacing/>
              <w:jc w:val="both"/>
              <w:rPr>
                <w:rFonts w:ascii="Times New Roman" w:hAnsi="Times New Roman"/>
                <w:color w:val="000000"/>
                <w:sz w:val="24"/>
                <w:szCs w:val="24"/>
              </w:rPr>
            </w:pPr>
            <w:r w:rsidRPr="009200C3">
              <w:rPr>
                <w:rFonts w:ascii="Times New Roman" w:hAnsi="Times New Roman"/>
                <w:color w:val="000000"/>
                <w:sz w:val="24"/>
                <w:szCs w:val="24"/>
              </w:rPr>
              <w:t>В</w:t>
            </w:r>
            <w:r w:rsidR="0021305B" w:rsidRPr="009200C3">
              <w:rPr>
                <w:rFonts w:ascii="Times New Roman" w:hAnsi="Times New Roman"/>
                <w:color w:val="000000"/>
                <w:sz w:val="24"/>
                <w:szCs w:val="24"/>
              </w:rPr>
              <w:t xml:space="preserve">едущая воспитательная задача </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w:t>
            </w:r>
            <w:r w:rsidR="0021305B" w:rsidRPr="009200C3">
              <w:rPr>
                <w:rFonts w:ascii="Times New Roman" w:hAnsi="Times New Roman"/>
                <w:sz w:val="24"/>
                <w:szCs w:val="24"/>
                <w:lang w:eastAsia="en-US"/>
              </w:rPr>
              <w:t>сновное содержание воспитательной деятельности</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w:t>
            </w:r>
            <w:r w:rsidR="0021305B" w:rsidRPr="009200C3">
              <w:rPr>
                <w:rFonts w:ascii="Times New Roman" w:hAnsi="Times New Roman"/>
                <w:sz w:val="24"/>
                <w:szCs w:val="24"/>
                <w:lang w:eastAsia="en-US"/>
              </w:rPr>
              <w:t>сновные формы воспитательной работы</w:t>
            </w: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lastRenderedPageBreak/>
              <w:t>Учащиеся начальных классов</w:t>
            </w:r>
          </w:p>
        </w:tc>
        <w:tc>
          <w:tcPr>
            <w:tcW w:w="2392" w:type="dxa"/>
          </w:tcPr>
          <w:p w:rsidR="0021305B" w:rsidRPr="009200C3" w:rsidRDefault="0021305B"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положительного отношения к хранителям порядка</w:t>
            </w:r>
            <w:r w:rsidR="00E92F4C" w:rsidRPr="009200C3">
              <w:rPr>
                <w:rFonts w:ascii="Times New Roman" w:hAnsi="Times New Roman"/>
                <w:sz w:val="24"/>
                <w:szCs w:val="24"/>
                <w:lang w:eastAsia="en-US"/>
              </w:rPr>
              <w:t>,</w:t>
            </w:r>
          </w:p>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стремление стать хранителем порядка.</w:t>
            </w:r>
          </w:p>
        </w:tc>
        <w:tc>
          <w:tcPr>
            <w:tcW w:w="2393"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Хранители порядка:</w:t>
            </w:r>
          </w:p>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правила охраны порядка, отношения с хранителями</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Беседы-убеждения</w:t>
            </w:r>
          </w:p>
          <w:p w:rsidR="00E92F4C"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ролевые игры</w:t>
            </w:r>
          </w:p>
          <w:p w:rsidR="00E92F4C" w:rsidRPr="009200C3" w:rsidRDefault="00E92F4C" w:rsidP="009200C3">
            <w:pPr>
              <w:spacing w:after="0" w:line="360" w:lineRule="auto"/>
              <w:contextualSpacing/>
              <w:jc w:val="both"/>
              <w:rPr>
                <w:rFonts w:ascii="Times New Roman" w:hAnsi="Times New Roman"/>
                <w:sz w:val="24"/>
                <w:szCs w:val="24"/>
                <w:lang w:eastAsia="en-US"/>
              </w:rPr>
            </w:pP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5–7  классов </w:t>
            </w:r>
          </w:p>
        </w:tc>
        <w:tc>
          <w:tcPr>
            <w:tcW w:w="2392"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навыков совместной организации порядка в классе и школе</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 xml:space="preserve">Организаторы порядка </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коллективно-творческие дела</w:t>
            </w:r>
          </w:p>
          <w:p w:rsidR="00E92F4C"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ролевые игры</w:t>
            </w:r>
          </w:p>
          <w:p w:rsidR="00E92F4C" w:rsidRPr="009200C3" w:rsidRDefault="00E92F4C" w:rsidP="009200C3">
            <w:pPr>
              <w:spacing w:after="0" w:line="360" w:lineRule="auto"/>
              <w:contextualSpacing/>
              <w:jc w:val="both"/>
              <w:rPr>
                <w:rFonts w:ascii="Times New Roman" w:hAnsi="Times New Roman"/>
                <w:sz w:val="24"/>
                <w:szCs w:val="24"/>
                <w:lang w:eastAsia="en-US"/>
              </w:rPr>
            </w:pP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8–9 классов </w:t>
            </w:r>
          </w:p>
        </w:tc>
        <w:tc>
          <w:tcPr>
            <w:tcW w:w="2392" w:type="dxa"/>
          </w:tcPr>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компетентности в решении</w:t>
            </w:r>
          </w:p>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жизненных задач по существующим нормам и правилам</w:t>
            </w:r>
          </w:p>
        </w:tc>
        <w:tc>
          <w:tcPr>
            <w:tcW w:w="2393"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Успех без нарушений</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обучающие практикумы</w:t>
            </w: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10–11классов </w:t>
            </w:r>
          </w:p>
        </w:tc>
        <w:tc>
          <w:tcPr>
            <w:tcW w:w="2392"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rPr>
              <w:t>формирование у учащихся антикоррупционного мировоззрения</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Коррупция как особый вид правонарушения</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уроки</w:t>
            </w:r>
            <w:r w:rsidR="008B0277" w:rsidRPr="009200C3">
              <w:rPr>
                <w:rFonts w:ascii="Times New Roman" w:hAnsi="Times New Roman"/>
                <w:sz w:val="24"/>
                <w:szCs w:val="24"/>
                <w:lang w:eastAsia="en-US"/>
              </w:rPr>
              <w:t>,</w:t>
            </w:r>
          </w:p>
          <w:p w:rsidR="00E92F4C"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дискуссии</w:t>
            </w:r>
          </w:p>
        </w:tc>
      </w:tr>
    </w:tbl>
    <w:p w:rsidR="00AF4DC5" w:rsidRDefault="00AF4DC5" w:rsidP="00770F83">
      <w:pPr>
        <w:pStyle w:val="1"/>
        <w:spacing w:before="0" w:after="0" w:line="360" w:lineRule="auto"/>
        <w:jc w:val="both"/>
        <w:rPr>
          <w:rFonts w:ascii="Times New Roman" w:hAnsi="Times New Roman" w:cs="Times New Roman"/>
          <w:sz w:val="28"/>
          <w:szCs w:val="28"/>
        </w:rPr>
      </w:pPr>
      <w:bookmarkStart w:id="3" w:name="_Toc248643094"/>
    </w:p>
    <w:p w:rsidR="00E06849" w:rsidRPr="00770F83" w:rsidRDefault="00AF4DC5" w:rsidP="00AF4DC5">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2. </w:t>
      </w:r>
      <w:r w:rsidR="00E06849" w:rsidRPr="00770F83">
        <w:rPr>
          <w:rFonts w:ascii="Times New Roman" w:hAnsi="Times New Roman" w:cs="Times New Roman"/>
          <w:sz w:val="28"/>
          <w:szCs w:val="28"/>
        </w:rPr>
        <w:t>Система воспитательной работы по формированию антикоррупционного мировоззрения школьников (1-я ступень школы)</w:t>
      </w:r>
      <w:bookmarkEnd w:id="3"/>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то есть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родине, талантливости и щедрости русского человека.</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Можно предложить перечень литературных произведений, изучаемых в начальной школе, для использования в качестве антикоррупцонного просвещения. </w:t>
      </w:r>
    </w:p>
    <w:p w:rsidR="00E06849" w:rsidRPr="00AF4DC5" w:rsidRDefault="00E06849" w:rsidP="00AF4DC5">
      <w:pPr>
        <w:pStyle w:val="2"/>
        <w:spacing w:before="0" w:after="0" w:line="360" w:lineRule="auto"/>
        <w:jc w:val="center"/>
        <w:rPr>
          <w:rFonts w:ascii="Times New Roman" w:hAnsi="Times New Roman" w:cs="Times New Roman"/>
        </w:rPr>
      </w:pPr>
      <w:bookmarkStart w:id="4" w:name="_Toc248643096"/>
      <w:r w:rsidRPr="00AF4DC5">
        <w:rPr>
          <w:rFonts w:ascii="Times New Roman" w:hAnsi="Times New Roman" w:cs="Times New Roman"/>
        </w:rPr>
        <w:t>Система формирования нравственных представлений и нравственных качеств ребенка на уроках литературного чтения</w:t>
      </w:r>
      <w:bookmarkEnd w:id="4"/>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701"/>
        <w:gridCol w:w="1858"/>
        <w:gridCol w:w="2111"/>
        <w:gridCol w:w="2126"/>
      </w:tblGrid>
      <w:tr w:rsidR="00E06849" w:rsidRPr="009200C3" w:rsidTr="001371AF">
        <w:trPr>
          <w:trHeight w:val="104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Нравствен</w:t>
            </w:r>
          </w:p>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ные представле</w:t>
            </w:r>
          </w:p>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ния и качества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1-й класс</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2-й класс</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3-й класс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4-й класс</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Гуманизм, человечность, великодушие, сердечность, добродушие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И.А. Крылов. «Чиж и голубь», Л.Н. Толстой. «Лев и мышь»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 Артюхова. «Большая береза»,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В. Драгунский. «Надо иметь чувство юмора»,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В. Берестов. «Бабушка </w:t>
            </w:r>
            <w:r w:rsidRPr="009200C3">
              <w:rPr>
                <w:rFonts w:ascii="Times New Roman" w:hAnsi="Times New Roman"/>
                <w:sz w:val="28"/>
                <w:szCs w:val="28"/>
              </w:rPr>
              <w:lastRenderedPageBreak/>
              <w:t>Катя»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Русские народные сказка «Сивка-бурка», «Хаврошечка», «Царевна лягушка»,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К. Паустовский. «Заячьи лапы» </w:t>
            </w:r>
            <w:r w:rsidRPr="009200C3">
              <w:rPr>
                <w:rFonts w:ascii="Times New Roman" w:hAnsi="Times New Roman"/>
                <w:sz w:val="28"/>
                <w:szCs w:val="28"/>
              </w:rPr>
              <w:lastRenderedPageBreak/>
              <w:t>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Д. Мамин-Сибиряк. «Приемыш», «Серая шейка», С. Аксаков. «Аленький цветочек»,</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С. Пушкин. «Сказка о царе Салтане…»,</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К. Паустовский. «Растрепанный воробей»</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Долг, ответстве-</w:t>
            </w:r>
            <w:r w:rsidRPr="009200C3">
              <w:rPr>
                <w:rFonts w:ascii="Times New Roman" w:hAnsi="Times New Roman"/>
                <w:sz w:val="28"/>
                <w:szCs w:val="28"/>
              </w:rPr>
              <w:br/>
              <w:t>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И. Токмакова. «Это ничья кошка»,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В. Осеева. «Синие листья», «Печенье»,</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Л.Н. Толстой. «Старый дед и внучек»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М. Зощенко.</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«Не надо врать»,</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русские народные сказки «Гуси -лебеди», «Сестрица Аленушка и братец Иванушка»,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 Толстой. «Прыжок», «Акула»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Е. Шварц. «Сказка о потерянном времени»,</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Платонов. «Неизвестный цветок»,</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П. Ершов. «Конек-горбунок»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Сент-Экзюпери. «Маленький принц»,</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О. Генри. «Дары волхвов»,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А.С. Пушкин. «Сказка о золотом петушке» и др.</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Совесть, совестливость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Л.Толстой. «Косточка», «Старый дед и внучек», русская народная сказка «Лиса и козел»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Б. Заходер. «Серая Звездочка»,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 Артюхова. «Большая береза»,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Чехов. «Мальчики»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Б. Житков.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«Как я ловил человечков»,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К. Паустовский. «Теплый хлеб», Р. Киплинг. «Маугли»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Ю. Нагибин. «Заброшенная дорога»,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А.С. Пушкин. «Сказка о царе Салтане...» и др.</w:t>
            </w:r>
          </w:p>
        </w:tc>
      </w:tr>
    </w:tbl>
    <w:p w:rsidR="00E06849" w:rsidRDefault="00E06849" w:rsidP="00E06849">
      <w:pPr>
        <w:spacing w:after="0" w:line="360" w:lineRule="auto"/>
        <w:ind w:firstLine="709"/>
        <w:jc w:val="both"/>
        <w:rPr>
          <w:rFonts w:ascii="Times New Roman" w:hAnsi="Times New Roman"/>
          <w:sz w:val="28"/>
          <w:szCs w:val="28"/>
        </w:rPr>
      </w:pP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 xml:space="preserve">В 3–4-х классах приведенные ниже народные пословицы могут стать и частью урока литературного чтения, и темой классного часа.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«Хорошо  тому добро делать,  кто его помнит»,</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«Рука руку моет, и обе белы живут»,</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«Милость велика, да не стоит и лыка»,</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«Своего спасибо не жалей, а чужого не жди»,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«Худого человека ничем не уважишь»,</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«Лучше не дари, да после не кори»,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«Тонул – топор сулил, вытащили – топорища жаль»,</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«Плохо не клади, вора в грех не вводи»,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«Дорого яичко ко  Христову дню»,</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«Не в службу, а в дружбу».</w:t>
      </w:r>
    </w:p>
    <w:p w:rsidR="00E06849" w:rsidRPr="00F85868" w:rsidRDefault="00E06849" w:rsidP="00E06849">
      <w:pPr>
        <w:shd w:val="clear" w:color="auto" w:fill="FFFFFF"/>
        <w:spacing w:after="0" w:line="360" w:lineRule="auto"/>
        <w:ind w:firstLine="709"/>
        <w:jc w:val="both"/>
        <w:rPr>
          <w:rFonts w:ascii="Times New Roman" w:hAnsi="Times New Roman"/>
          <w:sz w:val="28"/>
          <w:szCs w:val="28"/>
        </w:rPr>
      </w:pPr>
      <w:r w:rsidRPr="00F85868">
        <w:rPr>
          <w:rFonts w:ascii="Times New Roman" w:hAnsi="Times New Roman"/>
          <w:sz w:val="28"/>
          <w:szCs w:val="28"/>
        </w:rPr>
        <w:t>В предмете окружающий мир «Федеральным государственным стандартом в разделе «Человек и общество»</w:t>
      </w:r>
      <w:r w:rsidRPr="00F85868">
        <w:rPr>
          <w:rFonts w:ascii="Times New Roman" w:hAnsi="Times New Roman"/>
          <w:color w:val="000000"/>
          <w:w w:val="93"/>
          <w:sz w:val="28"/>
          <w:szCs w:val="28"/>
        </w:rPr>
        <w:t xml:space="preserve"> </w:t>
      </w:r>
      <w:r w:rsidRPr="00F85868">
        <w:rPr>
          <w:rFonts w:ascii="Times New Roman" w:hAnsi="Times New Roman"/>
          <w:sz w:val="28"/>
          <w:szCs w:val="28"/>
        </w:rPr>
        <w:t xml:space="preserve">предусмотрено изучение ряда тем, способствующих формированию компонентов антикоррупционного сознания. Это такие темы, как: </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sidRPr="00F85868">
        <w:rPr>
          <w:rFonts w:ascii="Times New Roman" w:hAnsi="Times New Roman"/>
          <w:iCs/>
          <w:color w:val="000000"/>
          <w:sz w:val="28"/>
          <w:szCs w:val="28"/>
        </w:rPr>
        <w:t>Внутренний мир человека: общее представление о человеческих свойствах и качествах.</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85868">
        <w:rPr>
          <w:rFonts w:ascii="Times New Roman" w:hAnsi="Times New Roman"/>
          <w:iCs/>
          <w:color w:val="000000"/>
          <w:sz w:val="28"/>
          <w:szCs w:val="28"/>
        </w:rPr>
        <w:t xml:space="preserve">Хозяйство семьи. Родословная. </w:t>
      </w:r>
      <w:r w:rsidRPr="00F85868">
        <w:rPr>
          <w:rFonts w:ascii="Times New Roman" w:hAnsi="Times New Roman"/>
          <w:color w:val="000000"/>
          <w:sz w:val="28"/>
          <w:szCs w:val="28"/>
        </w:rPr>
        <w:t>Имена и фамилии членов семьи.</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lastRenderedPageBreak/>
        <w:t>Младший школьник. Правила поведения в школе, на уроке. Обращение к учителю. Классный, школьный коллектив, совместная учеба, игры, отдых.</w:t>
      </w:r>
    </w:p>
    <w:p w:rsidR="00E06849" w:rsidRPr="00F85868" w:rsidRDefault="00E06849" w:rsidP="00E06849">
      <w:pPr>
        <w:numPr>
          <w:ilvl w:val="0"/>
          <w:numId w:val="4"/>
        </w:numPr>
        <w:shd w:val="clear" w:color="auto" w:fill="FFFFFF"/>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E06849" w:rsidRPr="00F85868" w:rsidRDefault="00E06849" w:rsidP="00E06849">
      <w:pPr>
        <w:shd w:val="clear" w:color="auto" w:fill="FFFFFF"/>
        <w:spacing w:after="0" w:line="360" w:lineRule="auto"/>
        <w:ind w:firstLine="709"/>
        <w:jc w:val="both"/>
        <w:rPr>
          <w:rFonts w:ascii="Times New Roman" w:hAnsi="Times New Roman"/>
          <w:color w:val="000000"/>
          <w:sz w:val="28"/>
          <w:szCs w:val="28"/>
        </w:rPr>
      </w:pPr>
      <w:r w:rsidRPr="00F85868">
        <w:rPr>
          <w:rFonts w:ascii="Times New Roman" w:hAnsi="Times New Roman"/>
          <w:color w:val="000000"/>
          <w:sz w:val="28"/>
          <w:szCs w:val="28"/>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F85868">
        <w:rPr>
          <w:rFonts w:ascii="Times New Roman" w:hAnsi="Times New Roman"/>
          <w:b/>
          <w:i/>
          <w:color w:val="000000"/>
          <w:sz w:val="28"/>
          <w:szCs w:val="28"/>
        </w:rPr>
        <w:t>термины «коррупция» и «антикоррупция» в начальной школе не применяются.</w:t>
      </w:r>
      <w:r w:rsidRPr="00F85868">
        <w:rPr>
          <w:rFonts w:ascii="Times New Roman" w:hAnsi="Times New Roman"/>
          <w:color w:val="000000"/>
          <w:sz w:val="28"/>
          <w:szCs w:val="28"/>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начальной школе последние 10 лет успешно реализуются программы факультативных курсов по экономике, в том числе курс экономики, разработанный  Т.В. Смирновой, Т.Н. Просняковой и рекомендованный МО РФ. Цель этой программы – заинтересовать экономической наукой, ввести в сложный мир экономических отношений, научить понимать негативную сторону коммерционализации. В рамках данного курса разработаны учебные пособия «Дом в обычном переулке», «Белка и компания» и др., задачники «Путешествие в компании Белки и ее друзей», а также методические рекомендации и справочное пособие «Экономический сказочный словарь». К концу обучения учащиеся  в начальной школе должны иметь представления:</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товаре как о благе;</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собственных затратах;</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рынке как отношениях, складывающихся между потребителем и производителем;</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услугах как особой форме коммерческой деятельности;</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материальных затратах;</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капитале как о деньгах, приносящих прибыль,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рамках  темы «Этика и мораль предпринимательства» могут рассматриваться следующие вопросы антикоррупционного воспитания: цена слова, соблазн получения прибыли любым путем, экономически целесообразный выбор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рамках  темы «Товарообмен и деньги» вводятся представления о таких явлениях, как  «конкуренция», «монопольная цена», «положительные и отрицательные стороны конкуренции», «штрафы». В сказочной форме используются различные экономические термины, а именно:«налоги», «таможенные пошлины» и др.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методической литературе также  предлагаются различные  программы по формированию эмоциональной грамотности  младших школьников для внеурочной работы: </w:t>
      </w:r>
    </w:p>
    <w:p w:rsidR="00E06849" w:rsidRPr="00F85868" w:rsidRDefault="00E06849" w:rsidP="00E06849">
      <w:pPr>
        <w:numPr>
          <w:ilvl w:val="0"/>
          <w:numId w:val="5"/>
        </w:numPr>
        <w:spacing w:after="0" w:line="360" w:lineRule="auto"/>
        <w:jc w:val="both"/>
        <w:rPr>
          <w:rFonts w:ascii="Times New Roman" w:hAnsi="Times New Roman"/>
          <w:sz w:val="28"/>
          <w:szCs w:val="28"/>
        </w:rPr>
      </w:pPr>
      <w:r w:rsidRPr="00F85868">
        <w:rPr>
          <w:rFonts w:ascii="Times New Roman" w:hAnsi="Times New Roman"/>
          <w:sz w:val="28"/>
          <w:szCs w:val="28"/>
        </w:rPr>
        <w:t xml:space="preserve">«Удивляюсь, злюсь, боюсь, хвастаюсь и радуюсь» </w:t>
      </w:r>
      <w:r w:rsidRPr="00F85868">
        <w:rPr>
          <w:rFonts w:ascii="Times New Roman" w:hAnsi="Times New Roman"/>
          <w:i/>
          <w:sz w:val="28"/>
          <w:szCs w:val="28"/>
        </w:rPr>
        <w:t>(Крюкова С.В., Слободяник Н.П.),</w:t>
      </w:r>
    </w:p>
    <w:p w:rsidR="00E06849" w:rsidRPr="00F85868" w:rsidRDefault="00E06849" w:rsidP="00E06849">
      <w:pPr>
        <w:numPr>
          <w:ilvl w:val="0"/>
          <w:numId w:val="5"/>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 </w:t>
      </w:r>
      <w:r w:rsidRPr="00F85868">
        <w:rPr>
          <w:rFonts w:ascii="Times New Roman" w:hAnsi="Times New Roman"/>
          <w:sz w:val="28"/>
          <w:szCs w:val="28"/>
        </w:rPr>
        <w:t>«Воспитание умения</w:t>
      </w:r>
      <w:r w:rsidRPr="00F85868">
        <w:rPr>
          <w:rFonts w:ascii="Times New Roman" w:hAnsi="Times New Roman"/>
          <w:i/>
          <w:sz w:val="28"/>
          <w:szCs w:val="28"/>
        </w:rPr>
        <w:t xml:space="preserve"> </w:t>
      </w:r>
      <w:r w:rsidRPr="00F85868">
        <w:rPr>
          <w:rFonts w:ascii="Times New Roman" w:hAnsi="Times New Roman"/>
          <w:sz w:val="28"/>
          <w:szCs w:val="28"/>
        </w:rPr>
        <w:t xml:space="preserve"> жить вместе» </w:t>
      </w:r>
      <w:r w:rsidRPr="00F85868">
        <w:rPr>
          <w:rFonts w:ascii="Times New Roman" w:hAnsi="Times New Roman"/>
          <w:i/>
          <w:sz w:val="28"/>
          <w:szCs w:val="28"/>
        </w:rPr>
        <w:t>(Максакова В.И.)</w:t>
      </w:r>
      <w:r w:rsidRPr="00F85868">
        <w:rPr>
          <w:rFonts w:ascii="Times New Roman" w:hAnsi="Times New Roman"/>
          <w:sz w:val="28"/>
          <w:szCs w:val="28"/>
        </w:rPr>
        <w:t xml:space="preserve">; </w:t>
      </w:r>
    </w:p>
    <w:p w:rsidR="00E06849" w:rsidRPr="00F85868" w:rsidRDefault="00E06849" w:rsidP="00E06849">
      <w:pPr>
        <w:numPr>
          <w:ilvl w:val="0"/>
          <w:numId w:val="5"/>
        </w:numPr>
        <w:spacing w:after="0" w:line="360" w:lineRule="auto"/>
        <w:jc w:val="both"/>
        <w:rPr>
          <w:rFonts w:ascii="Times New Roman" w:hAnsi="Times New Roman"/>
          <w:i/>
          <w:sz w:val="28"/>
          <w:szCs w:val="28"/>
        </w:rPr>
      </w:pPr>
      <w:r w:rsidRPr="00F85868">
        <w:rPr>
          <w:rFonts w:ascii="Times New Roman" w:hAnsi="Times New Roman"/>
          <w:sz w:val="28"/>
          <w:szCs w:val="28"/>
        </w:rPr>
        <w:t xml:space="preserve">«Уроки общения детей 6-10 лет» </w:t>
      </w:r>
      <w:r w:rsidRPr="00F85868">
        <w:rPr>
          <w:rFonts w:ascii="Times New Roman" w:hAnsi="Times New Roman"/>
          <w:i/>
          <w:sz w:val="28"/>
          <w:szCs w:val="28"/>
        </w:rPr>
        <w:t>(Агафонова И.Н.)</w:t>
      </w:r>
      <w:r w:rsidRPr="00F85868">
        <w:rPr>
          <w:rFonts w:ascii="Times New Roman" w:hAnsi="Times New Roman"/>
          <w:sz w:val="28"/>
          <w:szCs w:val="28"/>
        </w:rPr>
        <w:t>;</w:t>
      </w:r>
    </w:p>
    <w:p w:rsidR="00E06849" w:rsidRPr="00F85868" w:rsidRDefault="00E06849" w:rsidP="00E06849">
      <w:pPr>
        <w:numPr>
          <w:ilvl w:val="0"/>
          <w:numId w:val="5"/>
        </w:numPr>
        <w:spacing w:after="0" w:line="360" w:lineRule="auto"/>
        <w:jc w:val="both"/>
        <w:rPr>
          <w:rFonts w:ascii="Times New Roman" w:hAnsi="Times New Roman"/>
          <w:i/>
          <w:sz w:val="28"/>
          <w:szCs w:val="28"/>
        </w:rPr>
      </w:pPr>
      <w:r w:rsidRPr="00F85868">
        <w:rPr>
          <w:rFonts w:ascii="Times New Roman" w:hAnsi="Times New Roman"/>
          <w:sz w:val="28"/>
          <w:szCs w:val="28"/>
        </w:rPr>
        <w:t>«Я в мире других»</w:t>
      </w:r>
      <w:r w:rsidRPr="00F85868">
        <w:rPr>
          <w:rFonts w:ascii="Times New Roman" w:hAnsi="Times New Roman"/>
          <w:i/>
          <w:sz w:val="28"/>
          <w:szCs w:val="28"/>
        </w:rPr>
        <w:t xml:space="preserve"> (Николаева Е.И.).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Содержание данных программ имеет потенциал для осмысления</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причин поступков различных героев, проигрывания других вариантов  взаимодействия действующих лиц.</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начальной школе в рамках системы гражданско-правового образования преподается курс светской этики «Я и мой мир». Данный курс прошел длительную экспериментальную проверку, одобрен Комитетом по образованию </w:t>
      </w:r>
      <w:r w:rsidRPr="00F85868">
        <w:rPr>
          <w:rFonts w:ascii="Times New Roman" w:hAnsi="Times New Roman"/>
          <w:sz w:val="28"/>
          <w:szCs w:val="28"/>
        </w:rPr>
        <w:lastRenderedPageBreak/>
        <w:t xml:space="preserve">Санкт-Петербурга, вошел в качестве 1-й ступени системы гражданско-правового образования в концепцию «Петербургская школа 2005–2010», утвержденную Правительством Санкт-Петербурга.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 В начальном курсе «Я и мой мир» (автор Н.И. Элиасберг) ставится задача создания у учащихся системы нравственных ориентиров на основе изучения ценностей (что всего дороже и ни за какие деньги не купишь). Младшие школьники знакомятся и осознают такие ценности, как жизнь, достоинство, здоровье, свобода человека; </w:t>
      </w:r>
      <w:r w:rsidRPr="00F85868">
        <w:rPr>
          <w:rFonts w:ascii="Times New Roman" w:hAnsi="Times New Roman"/>
          <w:i/>
          <w:sz w:val="28"/>
          <w:szCs w:val="28"/>
        </w:rPr>
        <w:t>любовь, забота, доброта</w:t>
      </w:r>
      <w:r w:rsidRPr="00F85868">
        <w:rPr>
          <w:rFonts w:ascii="Times New Roman" w:hAnsi="Times New Roman"/>
          <w:sz w:val="28"/>
          <w:szCs w:val="28"/>
        </w:rPr>
        <w:t xml:space="preserve">; </w:t>
      </w:r>
      <w:r w:rsidRPr="00F85868">
        <w:rPr>
          <w:rFonts w:ascii="Times New Roman" w:hAnsi="Times New Roman"/>
          <w:i/>
          <w:sz w:val="28"/>
          <w:szCs w:val="28"/>
        </w:rPr>
        <w:t>дружба со сверстниками</w:t>
      </w:r>
      <w:r w:rsidRPr="00F85868">
        <w:rPr>
          <w:rFonts w:ascii="Times New Roman" w:hAnsi="Times New Roman"/>
          <w:sz w:val="28"/>
          <w:szCs w:val="28"/>
        </w:rPr>
        <w:t xml:space="preserve"> и мир между людьми, основанный на уважении к правам человека; </w:t>
      </w:r>
      <w:r w:rsidRPr="00F85868">
        <w:rPr>
          <w:rFonts w:ascii="Times New Roman" w:hAnsi="Times New Roman"/>
          <w:i/>
          <w:sz w:val="28"/>
          <w:szCs w:val="28"/>
        </w:rPr>
        <w:t>права и обязанности человека</w:t>
      </w:r>
      <w:r w:rsidRPr="00F85868">
        <w:rPr>
          <w:rFonts w:ascii="Times New Roman" w:hAnsi="Times New Roman"/>
          <w:sz w:val="28"/>
          <w:szCs w:val="28"/>
        </w:rPr>
        <w:t xml:space="preserve">, правила взаимодействии «я» ученика  с людьми в различных ситуациях;  общественный порядок и его охрана, </w:t>
      </w:r>
      <w:r w:rsidRPr="00F85868">
        <w:rPr>
          <w:rFonts w:ascii="Times New Roman" w:hAnsi="Times New Roman"/>
          <w:i/>
          <w:sz w:val="28"/>
          <w:szCs w:val="28"/>
        </w:rPr>
        <w:t>строгие требования закона</w:t>
      </w:r>
      <w:r w:rsidRPr="00F85868">
        <w:rPr>
          <w:rFonts w:ascii="Times New Roman" w:hAnsi="Times New Roman"/>
          <w:sz w:val="28"/>
          <w:szCs w:val="28"/>
        </w:rPr>
        <w:t xml:space="preserve">; Родина-Россия. Выделенные в данном перечне </w:t>
      </w:r>
      <w:r w:rsidRPr="00F85868">
        <w:rPr>
          <w:rFonts w:ascii="Times New Roman" w:hAnsi="Times New Roman"/>
          <w:i/>
          <w:sz w:val="28"/>
          <w:szCs w:val="28"/>
        </w:rPr>
        <w:t xml:space="preserve">курсивом </w:t>
      </w:r>
      <w:r w:rsidRPr="00F85868">
        <w:rPr>
          <w:rFonts w:ascii="Times New Roman" w:hAnsi="Times New Roman"/>
          <w:sz w:val="28"/>
          <w:szCs w:val="28"/>
        </w:rPr>
        <w:t>темы дают возможность учителю пропедевтически касаться вопросов, связанных с освоением антикоррупционных действий в поведении человека. Приобщение школьников к данным нравственным  ценностям  осуществляется последовательно в каждом классе с расширением понятий. Построение курса обеспечивает эмоциональное  восприятие, осмысление и обретение опыта деятельности в коллективе. Это позволяет добиться позитивных результатов в ориентировании учащихся на то, что признается (является) добром, а что – злом. Тем самым в сознание учащихся  1-й ступени  школы посредством этого курса закладываются компоненты антикоррупционного сознания. Учащихся обращают к примерам подвигов во имя Отечества, бескорыстного служения Отечеству, уважения к людям, готовность безвозмездно оказывать помощь и услуги. В то же время воспитывается неприязнь к проявлениям эгоизма, жадности, стремлению и попыткам наживаться за счет других людей.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Реализация программ формирования эмоциональной грамотности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lastRenderedPageBreak/>
        <w:t>(32 часа в год) или курса «Я и мой мир» (30–32 часа в год) возможна как вариативная часть в расписании уроков при  6-дневной рабочей неделе в начальной школе (2, 3, 4-й классы).</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Поэтому можно рекомендовать учителям начальных классов: </w:t>
      </w:r>
    </w:p>
    <w:p w:rsidR="00E06849" w:rsidRPr="00F85868" w:rsidRDefault="00E06849" w:rsidP="00E06849">
      <w:pPr>
        <w:numPr>
          <w:ilvl w:val="0"/>
          <w:numId w:val="10"/>
        </w:numPr>
        <w:spacing w:after="0" w:line="360" w:lineRule="auto"/>
        <w:jc w:val="both"/>
        <w:rPr>
          <w:rFonts w:ascii="Times New Roman" w:hAnsi="Times New Roman"/>
          <w:sz w:val="28"/>
          <w:szCs w:val="28"/>
        </w:rPr>
      </w:pPr>
      <w:r w:rsidRPr="00F85868">
        <w:rPr>
          <w:rFonts w:ascii="Times New Roman" w:hAnsi="Times New Roman"/>
          <w:sz w:val="28"/>
          <w:szCs w:val="28"/>
        </w:rPr>
        <w:t>включение в план воспитательной работы классных часов (не реже 1 раза в четверть) по данной проблематике;</w:t>
      </w:r>
    </w:p>
    <w:p w:rsidR="00E06849" w:rsidRPr="00F85868" w:rsidRDefault="00E06849" w:rsidP="00E06849">
      <w:pPr>
        <w:numPr>
          <w:ilvl w:val="0"/>
          <w:numId w:val="10"/>
        </w:numPr>
        <w:spacing w:after="0" w:line="360" w:lineRule="auto"/>
        <w:jc w:val="both"/>
        <w:rPr>
          <w:rFonts w:ascii="Times New Roman" w:hAnsi="Times New Roman"/>
          <w:sz w:val="28"/>
          <w:szCs w:val="28"/>
        </w:rPr>
      </w:pPr>
      <w:r w:rsidRPr="00F85868">
        <w:rPr>
          <w:rFonts w:ascii="Times New Roman" w:hAnsi="Times New Roman"/>
          <w:sz w:val="28"/>
          <w:szCs w:val="28"/>
        </w:rPr>
        <w:t xml:space="preserve">проведение родительских собраний на темы, посвященные нравственному выбору в ситуациях, связанных с коррупцией.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Возможные варианты тем классных часов  в определенной динамике представлены в следующей таблице.</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1529"/>
        <w:gridCol w:w="2287"/>
        <w:gridCol w:w="1504"/>
        <w:gridCol w:w="3047"/>
      </w:tblGrid>
      <w:tr w:rsidR="00E06849" w:rsidRPr="009200C3" w:rsidTr="00AF4DC5">
        <w:tc>
          <w:tcPr>
            <w:tcW w:w="972" w:type="pct"/>
            <w:vAlign w:val="center"/>
          </w:tcPr>
          <w:p w:rsidR="00E06849" w:rsidRPr="009200C3" w:rsidRDefault="00E06849" w:rsidP="00AF4DC5">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Основная тема года</w:t>
            </w:r>
          </w:p>
        </w:tc>
        <w:tc>
          <w:tcPr>
            <w:tcW w:w="2561" w:type="pct"/>
            <w:gridSpan w:val="3"/>
            <w:vAlign w:val="center"/>
          </w:tcPr>
          <w:p w:rsidR="00E06849" w:rsidRPr="009200C3" w:rsidRDefault="00E06849" w:rsidP="00AF4DC5">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Темы классных часов</w:t>
            </w:r>
          </w:p>
        </w:tc>
        <w:tc>
          <w:tcPr>
            <w:tcW w:w="1467" w:type="pct"/>
            <w:vAlign w:val="center"/>
          </w:tcPr>
          <w:p w:rsidR="00E06849" w:rsidRPr="009200C3" w:rsidRDefault="00E06849" w:rsidP="00AF4DC5">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Родительское собрание (в дискуссионной форме)</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b/>
                <w:i/>
                <w:sz w:val="28"/>
                <w:szCs w:val="28"/>
              </w:rPr>
              <w:t>1-й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такое хорошо, и что такое плохо?»</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значит любить маму (папу)?</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Неженки и сорванцы</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«А если с тобой поступят так же?»</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Нужны ли в 1-м классе отметки?</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(О развитии самоознания ученика-первоклассника)</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t>2-й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«Добро - для одного, а для других?»</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Кого мы называем добрым?</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Подарки и другие способы благодарности</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Деньги: «свои» и «чужие»</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Стимулирование школьника: кнут или пряник?</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(Методы педагогического воздействия на ребенка)</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t>3-й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«Это честно?»</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Можно и нельзя</w:t>
            </w:r>
          </w:p>
          <w:p w:rsidR="00E06849" w:rsidRPr="009200C3" w:rsidRDefault="00E06849" w:rsidP="001371AF">
            <w:pPr>
              <w:spacing w:after="0" w:line="360" w:lineRule="auto"/>
              <w:contextualSpacing/>
              <w:jc w:val="both"/>
              <w:rPr>
                <w:rFonts w:ascii="Times New Roman" w:hAnsi="Times New Roman"/>
                <w:sz w:val="28"/>
                <w:szCs w:val="28"/>
              </w:rPr>
            </w:pP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 xml:space="preserve">Как у нас в семье празднуются дни </w:t>
            </w:r>
            <w:r w:rsidRPr="009200C3">
              <w:rPr>
                <w:rFonts w:ascii="Times New Roman" w:hAnsi="Times New Roman"/>
                <w:sz w:val="28"/>
                <w:szCs w:val="28"/>
              </w:rPr>
              <w:lastRenderedPageBreak/>
              <w:t>рождения</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lastRenderedPageBreak/>
              <w:t xml:space="preserve">Мои друзья – мое </w:t>
            </w:r>
            <w:r w:rsidRPr="009200C3">
              <w:rPr>
                <w:rFonts w:ascii="Times New Roman" w:hAnsi="Times New Roman"/>
                <w:sz w:val="28"/>
                <w:szCs w:val="28"/>
              </w:rPr>
              <w:lastRenderedPageBreak/>
              <w:t>богатство</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lastRenderedPageBreak/>
              <w:t>Место ребенка в детском коллективе.</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 xml:space="preserve">(Атмосфера жизни </w:t>
            </w:r>
            <w:r w:rsidRPr="009200C3">
              <w:rPr>
                <w:rFonts w:ascii="Times New Roman" w:hAnsi="Times New Roman"/>
                <w:sz w:val="28"/>
                <w:szCs w:val="28"/>
              </w:rPr>
              <w:lastRenderedPageBreak/>
              <w:t>семьи как фактор психического здоровья ребенка)</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lastRenderedPageBreak/>
              <w:t>4-й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такое справедливость – что это?»</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Упорство и упрямство</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Мы все разные, но все ученики с равными правами</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Как прожить без ссор?</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Всегда ли родитель  прав?</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(Способы общения в семье)</w:t>
            </w:r>
          </w:p>
        </w:tc>
      </w:tr>
    </w:tbl>
    <w:p w:rsidR="00E06849" w:rsidRPr="00F85868" w:rsidRDefault="00E06849" w:rsidP="00E06849">
      <w:pPr>
        <w:spacing w:after="0" w:line="360" w:lineRule="auto"/>
        <w:ind w:firstLine="709"/>
        <w:jc w:val="both"/>
        <w:rPr>
          <w:rFonts w:ascii="Times New Roman" w:hAnsi="Times New Roman"/>
          <w:sz w:val="28"/>
          <w:szCs w:val="28"/>
        </w:rPr>
      </w:pP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 Итоговым мероприятием каждого года может быть праздник («День подарков ПРОСТО ТАК», «Город мастеров», «Сто друзей ста мастей» и др. Опыт  педагогического  коллектива  учителей начальных классов  56 гимназии).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Цель праздников: формирование мотивации, интереса к совместной деятельности (порадовать окружающих людей и получить удовольствие от их радости).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План подготовки и проведения праздника</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Девиз каждого праздника: «Никто не должен уйти грустным или обиженным».</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Разрабатывается проект участия каждого класса в празднике (совместно классный руководитель со своим детским коллективом).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w:t>
      </w:r>
      <w:r w:rsidRPr="00F85868">
        <w:rPr>
          <w:rFonts w:ascii="Times New Roman" w:hAnsi="Times New Roman"/>
          <w:sz w:val="28"/>
          <w:szCs w:val="28"/>
        </w:rPr>
        <w:lastRenderedPageBreak/>
        <w:t>стенгазету об этой профессии (коллаж, в котором отразить атрибуты, известные лица, профессиональные курьезы и т. п.)</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в которых сообщается  информация.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Основная часть праздника</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деятельностного подхода. В качестве гостей могут быть приглашены члены семей для активного участия.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В ходе праздника проводятся игры со зрителями, диалог с залом, общее дело для команд.  Практическая часть: задания группам. Например: в классе, где дети решили от профессии повар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E06849" w:rsidRPr="00F85868" w:rsidRDefault="00E06849" w:rsidP="00E06849">
      <w:pPr>
        <w:pStyle w:val="2"/>
        <w:spacing w:before="0" w:after="0" w:line="360" w:lineRule="auto"/>
      </w:pPr>
      <w:r w:rsidRPr="00F85868">
        <w:t xml:space="preserve">  </w:t>
      </w:r>
      <w:bookmarkStart w:id="5" w:name="_Toc248643098"/>
      <w:r w:rsidRPr="00F85868">
        <w:t>Рекомендуемая литература</w:t>
      </w:r>
      <w:bookmarkEnd w:id="5"/>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Для учителя</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Классные часы: внеклассная работа: 1–4 классы / сост. М.А. Козлова. – М.: Экзамен, 2009</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Максакова В.И. </w:t>
      </w:r>
      <w:r w:rsidRPr="00F85868">
        <w:rPr>
          <w:rFonts w:ascii="Times New Roman" w:hAnsi="Times New Roman"/>
          <w:sz w:val="28"/>
          <w:szCs w:val="28"/>
        </w:rPr>
        <w:t>Организация воспитания младших школьников: метод. пособие для учителя. М.: Просвещение, 2003</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Мудрик А.В.  </w:t>
      </w:r>
      <w:r w:rsidRPr="00F85868">
        <w:rPr>
          <w:rFonts w:ascii="Times New Roman" w:hAnsi="Times New Roman"/>
          <w:sz w:val="28"/>
          <w:szCs w:val="28"/>
        </w:rPr>
        <w:t>Общение в процессе воспитания, М., 2001</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Проблема нравственного становления: материалы для родительских собраний / сост. Л.В. Бударникова, Г.П. Попова. Волгоград: Учитель, 2007.</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Саляхова  Л.И. </w:t>
      </w:r>
      <w:r w:rsidRPr="00F85868">
        <w:rPr>
          <w:rFonts w:ascii="Times New Roman" w:hAnsi="Times New Roman"/>
          <w:sz w:val="28"/>
          <w:szCs w:val="28"/>
        </w:rPr>
        <w:t>Родительские собрания. Сценарии, рекомендации, материалы для проведения. 1–4 класса. М.: Глобус, 2008.</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Сценарии школьных праздников: метод. пособие / Н.Б. Троицкая, Г.А. Королёва. М.: Дрофа, 2004.</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Фопель К. </w:t>
      </w:r>
      <w:r w:rsidRPr="00F85868">
        <w:rPr>
          <w:rFonts w:ascii="Times New Roman" w:hAnsi="Times New Roman"/>
          <w:sz w:val="28"/>
          <w:szCs w:val="28"/>
        </w:rPr>
        <w:t>Как научить детей сотрудничать? Психологические игры и упражнения: практическое пособие / пер. с нем.; в 4 т. – М.: Генезис, 2001.</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Щуркова Н.Е</w:t>
      </w:r>
      <w:r w:rsidRPr="00F85868">
        <w:rPr>
          <w:rFonts w:ascii="Times New Roman" w:hAnsi="Times New Roman"/>
          <w:sz w:val="28"/>
          <w:szCs w:val="28"/>
        </w:rPr>
        <w:t>. Воспитание на уроке. М.: Центр «Педагогический поиск», 2007.</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Этика и право  в начальной школе: Как преподавать курс «Я и мой мир»: книга для учителя. СПб.: Перспектива, 2009.</w:t>
      </w:r>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 xml:space="preserve">Для учащихся: </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1 кл. / сост.: Н.А. Лемяскина. И.А. Стернин; под общ. ред. д.ф. н., проф. И.А. Стернина. Воронеж: ВИПКРО. 2002.</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2 кл. /сост.: Н.А. Лемяскина. И.А. Стернин. Под общ. Ред. д.ф. н., проф. И.А. Стернина. Воронеж: ВИПКРО. 2004.</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3 кл. / сост.: Н.А. Лемяскина. И.А. Стернин; под общ. ред. д.ф. н., проф. И.А. Стернина. Воронеж: ВИПКРО. 2006.</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4 кл. /сост.: Н.А. Лемяскина. И.А. Стернин; под общ. ред. д.ф. н., проф. И.А. Стернина. Воронеж: ВИПКРО. 2008.</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Учимся думать о себе и о других: книга для чтения и размышления. СПб., 1996.</w:t>
      </w:r>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Для родителей:</w:t>
      </w:r>
    </w:p>
    <w:p w:rsidR="00E06849" w:rsidRPr="00F85868" w:rsidRDefault="00E06849" w:rsidP="00E06849">
      <w:pPr>
        <w:numPr>
          <w:ilvl w:val="0"/>
          <w:numId w:val="6"/>
        </w:numPr>
        <w:spacing w:after="0" w:line="360" w:lineRule="auto"/>
        <w:jc w:val="both"/>
        <w:rPr>
          <w:rFonts w:ascii="Times New Roman" w:hAnsi="Times New Roman"/>
          <w:i/>
          <w:sz w:val="28"/>
          <w:szCs w:val="28"/>
        </w:rPr>
      </w:pPr>
      <w:r w:rsidRPr="00F85868">
        <w:rPr>
          <w:rFonts w:ascii="Times New Roman" w:hAnsi="Times New Roman"/>
          <w:sz w:val="28"/>
          <w:szCs w:val="28"/>
        </w:rPr>
        <w:lastRenderedPageBreak/>
        <w:t>В содружестве с родителями: сборник. Самара: Издательство «Учебная литература»: Издательский дом «Фёдоров», 2008.</w:t>
      </w:r>
    </w:p>
    <w:p w:rsidR="00E06849" w:rsidRPr="00F85868" w:rsidRDefault="00E06849" w:rsidP="00E06849">
      <w:pPr>
        <w:numPr>
          <w:ilvl w:val="0"/>
          <w:numId w:val="6"/>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Образцова Т.Н. </w:t>
      </w:r>
      <w:r w:rsidRPr="00F85868">
        <w:rPr>
          <w:rFonts w:ascii="Times New Roman" w:hAnsi="Times New Roman"/>
          <w:sz w:val="28"/>
          <w:szCs w:val="28"/>
        </w:rPr>
        <w:t>Ролевые игры для детей. М.: ООО «Этрол», ООО «ИКТЦ ЛАДА», 2005.</w:t>
      </w:r>
    </w:p>
    <w:p w:rsidR="0021712E" w:rsidRDefault="0021712E" w:rsidP="008B0277">
      <w:pPr>
        <w:pStyle w:val="1"/>
        <w:spacing w:before="0" w:after="0" w:line="360" w:lineRule="auto"/>
        <w:jc w:val="both"/>
        <w:rPr>
          <w:rFonts w:ascii="Times New Roman" w:hAnsi="Times New Roman" w:cs="Times New Roman"/>
          <w:sz w:val="28"/>
          <w:szCs w:val="28"/>
        </w:rPr>
      </w:pPr>
      <w:bookmarkStart w:id="6" w:name="_Toc248643099"/>
    </w:p>
    <w:p w:rsidR="00770F83" w:rsidRPr="008B0277" w:rsidRDefault="0021712E" w:rsidP="0021712E">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3. </w:t>
      </w:r>
      <w:r w:rsidR="00770F83" w:rsidRPr="008B0277">
        <w:rPr>
          <w:rFonts w:ascii="Times New Roman" w:hAnsi="Times New Roman" w:cs="Times New Roman"/>
          <w:sz w:val="28"/>
          <w:szCs w:val="28"/>
        </w:rPr>
        <w:t>Система воспитательной работы по формированию антикоррупционного мировоззрения в средней школе</w:t>
      </w:r>
      <w:bookmarkEnd w:id="6"/>
      <w:r>
        <w:rPr>
          <w:rFonts w:ascii="Times New Roman" w:hAnsi="Times New Roman" w:cs="Times New Roman"/>
          <w:sz w:val="28"/>
          <w:szCs w:val="28"/>
        </w:rPr>
        <w:t xml:space="preserve"> (2-я ступень)</w:t>
      </w:r>
    </w:p>
    <w:p w:rsidR="00CD7617" w:rsidRDefault="006A0891" w:rsidP="00770F83">
      <w:pPr>
        <w:spacing w:after="0" w:line="360" w:lineRule="auto"/>
        <w:ind w:firstLine="709"/>
        <w:jc w:val="both"/>
        <w:rPr>
          <w:rFonts w:ascii="Times New Roman" w:hAnsi="Times New Roman"/>
          <w:sz w:val="28"/>
          <w:szCs w:val="28"/>
        </w:rPr>
      </w:pPr>
      <w:r w:rsidRPr="006A0891">
        <w:rPr>
          <w:rFonts w:ascii="Times New Roman" w:hAnsi="Times New Roman"/>
          <w:sz w:val="28"/>
          <w:szCs w:val="28"/>
        </w:rPr>
        <w:t>Основная воспитательная работа с учащимися 5-7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w:t>
      </w:r>
      <w:r w:rsidR="00C73ED4">
        <w:rPr>
          <w:rFonts w:ascii="Times New Roman" w:hAnsi="Times New Roman"/>
          <w:sz w:val="28"/>
          <w:szCs w:val="28"/>
        </w:rPr>
        <w:t>туаций, порождающих условия для</w:t>
      </w:r>
      <w:r w:rsidRPr="006A0891">
        <w:rPr>
          <w:rFonts w:ascii="Times New Roman" w:hAnsi="Times New Roman"/>
          <w:sz w:val="28"/>
          <w:szCs w:val="28"/>
        </w:rPr>
        <w:t xml:space="preserve"> будущих коррупционных действий. </w:t>
      </w:r>
      <w:r>
        <w:rPr>
          <w:rFonts w:ascii="Times New Roman" w:hAnsi="Times New Roman"/>
          <w:sz w:val="28"/>
          <w:szCs w:val="28"/>
        </w:rPr>
        <w:t xml:space="preserve"> Первая распространенная ситуация заключается в процессе обучения за определенную плату. </w:t>
      </w:r>
      <w:r w:rsidR="00C73ED4">
        <w:rPr>
          <w:rFonts w:ascii="Times New Roman" w:hAnsi="Times New Roman"/>
          <w:sz w:val="28"/>
          <w:szCs w:val="28"/>
        </w:rPr>
        <w:t>Родители,</w:t>
      </w:r>
      <w:r>
        <w:rPr>
          <w:rFonts w:ascii="Times New Roman" w:hAnsi="Times New Roman"/>
          <w:sz w:val="28"/>
          <w:szCs w:val="28"/>
        </w:rPr>
        <w:t xml:space="preserve"> выдающие ребенку деньги за хорошие отметки, готовят человека, который считает, что каждый его шаг, а тем более созданный продукт должен быть оплачен. </w:t>
      </w:r>
      <w:r w:rsidR="00B87759">
        <w:rPr>
          <w:rFonts w:ascii="Times New Roman" w:hAnsi="Times New Roman"/>
          <w:sz w:val="28"/>
          <w:szCs w:val="28"/>
        </w:rPr>
        <w:t xml:space="preserve">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w:t>
      </w:r>
      <w:r w:rsidR="00C73ED4">
        <w:rPr>
          <w:rFonts w:ascii="Times New Roman" w:hAnsi="Times New Roman"/>
          <w:sz w:val="28"/>
          <w:szCs w:val="28"/>
        </w:rPr>
        <w:t>цветов,</w:t>
      </w:r>
      <w:r w:rsidR="00B87759">
        <w:rPr>
          <w:rFonts w:ascii="Times New Roman" w:hAnsi="Times New Roman"/>
          <w:sz w:val="28"/>
          <w:szCs w:val="28"/>
        </w:rPr>
        <w:t xml:space="preserve"> подаренный учителю</w:t>
      </w:r>
      <w:r w:rsidR="00C73ED4">
        <w:rPr>
          <w:rFonts w:ascii="Times New Roman" w:hAnsi="Times New Roman"/>
          <w:sz w:val="28"/>
          <w:szCs w:val="28"/>
        </w:rPr>
        <w:t>,</w:t>
      </w:r>
      <w:r w:rsidR="00B87759">
        <w:rPr>
          <w:rFonts w:ascii="Times New Roman" w:hAnsi="Times New Roman"/>
          <w:sz w:val="28"/>
          <w:szCs w:val="28"/>
        </w:rPr>
        <w:t xml:space="preserve">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w:t>
      </w:r>
      <w:r w:rsidR="00FD76D6">
        <w:rPr>
          <w:rFonts w:ascii="Times New Roman" w:hAnsi="Times New Roman"/>
          <w:sz w:val="28"/>
          <w:szCs w:val="28"/>
        </w:rPr>
        <w:t>родители,</w:t>
      </w:r>
      <w:r w:rsidR="00B87759">
        <w:rPr>
          <w:rFonts w:ascii="Times New Roman" w:hAnsi="Times New Roman"/>
          <w:sz w:val="28"/>
          <w:szCs w:val="28"/>
        </w:rPr>
        <w:t xml:space="preserve"> несмотря на существующие </w:t>
      </w:r>
      <w:r w:rsidR="00FD76D6">
        <w:rPr>
          <w:rFonts w:ascii="Times New Roman" w:hAnsi="Times New Roman"/>
          <w:sz w:val="28"/>
          <w:szCs w:val="28"/>
        </w:rPr>
        <w:t>запреты,</w:t>
      </w:r>
      <w:r w:rsidR="00B87759">
        <w:rPr>
          <w:rFonts w:ascii="Times New Roman" w:hAnsi="Times New Roman"/>
          <w:sz w:val="28"/>
          <w:szCs w:val="28"/>
        </w:rPr>
        <w:t xml:space="preserve">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w:t>
      </w:r>
      <w:r w:rsidR="00F72F8C">
        <w:rPr>
          <w:rFonts w:ascii="Times New Roman" w:hAnsi="Times New Roman"/>
          <w:sz w:val="28"/>
          <w:szCs w:val="28"/>
        </w:rPr>
        <w:t xml:space="preserve">острой ситуация становится, когда перед ребенком оказывается выбор между дружбой и порядком. </w:t>
      </w:r>
      <w:r w:rsidR="00C73ED4">
        <w:rPr>
          <w:rFonts w:ascii="Times New Roman" w:hAnsi="Times New Roman"/>
          <w:sz w:val="28"/>
          <w:szCs w:val="28"/>
        </w:rPr>
        <w:t xml:space="preserve">Вполне естественно, что дети многое разрешают своим друзьям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w:t>
      </w:r>
      <w:r w:rsidR="00C73ED4">
        <w:rPr>
          <w:rFonts w:ascii="Times New Roman" w:hAnsi="Times New Roman"/>
          <w:sz w:val="28"/>
          <w:szCs w:val="28"/>
        </w:rPr>
        <w:lastRenderedPageBreak/>
        <w:t xml:space="preserve">специфики возраста проведение педагогических бесед по данной теме становится не эффективной. Наиболее продуктивным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 – 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64237C" w:rsidRDefault="00C73ED4"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примеру, деловая игра для учащихся 5-7 классов </w:t>
      </w:r>
      <w:r w:rsidRPr="00C73ED4">
        <w:rPr>
          <w:rFonts w:ascii="Times New Roman" w:hAnsi="Times New Roman"/>
          <w:b/>
          <w:i/>
          <w:sz w:val="28"/>
          <w:szCs w:val="28"/>
        </w:rPr>
        <w:t>«Создание президентской команды»</w:t>
      </w:r>
      <w:r>
        <w:rPr>
          <w:rFonts w:ascii="Times New Roman" w:hAnsi="Times New Roman"/>
          <w:sz w:val="28"/>
          <w:szCs w:val="28"/>
        </w:rPr>
        <w:t>. Ход игры: методом жеребьевки выбирается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w:t>
      </w:r>
      <w:r w:rsidR="008B0277">
        <w:rPr>
          <w:rFonts w:ascii="Times New Roman" w:hAnsi="Times New Roman"/>
          <w:sz w:val="28"/>
          <w:szCs w:val="28"/>
        </w:rPr>
        <w:t>,</w:t>
      </w:r>
      <w:r>
        <w:rPr>
          <w:rFonts w:ascii="Times New Roman" w:hAnsi="Times New Roman"/>
          <w:sz w:val="28"/>
          <w:szCs w:val="28"/>
        </w:rPr>
        <w:t xml:space="preserve"> </w:t>
      </w:r>
      <w:r w:rsidR="00657EE2">
        <w:rPr>
          <w:rFonts w:ascii="Times New Roman" w:hAnsi="Times New Roman"/>
          <w:sz w:val="28"/>
          <w:szCs w:val="28"/>
        </w:rPr>
        <w:t xml:space="preserve"> каждый из которых получает определенный титул первого, второго, третьего и т.д. помощников. Первый помощник получает зарплату в размере 70 тысяч, второй 60 тысяч, третий 50 тысяч и т.д. с уменьшением на 10 тысяч. Каждому президенту выдается набор карточек со званиями помощников. По итогам 30 минутной работы каждый президент представляет свою команду и обосновывает свой выбор: «первым помощником я назначил Васю Иванова, потому, что, вторым помощником Петю Сидорова… и т.д.».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разум приходит с возрастом и в будущем ребенок станет действовать, по-другому не работает. С нашей точки зрения именно в этом возрасте закладываются основные </w:t>
      </w:r>
      <w:r w:rsidR="00A76762">
        <w:rPr>
          <w:rFonts w:ascii="Times New Roman" w:hAnsi="Times New Roman"/>
          <w:sz w:val="28"/>
          <w:szCs w:val="28"/>
        </w:rPr>
        <w:t xml:space="preserve">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выслушать все случаи подбора </w:t>
      </w:r>
      <w:r w:rsidR="0064237C">
        <w:rPr>
          <w:rFonts w:ascii="Times New Roman" w:hAnsi="Times New Roman"/>
          <w:sz w:val="28"/>
          <w:szCs w:val="28"/>
        </w:rPr>
        <w:t xml:space="preserve">специалистов на основе личных отношений и взяточничества, которое вспомнят учащиеся из рассказов своих родителей. Очень сложная задача педагога заключается в убеждении в том, что необходимо отказаться от подобной </w:t>
      </w:r>
      <w:r w:rsidR="0064237C">
        <w:rPr>
          <w:rFonts w:ascii="Times New Roman" w:hAnsi="Times New Roman"/>
          <w:sz w:val="28"/>
          <w:szCs w:val="28"/>
        </w:rPr>
        <w:lastRenderedPageBreak/>
        <w:t xml:space="preserve">практики. Здесь очень важна убежденность самого педагога в необходимости коррупционного поведения. </w:t>
      </w:r>
    </w:p>
    <w:p w:rsidR="006A0891" w:rsidRDefault="0064237C"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деловая игра </w:t>
      </w:r>
      <w:r w:rsidRPr="0064237C">
        <w:rPr>
          <w:rFonts w:ascii="Times New Roman" w:hAnsi="Times New Roman"/>
          <w:b/>
          <w:i/>
          <w:sz w:val="28"/>
          <w:szCs w:val="28"/>
        </w:rPr>
        <w:t>«Городская застройка».</w:t>
      </w:r>
      <w:r>
        <w:rPr>
          <w:rFonts w:ascii="Times New Roman" w:hAnsi="Times New Roman"/>
          <w:sz w:val="28"/>
          <w:szCs w:val="28"/>
        </w:rPr>
        <w:t xml:space="preserve">  В ходе игры выбираются 4-5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w:t>
      </w:r>
      <w:r w:rsidR="009B4DBF">
        <w:rPr>
          <w:rFonts w:ascii="Times New Roman" w:hAnsi="Times New Roman"/>
          <w:sz w:val="28"/>
          <w:szCs w:val="28"/>
        </w:rPr>
        <w:t>рассказывает,</w:t>
      </w:r>
      <w:r>
        <w:rPr>
          <w:rFonts w:ascii="Times New Roman" w:hAnsi="Times New Roman"/>
          <w:sz w:val="28"/>
          <w:szCs w:val="28"/>
        </w:rPr>
        <w:t xml:space="preserve"> как и какие </w:t>
      </w:r>
      <w:r w:rsidR="00AE0C3D">
        <w:rPr>
          <w:rFonts w:ascii="Times New Roman" w:hAnsi="Times New Roman"/>
          <w:sz w:val="28"/>
          <w:szCs w:val="28"/>
        </w:rPr>
        <w:t>заказы,</w:t>
      </w:r>
      <w:r>
        <w:rPr>
          <w:rFonts w:ascii="Times New Roman" w:hAnsi="Times New Roman"/>
          <w:sz w:val="28"/>
          <w:szCs w:val="28"/>
        </w:rPr>
        <w:t xml:space="preserve"> он получил.</w:t>
      </w:r>
      <w:r w:rsidR="0054008B">
        <w:rPr>
          <w:rFonts w:ascii="Times New Roman" w:hAnsi="Times New Roman"/>
          <w:sz w:val="28"/>
          <w:szCs w:val="28"/>
        </w:rPr>
        <w:t xml:space="preserve"> Проявление </w:t>
      </w:r>
      <w:r w:rsidR="009B4DBF">
        <w:rPr>
          <w:rFonts w:ascii="Times New Roman" w:hAnsi="Times New Roman"/>
          <w:sz w:val="28"/>
          <w:szCs w:val="28"/>
        </w:rPr>
        <w:t xml:space="preserve">личных отношений, подкуп мэров какими – любо обещаниями оценивается как проявление коррупции. </w:t>
      </w:r>
      <w:r w:rsidR="00164431">
        <w:rPr>
          <w:rFonts w:ascii="Times New Roman" w:hAnsi="Times New Roman"/>
          <w:sz w:val="28"/>
          <w:szCs w:val="28"/>
        </w:rPr>
        <w:t xml:space="preserve">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164431" w:rsidRDefault="00164431"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«Распределение премиального фонда» -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164431" w:rsidRDefault="00164431"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«Экзамен на знание правил школьной жизни» -  выбирается 5-6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w:t>
      </w:r>
      <w:r w:rsidR="00B83D4E">
        <w:rPr>
          <w:rFonts w:ascii="Times New Roman" w:hAnsi="Times New Roman"/>
          <w:sz w:val="28"/>
          <w:szCs w:val="28"/>
        </w:rPr>
        <w:t xml:space="preserve"> </w:t>
      </w:r>
    </w:p>
    <w:p w:rsidR="00B83D4E" w:rsidRDefault="00B83D4E"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«Разрешенный запрет» - поделившись на группы участники игры находят 5 – 6 запретов, которые регулярно нарушаются. После изложения всех обнаруженных запретов выясняются причины их нарушения. </w:t>
      </w:r>
    </w:p>
    <w:p w:rsidR="00B83D4E" w:rsidRDefault="00B83D4E"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«Пропускной пункт» - выбираются 6-7 начальников пропускных пунктов, которым запрещается пропускать в определенное место. Задача остальных добиться разрешения на проход.</w:t>
      </w:r>
      <w:r w:rsidR="00837902">
        <w:rPr>
          <w:rFonts w:ascii="Times New Roman" w:hAnsi="Times New Roman"/>
          <w:sz w:val="28"/>
          <w:szCs w:val="28"/>
        </w:rPr>
        <w:t xml:space="preserve"> Применение насилия к контролерам запрещается. </w:t>
      </w:r>
    </w:p>
    <w:p w:rsidR="00837902" w:rsidRDefault="00837902"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«Исключительные обстоятельства» - выбираются 5 – 6 важных чиновников, которые не имеют право ставить подписи на карте участника. Задача остальных участников игры получить подпись чиновника любой ценой. </w:t>
      </w:r>
    </w:p>
    <w:p w:rsidR="00837902" w:rsidRPr="00164431" w:rsidRDefault="00837902"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«Распределение путевок» </w:t>
      </w:r>
      <w:r w:rsidR="003F5F18">
        <w:rPr>
          <w:rFonts w:ascii="Times New Roman" w:hAnsi="Times New Roman"/>
          <w:sz w:val="28"/>
          <w:szCs w:val="28"/>
        </w:rPr>
        <w:t>- в ходе игры выбираю</w:t>
      </w:r>
      <w:r>
        <w:rPr>
          <w:rFonts w:ascii="Times New Roman" w:hAnsi="Times New Roman"/>
          <w:sz w:val="28"/>
          <w:szCs w:val="28"/>
        </w:rPr>
        <w:t>тс</w:t>
      </w:r>
      <w:r w:rsidR="003F5F18">
        <w:rPr>
          <w:rFonts w:ascii="Times New Roman" w:hAnsi="Times New Roman"/>
          <w:sz w:val="28"/>
          <w:szCs w:val="28"/>
        </w:rPr>
        <w:t>я</w:t>
      </w:r>
      <w:r>
        <w:rPr>
          <w:rFonts w:ascii="Times New Roman" w:hAnsi="Times New Roman"/>
          <w:sz w:val="28"/>
          <w:szCs w:val="28"/>
        </w:rPr>
        <w:t xml:space="preserve"> 5-6 руководителей турфирм, которые имеют по 3 бесплатных туристических путевок. Их задача </w:t>
      </w:r>
      <w:r w:rsidR="003F5F18">
        <w:rPr>
          <w:rFonts w:ascii="Times New Roman" w:hAnsi="Times New Roman"/>
          <w:sz w:val="28"/>
          <w:szCs w:val="28"/>
        </w:rPr>
        <w:t xml:space="preserve">раздать эти путевки любым способом (жребий, голосование, личный выбор). Задача остальных участников игры получить максимальное число бесплатных путевок. </w:t>
      </w:r>
    </w:p>
    <w:p w:rsidR="00164431" w:rsidRDefault="00C64B76"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этих игр заключается в их определенной провокационности. При наличии страхов у педагога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7A18F1" w:rsidRDefault="007A18F1" w:rsidP="00770F83">
      <w:pPr>
        <w:spacing w:after="0" w:line="360" w:lineRule="auto"/>
        <w:ind w:firstLine="709"/>
        <w:jc w:val="both"/>
        <w:rPr>
          <w:rFonts w:ascii="Times New Roman" w:hAnsi="Times New Roman"/>
          <w:sz w:val="28"/>
          <w:szCs w:val="28"/>
        </w:rPr>
      </w:pPr>
      <w:r>
        <w:rPr>
          <w:rFonts w:ascii="Times New Roman" w:hAnsi="Times New Roman"/>
          <w:sz w:val="28"/>
          <w:szCs w:val="28"/>
        </w:rPr>
        <w:t>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5-7 человек</w:t>
      </w:r>
      <w:r w:rsidR="008B0277">
        <w:rPr>
          <w:rFonts w:ascii="Times New Roman" w:hAnsi="Times New Roman"/>
          <w:sz w:val="28"/>
          <w:szCs w:val="28"/>
        </w:rPr>
        <w:t>. Необходимость взаимоподчинения</w:t>
      </w:r>
      <w:r>
        <w:rPr>
          <w:rFonts w:ascii="Times New Roman" w:hAnsi="Times New Roman"/>
          <w:sz w:val="28"/>
          <w:szCs w:val="28"/>
        </w:rPr>
        <w:t xml:space="preserve"> порождает элементы сотрудничества. Одним из случаев коррупционного поведения является ситуация списывания. Обсуждение этой ситуации и ее преодоление способствует формированию осознанного отношения к проявлению коррупции. Еще одна ситуация требующая обсуждения и анализа это ситуация связанная с подкупом. Учащиеся этого возраста достаточно часто пользуются тем, что стараются подкупить окружающих и получить определенную выгоду. </w:t>
      </w:r>
    </w:p>
    <w:p w:rsidR="0021712E" w:rsidRPr="006A0891" w:rsidRDefault="0021712E" w:rsidP="00770F83">
      <w:pPr>
        <w:spacing w:after="0" w:line="360" w:lineRule="auto"/>
        <w:ind w:firstLine="709"/>
        <w:jc w:val="both"/>
        <w:rPr>
          <w:rFonts w:ascii="Times New Roman" w:hAnsi="Times New Roman"/>
          <w:sz w:val="28"/>
          <w:szCs w:val="28"/>
        </w:rPr>
      </w:pPr>
    </w:p>
    <w:p w:rsidR="00770F83" w:rsidRPr="00F85868" w:rsidRDefault="00770F83" w:rsidP="00770F83">
      <w:pPr>
        <w:spacing w:after="0" w:line="360" w:lineRule="auto"/>
        <w:ind w:firstLine="709"/>
        <w:jc w:val="both"/>
        <w:rPr>
          <w:rFonts w:ascii="Times New Roman" w:hAnsi="Times New Roman"/>
          <w:b/>
          <w:sz w:val="28"/>
          <w:szCs w:val="28"/>
        </w:rPr>
      </w:pPr>
      <w:r w:rsidRPr="00F85868">
        <w:rPr>
          <w:rFonts w:ascii="Times New Roman" w:hAnsi="Times New Roman"/>
          <w:b/>
          <w:sz w:val="28"/>
          <w:szCs w:val="28"/>
        </w:rPr>
        <w:t>Примерная тематика классных часов в 5–7-х классах:</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Быть честным.</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По законам справедливости.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Что такое взятка.</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На страже порядка.</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Проблема «Обходного» пути.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Откуда берутся запреты.</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Что такое равноправие.</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Быть представителем власти.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Властные полномочия.</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F85868">
        <w:rPr>
          <w:rFonts w:ascii="Times New Roman" w:hAnsi="Times New Roman"/>
          <w:sz w:val="28"/>
          <w:szCs w:val="28"/>
        </w:rPr>
        <w:t>Когда все в твоих руках.</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 xml:space="preserve"> Что такое подкуп.</w:t>
      </w:r>
    </w:p>
    <w:p w:rsidR="00770F83" w:rsidRPr="00F85868" w:rsidRDefault="008B0277" w:rsidP="00770F83">
      <w:pPr>
        <w:spacing w:after="0" w:line="360" w:lineRule="auto"/>
        <w:ind w:firstLine="709"/>
        <w:jc w:val="both"/>
        <w:rPr>
          <w:rFonts w:ascii="Times New Roman" w:hAnsi="Times New Roman"/>
          <w:sz w:val="28"/>
          <w:szCs w:val="28"/>
        </w:rPr>
      </w:pPr>
      <w:r>
        <w:rPr>
          <w:rFonts w:ascii="Times New Roman" w:hAnsi="Times New Roman"/>
          <w:sz w:val="28"/>
          <w:szCs w:val="28"/>
        </w:rPr>
        <w:t>Н</w:t>
      </w:r>
      <w:r w:rsidR="00770F83" w:rsidRPr="00F85868">
        <w:rPr>
          <w:rFonts w:ascii="Times New Roman" w:hAnsi="Times New Roman"/>
          <w:sz w:val="28"/>
          <w:szCs w:val="28"/>
        </w:rPr>
        <w:t>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Создание сложных правил и возможност</w:t>
      </w:r>
      <w:r w:rsidRPr="00F85868">
        <w:rPr>
          <w:rFonts w:ascii="Times New Roman" w:hAnsi="Times New Roman"/>
          <w:color w:val="000000"/>
          <w:sz w:val="28"/>
          <w:szCs w:val="28"/>
        </w:rPr>
        <w:t>и</w:t>
      </w:r>
      <w:r w:rsidRPr="00F85868">
        <w:rPr>
          <w:rFonts w:ascii="Times New Roman" w:hAnsi="Times New Roman"/>
          <w:sz w:val="28"/>
          <w:szCs w:val="28"/>
        </w:rPr>
        <w:t xml:space="preserve"> их невыполнения порождает определенные трудности.</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 xml:space="preserve">Обучение оптимальным способам решения различных жизненных проблем. Чем больше учащиеся будут </w:t>
      </w:r>
      <w:r w:rsidRPr="00F85868">
        <w:rPr>
          <w:rFonts w:ascii="Times New Roman" w:hAnsi="Times New Roman"/>
          <w:color w:val="000000"/>
          <w:sz w:val="28"/>
          <w:szCs w:val="28"/>
        </w:rPr>
        <w:t>овладеват</w:t>
      </w:r>
      <w:r w:rsidRPr="00F85868">
        <w:rPr>
          <w:rFonts w:ascii="Times New Roman" w:hAnsi="Times New Roman"/>
          <w:sz w:val="28"/>
          <w:szCs w:val="28"/>
        </w:rPr>
        <w:t>ь способами выполнения различных учебных заданий и жизненных ситуаций, тем легче будет предотвращать ситуации коррупции.</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качестве базовой программы в работе с учащимися 5–7-х классов предлагается программа </w:t>
      </w:r>
      <w:r w:rsidRPr="00F85868">
        <w:rPr>
          <w:rFonts w:ascii="Times New Roman" w:hAnsi="Times New Roman"/>
          <w:b/>
          <w:sz w:val="28"/>
          <w:szCs w:val="28"/>
        </w:rPr>
        <w:t>«Поручение».</w:t>
      </w:r>
      <w:r w:rsidRPr="00F85868">
        <w:rPr>
          <w:rFonts w:ascii="Times New Roman" w:hAnsi="Times New Roman"/>
          <w:sz w:val="28"/>
          <w:szCs w:val="28"/>
        </w:rPr>
        <w:t xml:space="preserve"> Цель этой программы воспитание </w:t>
      </w:r>
      <w:r w:rsidRPr="00F85868">
        <w:rPr>
          <w:rFonts w:ascii="Times New Roman" w:hAnsi="Times New Roman"/>
          <w:sz w:val="28"/>
          <w:szCs w:val="28"/>
        </w:rPr>
        <w:lastRenderedPageBreak/>
        <w:t xml:space="preserve">уважительного отношения к законам и приобретение опыта антикоррупционных действий. 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 К примеру, это будет контроль  и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770F83" w:rsidRPr="008B0277" w:rsidRDefault="00770F83" w:rsidP="00770F83">
      <w:pPr>
        <w:pStyle w:val="2"/>
        <w:spacing w:before="0" w:after="0" w:line="360" w:lineRule="auto"/>
        <w:rPr>
          <w:rFonts w:ascii="Times New Roman" w:hAnsi="Times New Roman" w:cs="Times New Roman"/>
          <w:b w:val="0"/>
          <w:i w:val="0"/>
        </w:rPr>
      </w:pPr>
      <w:r w:rsidRPr="008B0277">
        <w:rPr>
          <w:rFonts w:ascii="Times New Roman" w:hAnsi="Times New Roman" w:cs="Times New Roman"/>
          <w:b w:val="0"/>
          <w:i w:val="0"/>
        </w:rPr>
        <w:t>Тематика классных часов</w:t>
      </w:r>
      <w:bookmarkStart w:id="7" w:name="_Toc248643100"/>
      <w:r w:rsidRPr="008B0277">
        <w:rPr>
          <w:rFonts w:ascii="Times New Roman" w:hAnsi="Times New Roman" w:cs="Times New Roman"/>
          <w:b w:val="0"/>
          <w:i w:val="0"/>
        </w:rPr>
        <w:t xml:space="preserve"> для учащихся </w:t>
      </w:r>
      <w:r w:rsidR="008B0277" w:rsidRPr="008B0277">
        <w:rPr>
          <w:rFonts w:ascii="Times New Roman" w:hAnsi="Times New Roman" w:cs="Times New Roman"/>
          <w:b w:val="0"/>
          <w:i w:val="0"/>
        </w:rPr>
        <w:t>8</w:t>
      </w:r>
      <w:r w:rsidRPr="008B0277">
        <w:rPr>
          <w:rFonts w:ascii="Times New Roman" w:hAnsi="Times New Roman" w:cs="Times New Roman"/>
          <w:b w:val="0"/>
          <w:i w:val="0"/>
        </w:rPr>
        <w:t>–9-х классов:</w:t>
      </w:r>
      <w:bookmarkEnd w:id="7"/>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Что такое коррупция.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Коррупция как противоправное действие.</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Как решить проблему коррупции.</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Откуда берется коррупция.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Закон и необходимость его соблюдения.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Как разрешать противоречия между желанием и требованием.</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Государство и человек: конфликт интересов.</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Требования к человеку, обреченному властью.</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Зачем нужна дисциплина.</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Преимущество соблюдения законов.</w:t>
      </w:r>
    </w:p>
    <w:p w:rsidR="00770F83"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работе с учащимися 7–9-х классов особое внимание следует обращать на осознанное принятие решения и его защиту в процессе отношения с окружающими. Формирование положительного  отношения к существующему порядку, осознание выгоды от соблюдения норм и правил позволит сформировать антикоррупционное мировоззрение. </w:t>
      </w:r>
    </w:p>
    <w:p w:rsidR="00B96F44" w:rsidRPr="00F85868" w:rsidRDefault="004F73FE"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Особенностями антикоррупционного воспитания с учащимися 7-8 классов является направленность на становление нравственной позиции и отрицания коррупционных действий. Основной формой воспитательной работы становится дискуссия, в ходе которой выражаются и заявляется собственное мнение.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 xml:space="preserve">Программа </w:t>
      </w:r>
      <w:r w:rsidRPr="00F85868">
        <w:rPr>
          <w:rFonts w:ascii="Times New Roman" w:hAnsi="Times New Roman"/>
          <w:b/>
          <w:sz w:val="28"/>
          <w:szCs w:val="28"/>
        </w:rPr>
        <w:t>«Посредничество»</w:t>
      </w:r>
      <w:r w:rsidRPr="00F85868">
        <w:rPr>
          <w:rFonts w:ascii="Times New Roman" w:hAnsi="Times New Roman"/>
          <w:sz w:val="28"/>
          <w:szCs w:val="28"/>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422B49" w:rsidRDefault="0021712E" w:rsidP="0021712E">
      <w:pPr>
        <w:spacing w:after="0" w:line="36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4. </w:t>
      </w:r>
      <w:r w:rsidR="008B0277" w:rsidRPr="008B0277">
        <w:rPr>
          <w:rFonts w:ascii="Times New Roman" w:hAnsi="Times New Roman"/>
          <w:b/>
          <w:sz w:val="28"/>
          <w:szCs w:val="28"/>
        </w:rPr>
        <w:t>Система воспитательной работы по формированию антикоррупционного мировоззрения школьников в профильной школе</w:t>
      </w:r>
    </w:p>
    <w:p w:rsidR="00770F83" w:rsidRPr="00F85868" w:rsidRDefault="00770F83" w:rsidP="00422B49">
      <w:pPr>
        <w:spacing w:after="0" w:line="360" w:lineRule="auto"/>
        <w:jc w:val="both"/>
        <w:rPr>
          <w:rFonts w:ascii="Times New Roman" w:hAnsi="Times New Roman"/>
          <w:sz w:val="28"/>
          <w:szCs w:val="28"/>
        </w:rPr>
      </w:pPr>
      <w:r w:rsidRPr="00422B49">
        <w:rPr>
          <w:rFonts w:ascii="Times New Roman" w:hAnsi="Times New Roman"/>
          <w:sz w:val="28"/>
          <w:szCs w:val="28"/>
        </w:rPr>
        <w:t>Для учащихся 10–11-х классов предлагается проведение</w:t>
      </w:r>
      <w:r w:rsidRPr="00F85868">
        <w:rPr>
          <w:rFonts w:ascii="Times New Roman" w:hAnsi="Times New Roman"/>
          <w:b/>
          <w:sz w:val="28"/>
          <w:szCs w:val="28"/>
        </w:rPr>
        <w:t xml:space="preserve"> </w:t>
      </w:r>
      <w:r w:rsidRPr="00F85868">
        <w:rPr>
          <w:rFonts w:ascii="Times New Roman" w:hAnsi="Times New Roman"/>
          <w:sz w:val="28"/>
          <w:szCs w:val="28"/>
        </w:rPr>
        <w:t xml:space="preserve"> социального практикума «Боремся с коррупцией», в рамках которого анализируются типичные социальные ситуации коррупционного  поведения.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поисках грани, разделяющей преступление от взаимопомощи и сделки. Данный практикум может включать в себя следующие темы для обсуждения и осмысления: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Поступление в вуз.</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Сдача экзамена.</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Несоблюдение правил дорожного движения.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Получение пособия.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Получение справки.</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Разрешение конфликта.</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Организация предпринимательской деятельности.</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решения данной ситуации.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w:t>
      </w:r>
      <w:r w:rsidRPr="00F85868">
        <w:rPr>
          <w:rFonts w:ascii="Times New Roman" w:hAnsi="Times New Roman"/>
          <w:sz w:val="28"/>
          <w:szCs w:val="28"/>
        </w:rPr>
        <w:lastRenderedPageBreak/>
        <w:t xml:space="preserve">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F85868">
        <w:rPr>
          <w:rFonts w:ascii="Times New Roman" w:hAnsi="Times New Roman"/>
          <w:color w:val="000000"/>
          <w:sz w:val="28"/>
          <w:szCs w:val="28"/>
        </w:rPr>
        <w:t xml:space="preserve">осознанного отказа, </w:t>
      </w:r>
      <w:r w:rsidRPr="00F85868">
        <w:rPr>
          <w:rFonts w:ascii="Times New Roman" w:hAnsi="Times New Roman"/>
          <w:sz w:val="28"/>
          <w:szCs w:val="28"/>
        </w:rPr>
        <w:t>а затем</w:t>
      </w:r>
      <w:r w:rsidRPr="00F85868">
        <w:rPr>
          <w:rFonts w:ascii="Times New Roman" w:hAnsi="Times New Roman"/>
          <w:color w:val="000000"/>
          <w:sz w:val="28"/>
          <w:szCs w:val="28"/>
        </w:rPr>
        <w:t xml:space="preserve"> ценностного  неприятия учащимися  коррупции</w:t>
      </w:r>
      <w:r w:rsidRPr="00F85868">
        <w:rPr>
          <w:rFonts w:ascii="Times New Roman" w:hAnsi="Times New Roman"/>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w:t>
      </w:r>
      <w:r w:rsidRPr="00F85868">
        <w:rPr>
          <w:rFonts w:ascii="Times New Roman" w:hAnsi="Times New Roman"/>
          <w:sz w:val="28"/>
          <w:szCs w:val="28"/>
        </w:rPr>
        <w:lastRenderedPageBreak/>
        <w:t>условия для перехода к следующему этапу.  Ведущий в рамках данного этапа может зачитать заранее поступившие вопросы, отметив, что на каждый из них в ходе беседы будут даны ответы.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включает изложение аргументов и новых фактов. Существуют различные варианты данного изложения: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Рассказы педагога, гостей, учащихся.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Кино, видео.</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Организация дискуссии.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Чтение.</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Групповое выступление.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Расспрашивание.</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Перефразирование или вербализация.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Отражение чувств.</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Резюмирование.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обеспечивает логическое завершение беседы. Очень важную роль играет финальная точка – момент перехода от разговора к </w:t>
      </w:r>
      <w:r w:rsidRPr="00F85868">
        <w:rPr>
          <w:rFonts w:ascii="Times New Roman" w:hAnsi="Times New Roman"/>
          <w:sz w:val="28"/>
          <w:szCs w:val="28"/>
        </w:rPr>
        <w:lastRenderedPageBreak/>
        <w:t xml:space="preserve">осмыслению и  оценке его  результатов общения.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Разговор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оценивает  их выступления, делает необходимые выводы, повторяет основные мысли, прозвучавшие в ходе беседы.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 xml:space="preserve">Этап 6 «Послесловие» </w:t>
      </w:r>
      <w:r w:rsidRPr="00F85868">
        <w:rPr>
          <w:rFonts w:ascii="Times New Roman" w:hAnsi="Times New Roman"/>
          <w:sz w:val="28"/>
          <w:szCs w:val="28"/>
        </w:rPr>
        <w:t xml:space="preserve">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Предложим несколько вариантов проведения классного часа в рамках антикоррупционного воспитания.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1. Классный час-убеждение (предъявление требований)</w:t>
      </w:r>
      <w:r w:rsidRPr="00F85868">
        <w:rPr>
          <w:rFonts w:ascii="Times New Roman" w:hAnsi="Times New Roman"/>
          <w:sz w:val="28"/>
          <w:szCs w:val="28"/>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Для учащихся можно провести классные часы следующей тематики: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Коррупционное поведение: возможные последствия.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Российское законодательство против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Быть честным.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 Поступить по справедливости.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 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пришел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b/>
          <w:sz w:val="28"/>
          <w:szCs w:val="28"/>
        </w:rPr>
      </w:pPr>
      <w:r w:rsidRPr="00F85868">
        <w:rPr>
          <w:rFonts w:ascii="Times New Roman" w:hAnsi="Times New Roman"/>
          <w:b/>
          <w:sz w:val="28"/>
          <w:szCs w:val="28"/>
        </w:rPr>
        <w:t>Этап 1 «Приглашение к разговору» включает:</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Четкое изложение причин проведения беседы (рост проявлений коррупции, изменения законодательства в данном направлении).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Обоснование тематики беседы (коррупция разрушает государство).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выяснение отношения воспитанников к закону, правилу, норме через опрос, анкетирование, свободное высказывание </w:t>
      </w:r>
      <w:r w:rsidRPr="00F85868">
        <w:rPr>
          <w:rFonts w:ascii="Times New Roman" w:hAnsi="Times New Roman"/>
          <w:sz w:val="28"/>
          <w:szCs w:val="28"/>
        </w:rPr>
        <w:lastRenderedPageBreak/>
        <w:t>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и уважения.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w:t>
      </w:r>
      <w:r w:rsidRPr="00F85868">
        <w:rPr>
          <w:rFonts w:ascii="Times New Roman" w:hAnsi="Times New Roman"/>
          <w:sz w:val="28"/>
          <w:szCs w:val="28"/>
        </w:rPr>
        <w:lastRenderedPageBreak/>
        <w:t xml:space="preserve">воспитанники выясняют друг у друга, что они усвоили в процессе выступления воспитателя.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пообещать не нарушать норму.</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содержит призыв вести себя как положено. Воспитатель показывает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т.п.), и  тех, кто не пожелает вести себя так, как надо (наказание, замечание со стороны окружающих, вечные проблемы в жизни и т.д.). </w:t>
      </w:r>
    </w:p>
    <w:p w:rsidR="00770F83"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770F83" w:rsidRDefault="00770F83" w:rsidP="00770F83">
      <w:pPr>
        <w:spacing w:after="0" w:line="360" w:lineRule="auto"/>
        <w:jc w:val="center"/>
        <w:rPr>
          <w:rFonts w:ascii="Times New Roman" w:hAnsi="Times New Roman"/>
          <w:b/>
          <w:sz w:val="28"/>
          <w:szCs w:val="28"/>
        </w:rPr>
      </w:pP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2. Классный час-увлечение</w:t>
      </w:r>
      <w:r w:rsidRPr="00F85868">
        <w:rPr>
          <w:rFonts w:ascii="Times New Roman" w:hAnsi="Times New Roman"/>
          <w:sz w:val="28"/>
          <w:szCs w:val="28"/>
        </w:rPr>
        <w:t xml:space="preserve"> строится на основе влия</w:t>
      </w:r>
      <w:r w:rsidR="00422B49">
        <w:rPr>
          <w:rFonts w:ascii="Times New Roman" w:hAnsi="Times New Roman"/>
          <w:sz w:val="28"/>
          <w:szCs w:val="28"/>
        </w:rPr>
        <w:t>ния</w:t>
      </w:r>
      <w:r w:rsidRPr="00F85868">
        <w:rPr>
          <w:rFonts w:ascii="Times New Roman" w:hAnsi="Times New Roman"/>
          <w:sz w:val="28"/>
          <w:szCs w:val="28"/>
        </w:rPr>
        <w:t xml:space="preserve"> на эмоции и чувства слушателей. В качестве основной задачи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w:t>
      </w:r>
      <w:r w:rsidRPr="00F85868">
        <w:rPr>
          <w:rFonts w:ascii="Times New Roman" w:hAnsi="Times New Roman"/>
          <w:sz w:val="28"/>
          <w:szCs w:val="28"/>
        </w:rPr>
        <w:lastRenderedPageBreak/>
        <w:t xml:space="preserve">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770F83"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классного часа-увлечения обычно задается ярким лозунгом–призывом.</w:t>
      </w:r>
    </w:p>
    <w:p w:rsidR="00770F83" w:rsidRPr="00422B49"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422B49">
        <w:rPr>
          <w:rFonts w:ascii="Times New Roman" w:hAnsi="Times New Roman"/>
          <w:sz w:val="28"/>
          <w:szCs w:val="28"/>
        </w:rPr>
        <w:t>В качестве вступления могут быть использованы художественные произведения, например, басня И.А. Крылова «Лисица и Сурок»:</w:t>
      </w:r>
    </w:p>
    <w:p w:rsidR="00770F83" w:rsidRPr="00422B49" w:rsidRDefault="00770F83" w:rsidP="00770F83">
      <w:pPr>
        <w:pStyle w:val="a9"/>
        <w:ind w:left="2160"/>
        <w:rPr>
          <w:sz w:val="28"/>
          <w:szCs w:val="28"/>
        </w:rPr>
      </w:pPr>
      <w:r w:rsidRPr="00422B49">
        <w:rPr>
          <w:sz w:val="28"/>
          <w:szCs w:val="28"/>
        </w:rPr>
        <w:t>"Куда так, кумушка, бежишь ты без оглядки?" -</w:t>
      </w:r>
      <w:r w:rsidRPr="00422B49">
        <w:rPr>
          <w:sz w:val="28"/>
          <w:szCs w:val="28"/>
        </w:rPr>
        <w:br/>
        <w:t>Лисицу спрашивал Сурок.</w:t>
      </w:r>
      <w:r w:rsidRPr="00422B49">
        <w:rPr>
          <w:sz w:val="28"/>
          <w:szCs w:val="28"/>
        </w:rPr>
        <w:br/>
        <w:t>"Ох, мой голубчик-куманек!</w:t>
      </w:r>
      <w:r w:rsidRPr="00422B49">
        <w:rPr>
          <w:sz w:val="28"/>
          <w:szCs w:val="28"/>
        </w:rPr>
        <w:br/>
        <w:t>Терплю напраслину и выслана за взятки.</w:t>
      </w:r>
      <w:r w:rsidRPr="00422B49">
        <w:rPr>
          <w:sz w:val="28"/>
          <w:szCs w:val="28"/>
        </w:rPr>
        <w:br/>
        <w:t>Ты знаешь, я была в курятнике судьей,</w:t>
      </w:r>
      <w:r w:rsidRPr="00422B49">
        <w:rPr>
          <w:sz w:val="28"/>
          <w:szCs w:val="28"/>
        </w:rPr>
        <w:br/>
        <w:t>Утратила в делах здоровье и покой,</w:t>
      </w:r>
      <w:r w:rsidRPr="00422B49">
        <w:rPr>
          <w:sz w:val="28"/>
          <w:szCs w:val="28"/>
        </w:rPr>
        <w:br/>
        <w:t>В трудах куска недоедала,</w:t>
      </w:r>
      <w:r w:rsidRPr="00422B49">
        <w:rPr>
          <w:sz w:val="28"/>
          <w:szCs w:val="28"/>
        </w:rPr>
        <w:br/>
        <w:t>Ночей недосыпала:</w:t>
      </w:r>
      <w:r w:rsidRPr="00422B49">
        <w:rPr>
          <w:sz w:val="28"/>
          <w:szCs w:val="28"/>
        </w:rPr>
        <w:br/>
        <w:t>И я ж за то под гнев подпала;</w:t>
      </w:r>
      <w:r w:rsidRPr="00422B49">
        <w:rPr>
          <w:sz w:val="28"/>
          <w:szCs w:val="28"/>
        </w:rPr>
        <w:br/>
        <w:t>А все по клеветам. Ну, сам подумай ты:</w:t>
      </w:r>
      <w:r w:rsidRPr="00422B49">
        <w:rPr>
          <w:sz w:val="28"/>
          <w:szCs w:val="28"/>
        </w:rPr>
        <w:br/>
        <w:t>Кто ж будет в мире прав, коль слушать клеветы?</w:t>
      </w:r>
      <w:r w:rsidRPr="00422B49">
        <w:rPr>
          <w:sz w:val="28"/>
          <w:szCs w:val="28"/>
        </w:rPr>
        <w:br/>
        <w:t>Мне взятки брать? да разве я взбешуся!</w:t>
      </w:r>
      <w:r w:rsidRPr="00422B49">
        <w:rPr>
          <w:sz w:val="28"/>
          <w:szCs w:val="28"/>
        </w:rPr>
        <w:br/>
        <w:t>Ну, видывал ли ты, я на тебя пошлюся,</w:t>
      </w:r>
      <w:r w:rsidRPr="00422B49">
        <w:rPr>
          <w:sz w:val="28"/>
          <w:szCs w:val="28"/>
        </w:rPr>
        <w:br/>
        <w:t>Чтоб этому была причастна я греху?</w:t>
      </w:r>
      <w:r w:rsidRPr="00422B49">
        <w:rPr>
          <w:sz w:val="28"/>
          <w:szCs w:val="28"/>
        </w:rPr>
        <w:br/>
        <w:t>Подумай, вспомни хорошенько". -</w:t>
      </w:r>
      <w:r w:rsidRPr="00422B49">
        <w:rPr>
          <w:sz w:val="28"/>
          <w:szCs w:val="28"/>
        </w:rPr>
        <w:br/>
        <w:t>"Нет, кумушка; а видывал частенько,</w:t>
      </w:r>
      <w:r w:rsidRPr="00422B49">
        <w:rPr>
          <w:sz w:val="28"/>
          <w:szCs w:val="28"/>
        </w:rPr>
        <w:br/>
        <w:t>Что рыльце у тебя в пуху".</w:t>
      </w:r>
    </w:p>
    <w:p w:rsidR="00770F83" w:rsidRPr="003F21B2" w:rsidRDefault="00770F83" w:rsidP="00770F83">
      <w:pPr>
        <w:pStyle w:val="a9"/>
        <w:ind w:left="2160"/>
        <w:rPr>
          <w:sz w:val="28"/>
          <w:szCs w:val="28"/>
        </w:rPr>
      </w:pPr>
      <w:r w:rsidRPr="00422B49">
        <w:rPr>
          <w:sz w:val="28"/>
          <w:szCs w:val="28"/>
        </w:rPr>
        <w:t>Иной при месте так вздыхает,</w:t>
      </w:r>
      <w:r w:rsidRPr="00422B49">
        <w:rPr>
          <w:sz w:val="28"/>
          <w:szCs w:val="28"/>
        </w:rPr>
        <w:br/>
        <w:t>Как будто рубль последний доживает:</w:t>
      </w:r>
      <w:r w:rsidRPr="00422B49">
        <w:rPr>
          <w:sz w:val="28"/>
          <w:szCs w:val="28"/>
        </w:rPr>
        <w:br/>
        <w:t>И подлинно, весь город знает,</w:t>
      </w:r>
      <w:r w:rsidRPr="00422B49">
        <w:rPr>
          <w:sz w:val="28"/>
          <w:szCs w:val="28"/>
        </w:rPr>
        <w:br/>
        <w:t>Что у него ни за собой,</w:t>
      </w:r>
      <w:r w:rsidRPr="00422B49">
        <w:rPr>
          <w:sz w:val="28"/>
          <w:szCs w:val="28"/>
        </w:rPr>
        <w:br/>
        <w:t xml:space="preserve">Ни за женой,— </w:t>
      </w:r>
      <w:r w:rsidRPr="00422B49">
        <w:rPr>
          <w:sz w:val="28"/>
          <w:szCs w:val="28"/>
        </w:rPr>
        <w:br/>
        <w:t>А смотришь, помаленьку,</w:t>
      </w:r>
      <w:r w:rsidRPr="00422B49">
        <w:rPr>
          <w:sz w:val="28"/>
          <w:szCs w:val="28"/>
        </w:rPr>
        <w:br/>
        <w:t>То домик выстроит, то купит деревеньку.</w:t>
      </w:r>
      <w:r w:rsidRPr="00422B49">
        <w:rPr>
          <w:sz w:val="28"/>
          <w:szCs w:val="28"/>
        </w:rPr>
        <w:br/>
        <w:t>Теперь, как у него приход с расходом свесть,</w:t>
      </w:r>
      <w:r w:rsidRPr="00422B49">
        <w:rPr>
          <w:sz w:val="28"/>
          <w:szCs w:val="28"/>
        </w:rPr>
        <w:br/>
        <w:t>Хоть по суду и не докажешь,</w:t>
      </w:r>
      <w:r w:rsidRPr="00422B49">
        <w:rPr>
          <w:sz w:val="28"/>
          <w:szCs w:val="28"/>
        </w:rPr>
        <w:br/>
        <w:t>Но как не согрешишь, не скажешь:</w:t>
      </w:r>
      <w:r w:rsidRPr="00422B49">
        <w:rPr>
          <w:sz w:val="28"/>
          <w:szCs w:val="28"/>
        </w:rPr>
        <w:br/>
        <w:t>Что у него пушок на рыльце есть.</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 Выступление-увлечение для учащихся может быть организовано по следующим темам: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Коррупция – порождение зла.</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Коррупционеры  разрушают страну.</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Жить по совести и чести.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Путь к справедливости.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обеспечивает включение учащихся в разговор. Для этого им предлагается ответить на предложенные вопросы воспитателя.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нарисовать, сочинить сказку, придумать девиз, подобрать четверостишие и т.д.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w:t>
      </w:r>
      <w:r w:rsidRPr="00F85868">
        <w:rPr>
          <w:rFonts w:ascii="Times New Roman" w:hAnsi="Times New Roman"/>
          <w:sz w:val="28"/>
          <w:szCs w:val="28"/>
        </w:rPr>
        <w:lastRenderedPageBreak/>
        <w:t xml:space="preserve">найти «золотую середину» между разговором об основных жизненных ценностях и  разбором реальных жизненных ситуаций.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проявление и фиксацию эмоциональной оценки воспитанниками услышанного и увиденного.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т.п. Для закрепления понимания воспитатель использует приемы хоровой декламации, эмоциональной похвалы, выражение чувств.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 навыками эмоционально-чувственного воздействия и грамотной аргументацией.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 xml:space="preserve"> 3. Классный час-информационное сообщение</w:t>
      </w:r>
      <w:r w:rsidRPr="00F85868">
        <w:rPr>
          <w:rFonts w:ascii="Times New Roman" w:hAnsi="Times New Roman"/>
          <w:b/>
          <w:sz w:val="28"/>
          <w:szCs w:val="28"/>
        </w:rPr>
        <w:t xml:space="preserve"> </w:t>
      </w:r>
      <w:r w:rsidRPr="00F85868">
        <w:rPr>
          <w:rFonts w:ascii="Times New Roman" w:hAnsi="Times New Roman"/>
          <w:sz w:val="28"/>
          <w:szCs w:val="28"/>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обычно определяется проблемой, анализу которой будет посвящен классный час. Возможная тематика классных часов:</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Возможно ли преодолеть коррупцию?</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Способна  ли борьба с коррупцией изменить мир в лучшую сторону.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 xml:space="preserve">Причины коррупции их преодоление.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Борьба с проявлениями коррупции в Санкт- Петербурге.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Девиз подобной беседы – объяснить, как правильно действовать.  Важность логики действий, в соответствии с законом. Воспитатель осуществляет  информационное воздействие  на воспитанников с точки зрения выбора способа достижения цели: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содержанием беседы. Объясняется необходимость беседы и полезность информации, которая будет изложена в ходе беседы.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по степени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т.д.).</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lastRenderedPageBreak/>
        <w:t>Этап 3 «Информационное сообщение»</w:t>
      </w:r>
      <w:r w:rsidRPr="00F85868">
        <w:rPr>
          <w:rFonts w:ascii="Times New Roman" w:hAnsi="Times New Roman"/>
          <w:sz w:val="28"/>
          <w:szCs w:val="28"/>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могут записываться на доске. При необходимости воспитатель предлагает записать учащимся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lastRenderedPageBreak/>
        <w:t>4. Классный час</w:t>
      </w:r>
      <w:r w:rsidRPr="00F85868">
        <w:rPr>
          <w:rFonts w:ascii="Times New Roman" w:hAnsi="Times New Roman"/>
          <w:i/>
          <w:sz w:val="28"/>
          <w:szCs w:val="28"/>
        </w:rPr>
        <w:t>-</w:t>
      </w:r>
      <w:r w:rsidRPr="00F85868">
        <w:rPr>
          <w:rFonts w:ascii="Times New Roman" w:hAnsi="Times New Roman"/>
          <w:b/>
          <w:i/>
          <w:sz w:val="28"/>
          <w:szCs w:val="28"/>
        </w:rPr>
        <w:t>коррекция точки зрения</w:t>
      </w:r>
      <w:r w:rsidRPr="00F85868">
        <w:rPr>
          <w:rFonts w:ascii="Times New Roman" w:hAnsi="Times New Roman"/>
          <w:sz w:val="28"/>
          <w:szCs w:val="28"/>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самореализоваться в процессе государственной службы и демонстрации своей власти.  Каждый человек в силу своих индивидуально-личностных особенностей по-своему понимает коррупцию. Понять и повлиять на взгляды такого человека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беседу анализирует наиболее распространенные точки зрения на проблему молодежного экстремизма. В ходе беседы рассматриваются возможные варианты поведения и их последствия.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классного часа-коррекции точки зрения обычно задается как ситуация, требующая самостоятельного выбора действий. Выступление-коррекция точки зрения для учащихся по проблемам коррупции может быть организовано по следующим темам: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Негативные последствия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Сказать коррупции: нет.</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Коррупция: иллюзии и реальность.</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Мое отношение к коррупции.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формирование желания воспитанников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их группировании.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больше мы проанализируем недостатки и достоинства разных позиций, тем сильнее сможем оказать влияние на </w:t>
      </w:r>
      <w:r w:rsidRPr="00F85868">
        <w:rPr>
          <w:rFonts w:ascii="Times New Roman" w:hAnsi="Times New Roman"/>
          <w:sz w:val="28"/>
          <w:szCs w:val="28"/>
        </w:rPr>
        <w:lastRenderedPageBreak/>
        <w:t>воспитанников. В ходе выступления воспитатель тактично может похвалить или покритиковать взгляды конкретного ребенка.</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излагать свою точку зрения в культурной форме.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DF62EA" w:rsidRPr="00DF62EA" w:rsidRDefault="0021712E" w:rsidP="0021712E">
      <w:pPr>
        <w:spacing w:after="0" w:line="360" w:lineRule="auto"/>
        <w:jc w:val="center"/>
        <w:rPr>
          <w:rFonts w:ascii="Times New Roman" w:hAnsi="Times New Roman"/>
          <w:b/>
          <w:sz w:val="28"/>
          <w:szCs w:val="28"/>
        </w:rPr>
      </w:pPr>
      <w:r>
        <w:rPr>
          <w:rFonts w:ascii="Times New Roman" w:hAnsi="Times New Roman"/>
          <w:sz w:val="28"/>
          <w:szCs w:val="28"/>
        </w:rPr>
        <w:br w:type="page"/>
      </w:r>
      <w:r w:rsidR="00DF62EA" w:rsidRPr="00DF62EA">
        <w:rPr>
          <w:rFonts w:ascii="Times New Roman" w:hAnsi="Times New Roman"/>
          <w:b/>
          <w:sz w:val="28"/>
          <w:szCs w:val="28"/>
        </w:rPr>
        <w:lastRenderedPageBreak/>
        <w:t>Заключение</w:t>
      </w:r>
    </w:p>
    <w:p w:rsidR="00770F83" w:rsidRPr="00DF62EA" w:rsidRDefault="00770F83" w:rsidP="00770F83">
      <w:pPr>
        <w:spacing w:after="0" w:line="360" w:lineRule="auto"/>
        <w:jc w:val="both"/>
        <w:rPr>
          <w:rFonts w:ascii="Times New Roman" w:hAnsi="Times New Roman"/>
          <w:sz w:val="28"/>
          <w:szCs w:val="28"/>
        </w:rPr>
      </w:pPr>
      <w:r w:rsidRPr="00DF62EA">
        <w:rPr>
          <w:rFonts w:ascii="Times New Roman" w:hAnsi="Times New Roman"/>
          <w:sz w:val="28"/>
          <w:szCs w:val="28"/>
        </w:rPr>
        <w:t>Предложенные методические рекомендации являются одним из первых шагов для создания системы воспитательной работы в образовательных учреждениях города.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770F83" w:rsidRPr="00404276" w:rsidRDefault="00770F83" w:rsidP="00770F83">
      <w:pPr>
        <w:spacing w:after="0" w:line="360" w:lineRule="auto"/>
        <w:ind w:firstLine="708"/>
        <w:contextualSpacing/>
        <w:jc w:val="both"/>
        <w:rPr>
          <w:rFonts w:ascii="Times New Roman" w:hAnsi="Times New Roman"/>
          <w:sz w:val="28"/>
          <w:szCs w:val="28"/>
        </w:rPr>
      </w:pPr>
      <w:r w:rsidRPr="00DF62EA">
        <w:rPr>
          <w:rFonts w:ascii="Times New Roman" w:hAnsi="Times New Roman"/>
          <w:sz w:val="28"/>
          <w:szCs w:val="28"/>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
    <w:p w:rsidR="00DF62EA" w:rsidRDefault="00770F83" w:rsidP="00DF62EA">
      <w:pPr>
        <w:pStyle w:val="2"/>
        <w:spacing w:before="0" w:after="0" w:line="360" w:lineRule="auto"/>
      </w:pPr>
      <w:r w:rsidRPr="00F85868">
        <w:t xml:space="preserve"> </w:t>
      </w:r>
      <w:bookmarkStart w:id="8" w:name="_Toc248643101"/>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Pr="00DF62EA" w:rsidRDefault="00DF62EA" w:rsidP="00DF62EA">
      <w:pPr>
        <w:rPr>
          <w:lang w:eastAsia="en-US"/>
        </w:rPr>
      </w:pPr>
    </w:p>
    <w:p w:rsidR="00770F83" w:rsidRPr="0021712E" w:rsidRDefault="0021712E" w:rsidP="0021712E">
      <w:pPr>
        <w:pStyle w:val="2"/>
        <w:spacing w:before="0" w:after="0" w:line="360" w:lineRule="auto"/>
        <w:jc w:val="center"/>
        <w:rPr>
          <w:rFonts w:ascii="Times New Roman" w:hAnsi="Times New Roman" w:cs="Times New Roman"/>
          <w:i w:val="0"/>
        </w:rPr>
      </w:pPr>
      <w:r>
        <w:br w:type="page"/>
      </w:r>
      <w:r w:rsidR="00770F83" w:rsidRPr="0021712E">
        <w:rPr>
          <w:rFonts w:ascii="Times New Roman" w:hAnsi="Times New Roman" w:cs="Times New Roman"/>
          <w:i w:val="0"/>
        </w:rPr>
        <w:lastRenderedPageBreak/>
        <w:t>Рекомендуемая литература</w:t>
      </w:r>
      <w:bookmarkEnd w:id="8"/>
    </w:p>
    <w:p w:rsidR="00770F83" w:rsidRPr="00F85868" w:rsidRDefault="00770F83" w:rsidP="00770F83">
      <w:pPr>
        <w:shd w:val="clear" w:color="auto" w:fill="FFFFFF"/>
        <w:tabs>
          <w:tab w:val="left" w:pos="9120"/>
          <w:tab w:val="left" w:pos="9405"/>
        </w:tabs>
        <w:suppressAutoHyphens/>
        <w:spacing w:after="0" w:line="360" w:lineRule="auto"/>
        <w:ind w:right="66"/>
        <w:rPr>
          <w:rFonts w:ascii="Times New Roman" w:hAnsi="Times New Roman"/>
          <w:b/>
          <w:sz w:val="28"/>
          <w:szCs w:val="28"/>
        </w:rPr>
      </w:pPr>
      <w:r w:rsidRPr="00F85868">
        <w:rPr>
          <w:rFonts w:ascii="Times New Roman" w:hAnsi="Times New Roman"/>
          <w:sz w:val="28"/>
          <w:szCs w:val="28"/>
        </w:rPr>
        <w:t>Официальный сайт Президента РФ</w:t>
      </w:r>
      <w:r w:rsidR="0021712E">
        <w:rPr>
          <w:rFonts w:ascii="Times New Roman" w:hAnsi="Times New Roman"/>
          <w:sz w:val="28"/>
          <w:szCs w:val="28"/>
        </w:rPr>
        <w:t xml:space="preserve"> (</w:t>
      </w:r>
      <w:hyperlink r:id="rId7" w:history="1">
        <w:r w:rsidRPr="0021712E">
          <w:rPr>
            <w:rStyle w:val="a4"/>
            <w:rFonts w:ascii="Times New Roman" w:hAnsi="Times New Roman"/>
            <w:color w:val="auto"/>
            <w:sz w:val="28"/>
            <w:szCs w:val="28"/>
            <w:u w:val="none"/>
          </w:rPr>
          <w:t>http://www.kremlin.ru/articles/corrupt.shtml</w:t>
        </w:r>
      </w:hyperlink>
      <w:r w:rsidR="0021712E" w:rsidRPr="0021712E">
        <w:t>)</w:t>
      </w:r>
    </w:p>
    <w:p w:rsidR="00770F83" w:rsidRPr="00F85868" w:rsidRDefault="00770F83" w:rsidP="00770F83">
      <w:pPr>
        <w:suppressAutoHyphens/>
        <w:spacing w:after="0" w:line="360" w:lineRule="auto"/>
        <w:ind w:right="6"/>
        <w:rPr>
          <w:rFonts w:ascii="Times New Roman" w:hAnsi="Times New Roman"/>
          <w:sz w:val="28"/>
          <w:szCs w:val="28"/>
        </w:rPr>
      </w:pPr>
      <w:r w:rsidRPr="00F85868">
        <w:rPr>
          <w:rFonts w:ascii="Times New Roman" w:hAnsi="Times New Roman"/>
          <w:sz w:val="28"/>
          <w:szCs w:val="28"/>
        </w:rPr>
        <w:t xml:space="preserve">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sidRPr="00F85868">
          <w:rPr>
            <w:rFonts w:ascii="Times New Roman" w:hAnsi="Times New Roman"/>
            <w:sz w:val="28"/>
            <w:szCs w:val="28"/>
          </w:rPr>
          <w:t>1997 г</w:t>
        </w:r>
      </w:smartTag>
      <w:r w:rsidRPr="00F85868">
        <w:rPr>
          <w:rFonts w:ascii="Times New Roman" w:hAnsi="Times New Roman"/>
          <w:sz w:val="28"/>
          <w:szCs w:val="28"/>
        </w:rPr>
        <w:t xml:space="preserve">. (в ред. Указа Президента РФ от 10 января </w:t>
      </w:r>
      <w:smartTag w:uri="urn:schemas-microsoft-com:office:smarttags" w:element="metricconverter">
        <w:smartTagPr>
          <w:attr w:name="ProductID" w:val="2000 г"/>
        </w:smartTagPr>
        <w:r w:rsidRPr="00F85868">
          <w:rPr>
            <w:rFonts w:ascii="Times New Roman" w:hAnsi="Times New Roman"/>
            <w:sz w:val="28"/>
            <w:szCs w:val="28"/>
          </w:rPr>
          <w:t>2000 г</w:t>
        </w:r>
      </w:smartTag>
      <w:r w:rsidRPr="00F85868">
        <w:rPr>
          <w:rFonts w:ascii="Times New Roman" w:hAnsi="Times New Roman"/>
          <w:sz w:val="28"/>
          <w:szCs w:val="28"/>
        </w:rPr>
        <w:t>.) // Российская газета. 2000. 18 января.</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napToGrid w:val="0"/>
          <w:sz w:val="28"/>
          <w:szCs w:val="28"/>
        </w:rPr>
        <w:t>Богданов И.Я., Калинин А.П</w:t>
      </w:r>
      <w:r w:rsidRPr="00F85868">
        <w:rPr>
          <w:rFonts w:ascii="Times New Roman" w:hAnsi="Times New Roman"/>
          <w:snapToGrid w:val="0"/>
          <w:sz w:val="28"/>
          <w:szCs w:val="28"/>
        </w:rPr>
        <w:t>. Коррупция в России. М., 2001.</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Гладких В.И.</w:t>
      </w:r>
      <w:r w:rsidRPr="00F85868">
        <w:rPr>
          <w:rFonts w:ascii="Times New Roman" w:hAnsi="Times New Roman"/>
          <w:sz w:val="28"/>
          <w:szCs w:val="28"/>
        </w:rPr>
        <w:t xml:space="preserve"> Коррупция в России: генезис, детерминанты и пути преодоления // Российский следователь. М., 2001. № 3. </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Дема Е.Г.</w:t>
      </w:r>
      <w:r w:rsidRPr="00F85868">
        <w:rPr>
          <w:rFonts w:ascii="Times New Roman" w:hAnsi="Times New Roman"/>
          <w:snapToGrid w:val="0"/>
          <w:sz w:val="28"/>
          <w:szCs w:val="28"/>
        </w:rPr>
        <w:t xml:space="preserve"> Искоренить казнокрадство пытался еще Петр I // Военно-исторический журнал. М., 2000.</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Жидков А.В.</w:t>
      </w:r>
      <w:r w:rsidRPr="00F85868">
        <w:rPr>
          <w:rFonts w:ascii="Times New Roman" w:hAnsi="Times New Roman"/>
          <w:bCs/>
          <w:sz w:val="28"/>
          <w:szCs w:val="28"/>
        </w:rPr>
        <w:t xml:space="preserve"> Что ты знаешь о коррупции?</w:t>
      </w:r>
      <w:r w:rsidRPr="00F85868">
        <w:rPr>
          <w:rFonts w:ascii="Times New Roman" w:hAnsi="Times New Roman"/>
          <w:sz w:val="28"/>
          <w:szCs w:val="28"/>
        </w:rPr>
        <w:t xml:space="preserve"> Самара, 2003.</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Журавлева О.Н.</w:t>
      </w:r>
      <w:r w:rsidRPr="00F85868">
        <w:rPr>
          <w:rFonts w:ascii="Times New Roman" w:hAnsi="Times New Roman"/>
          <w:sz w:val="28"/>
          <w:szCs w:val="28"/>
        </w:rPr>
        <w:t xml:space="preserve"> Формирование антикоррупционного мировоззрения школьников на уроках истории и обществознания: методическое пособие. </w:t>
      </w:r>
      <w:r w:rsidRPr="00F85868">
        <w:rPr>
          <w:rFonts w:ascii="Times New Roman" w:hAnsi="Times New Roman"/>
          <w:i/>
          <w:sz w:val="28"/>
          <w:szCs w:val="28"/>
        </w:rPr>
        <w:t>Рекомендовано РЭС КО СПб.</w:t>
      </w:r>
      <w:r w:rsidRPr="00F85868">
        <w:rPr>
          <w:rFonts w:ascii="Times New Roman" w:hAnsi="Times New Roman"/>
          <w:sz w:val="28"/>
          <w:szCs w:val="28"/>
        </w:rPr>
        <w:t xml:space="preserve"> </w:t>
      </w:r>
      <w:r w:rsidRPr="00F85868">
        <w:rPr>
          <w:rFonts w:ascii="Times New Roman" w:hAnsi="Times New Roman"/>
          <w:bCs/>
          <w:sz w:val="28"/>
          <w:szCs w:val="28"/>
        </w:rPr>
        <w:t>–</w:t>
      </w:r>
      <w:r>
        <w:rPr>
          <w:rFonts w:ascii="Times New Roman" w:hAnsi="Times New Roman"/>
          <w:bCs/>
          <w:sz w:val="28"/>
          <w:szCs w:val="28"/>
        </w:rPr>
        <w:t xml:space="preserve"> </w:t>
      </w:r>
      <w:r w:rsidRPr="00F85868">
        <w:rPr>
          <w:rFonts w:ascii="Times New Roman" w:hAnsi="Times New Roman"/>
          <w:sz w:val="28"/>
          <w:szCs w:val="28"/>
        </w:rPr>
        <w:t xml:space="preserve">М.: ИЦ «Вентана-Граф», 2009. </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Зубов В.Е.</w:t>
      </w:r>
      <w:r w:rsidRPr="00F85868">
        <w:rPr>
          <w:rFonts w:ascii="Times New Roman" w:hAnsi="Times New Roman"/>
          <w:sz w:val="28"/>
          <w:szCs w:val="28"/>
        </w:rPr>
        <w:t xml:space="preserve"> Коррупция в среде российского чиновничества: исторические корни и особенности // Чиновник. М., 2001. № 3. </w:t>
      </w:r>
    </w:p>
    <w:p w:rsidR="00770F83" w:rsidRPr="00F85868" w:rsidRDefault="00770F83" w:rsidP="00770F83">
      <w:pPr>
        <w:suppressAutoHyphens/>
        <w:spacing w:after="0" w:line="360" w:lineRule="auto"/>
        <w:ind w:right="6" w:firstLine="284"/>
        <w:jc w:val="both"/>
        <w:rPr>
          <w:rFonts w:ascii="Times New Roman" w:hAnsi="Times New Roman"/>
          <w:i/>
          <w:snapToGrid w:val="0"/>
          <w:sz w:val="28"/>
          <w:szCs w:val="28"/>
        </w:rPr>
      </w:pPr>
      <w:r w:rsidRPr="00F85868">
        <w:rPr>
          <w:rFonts w:ascii="Times New Roman" w:hAnsi="Times New Roman"/>
          <w:sz w:val="28"/>
          <w:szCs w:val="28"/>
        </w:rPr>
        <w:t>Коррупция и антикоррупционная политика: Словарь-справочник. М., 2008.</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Клюковская  И.Н.</w:t>
      </w:r>
      <w:r w:rsidRPr="00F85868">
        <w:rPr>
          <w:rFonts w:ascii="Times New Roman" w:hAnsi="Times New Roman"/>
          <w:snapToGrid w:val="0"/>
          <w:sz w:val="28"/>
          <w:szCs w:val="28"/>
        </w:rPr>
        <w:t xml:space="preserve"> Современное состояние коррупции в России и проблемы ее предупреждения. Ставрополь, 2001. </w:t>
      </w:r>
    </w:p>
    <w:p w:rsidR="00770F83" w:rsidRPr="00F85868" w:rsidRDefault="00770F83" w:rsidP="00770F83">
      <w:pPr>
        <w:suppressAutoHyphens/>
        <w:spacing w:after="0" w:line="360" w:lineRule="auto"/>
        <w:ind w:right="6" w:firstLine="284"/>
        <w:jc w:val="both"/>
        <w:rPr>
          <w:rFonts w:ascii="Times New Roman" w:hAnsi="Times New Roman"/>
          <w:i/>
          <w:snapToGrid w:val="0"/>
          <w:sz w:val="28"/>
          <w:szCs w:val="28"/>
        </w:rPr>
      </w:pPr>
      <w:r w:rsidRPr="00F85868">
        <w:rPr>
          <w:rFonts w:ascii="Times New Roman" w:hAnsi="Times New Roman"/>
          <w:bCs/>
          <w:i/>
          <w:sz w:val="28"/>
          <w:szCs w:val="28"/>
        </w:rPr>
        <w:t>Кирпичников А.И.</w:t>
      </w:r>
      <w:r w:rsidRPr="00F85868">
        <w:rPr>
          <w:rFonts w:ascii="Times New Roman" w:hAnsi="Times New Roman"/>
          <w:sz w:val="28"/>
          <w:szCs w:val="28"/>
        </w:rPr>
        <w:t xml:space="preserve"> Взятка и коррупция в России. СПб., 1997.</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Кузьминов Я.И.</w:t>
      </w:r>
      <w:r w:rsidRPr="00F85868">
        <w:rPr>
          <w:rFonts w:ascii="Times New Roman" w:hAnsi="Times New Roman"/>
          <w:snapToGrid w:val="0"/>
          <w:sz w:val="28"/>
          <w:szCs w:val="28"/>
        </w:rPr>
        <w:t xml:space="preserve"> Тезисы о коррупции. М., 2000.</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Style w:val="a5"/>
          <w:rFonts w:ascii="Times New Roman" w:hAnsi="Times New Roman"/>
          <w:b w:val="0"/>
          <w:i/>
          <w:color w:val="000000"/>
          <w:sz w:val="28"/>
          <w:szCs w:val="28"/>
        </w:rPr>
        <w:t>Малахов А</w:t>
      </w:r>
      <w:r w:rsidRPr="00F85868">
        <w:rPr>
          <w:rFonts w:ascii="Times New Roman" w:hAnsi="Times New Roman"/>
          <w:b/>
          <w:sz w:val="28"/>
          <w:szCs w:val="28"/>
        </w:rPr>
        <w:t xml:space="preserve">. </w:t>
      </w:r>
      <w:r w:rsidRPr="00F85868">
        <w:rPr>
          <w:rFonts w:ascii="Times New Roman" w:hAnsi="Times New Roman"/>
          <w:sz w:val="28"/>
          <w:szCs w:val="28"/>
        </w:rPr>
        <w:t xml:space="preserve">Табель о взятках // </w:t>
      </w:r>
      <w:hyperlink r:id="rId8" w:tgtFrame="_blank" w:history="1">
        <w:r w:rsidRPr="00F85868">
          <w:rPr>
            <w:rStyle w:val="a4"/>
            <w:rFonts w:ascii="Times New Roman" w:hAnsi="Times New Roman"/>
            <w:sz w:val="28"/>
            <w:szCs w:val="28"/>
          </w:rPr>
          <w:t>Коммерсантъ-Деньги</w:t>
        </w:r>
      </w:hyperlink>
      <w:r w:rsidRPr="00F85868">
        <w:rPr>
          <w:rFonts w:ascii="Times New Roman" w:hAnsi="Times New Roman"/>
          <w:sz w:val="28"/>
          <w:szCs w:val="28"/>
        </w:rPr>
        <w:t>. № 25. 27.06.2005 г.</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Музалевская Е.А</w:t>
      </w:r>
      <w:r w:rsidRPr="00F85868">
        <w:rPr>
          <w:rFonts w:ascii="Times New Roman" w:hAnsi="Times New Roman"/>
          <w:sz w:val="28"/>
          <w:szCs w:val="28"/>
        </w:rPr>
        <w:t xml:space="preserve">. Проявления коррупции в системе образования // Официальный сайт Московского гуманитарного университета. Адрес статьи  </w:t>
      </w:r>
      <w:hyperlink r:id="rId9" w:history="1">
        <w:r w:rsidRPr="00F85868">
          <w:rPr>
            <w:rStyle w:val="a4"/>
            <w:rFonts w:ascii="Times New Roman" w:hAnsi="Times New Roman"/>
            <w:sz w:val="28"/>
            <w:szCs w:val="28"/>
          </w:rPr>
          <w:t>http://www.mosgu.ru/nauchnaya/publications/SCIENTIFICARTICLES/2006/Mazulevskaja/</w:t>
        </w:r>
      </w:hyperlink>
      <w:r w:rsidRPr="00F85868">
        <w:rPr>
          <w:rFonts w:ascii="Times New Roman" w:hAnsi="Times New Roman"/>
          <w:sz w:val="28"/>
          <w:szCs w:val="28"/>
        </w:rPr>
        <w:t>. 2006. Январь.</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z w:val="28"/>
          <w:szCs w:val="28"/>
        </w:rPr>
        <w:t>Сатаров Г.А.</w:t>
      </w:r>
      <w:r w:rsidRPr="00F85868">
        <w:rPr>
          <w:rFonts w:ascii="Times New Roman" w:hAnsi="Times New Roman"/>
          <w:sz w:val="28"/>
          <w:szCs w:val="28"/>
        </w:rPr>
        <w:t xml:space="preserve"> Тепло душевных отношений: кое-что о коррупции // Общественные науки и современность. 2002. № 6 и др.</w:t>
      </w:r>
      <w:r w:rsidRPr="00F85868">
        <w:rPr>
          <w:rFonts w:ascii="Times New Roman" w:hAnsi="Times New Roman"/>
          <w:snapToGrid w:val="0"/>
          <w:sz w:val="28"/>
          <w:szCs w:val="28"/>
        </w:rPr>
        <w:t xml:space="preserve"> </w:t>
      </w:r>
    </w:p>
    <w:p w:rsidR="0021712E" w:rsidRDefault="0021712E" w:rsidP="0021712E">
      <w:pPr>
        <w:jc w:val="right"/>
        <w:rPr>
          <w:rFonts w:ascii="Times New Roman" w:hAnsi="Times New Roman"/>
          <w:b/>
          <w:sz w:val="24"/>
          <w:szCs w:val="24"/>
        </w:rPr>
      </w:pPr>
      <w:r>
        <w:rPr>
          <w:rFonts w:ascii="Times New Roman" w:hAnsi="Times New Roman"/>
          <w:b/>
          <w:sz w:val="24"/>
          <w:szCs w:val="24"/>
        </w:rPr>
        <w:br w:type="page"/>
      </w:r>
      <w:r w:rsidR="00DF62EA" w:rsidRPr="00DF62EA">
        <w:rPr>
          <w:rFonts w:ascii="Times New Roman" w:hAnsi="Times New Roman"/>
          <w:b/>
          <w:sz w:val="24"/>
          <w:szCs w:val="24"/>
        </w:rPr>
        <w:lastRenderedPageBreak/>
        <w:t xml:space="preserve">Приложение </w:t>
      </w:r>
    </w:p>
    <w:p w:rsidR="00422B49" w:rsidRPr="0021712E" w:rsidRDefault="00DF62EA" w:rsidP="0021712E">
      <w:pPr>
        <w:jc w:val="center"/>
        <w:rPr>
          <w:rFonts w:ascii="Times New Roman" w:hAnsi="Times New Roman"/>
          <w:b/>
          <w:sz w:val="28"/>
          <w:szCs w:val="28"/>
        </w:rPr>
      </w:pPr>
      <w:r w:rsidRPr="0021712E">
        <w:rPr>
          <w:rFonts w:ascii="Times New Roman" w:hAnsi="Times New Roman"/>
          <w:b/>
          <w:sz w:val="28"/>
          <w:szCs w:val="28"/>
        </w:rPr>
        <w:t xml:space="preserve">Сценарий классного часа  </w:t>
      </w:r>
      <w:r w:rsidR="00422B49" w:rsidRPr="0021712E">
        <w:rPr>
          <w:rFonts w:ascii="Times New Roman" w:hAnsi="Times New Roman"/>
          <w:b/>
          <w:sz w:val="28"/>
          <w:szCs w:val="28"/>
        </w:rPr>
        <w:t>«Коррупция: выигрыш или убыток?..»</w:t>
      </w:r>
      <w:r w:rsidR="00422B49" w:rsidRPr="0021712E">
        <w:rPr>
          <w:rStyle w:val="ac"/>
          <w:rFonts w:ascii="Times New Roman" w:hAnsi="Times New Roman"/>
          <w:b/>
          <w:sz w:val="28"/>
          <w:szCs w:val="28"/>
        </w:rPr>
        <w:footnoteReference w:customMarkFollows="1" w:id="1"/>
        <w:sym w:font="Symbol" w:char="F02A"/>
      </w:r>
    </w:p>
    <w:p w:rsidR="00422B49" w:rsidRPr="00F70054" w:rsidRDefault="00422B49" w:rsidP="00422B49">
      <w:pPr>
        <w:pStyle w:val="4"/>
        <w:spacing w:before="0" w:line="360" w:lineRule="auto"/>
      </w:pPr>
      <w:r w:rsidRPr="00F70054">
        <w:t>Цель и задачи:</w:t>
      </w:r>
    </w:p>
    <w:p w:rsidR="00422B49" w:rsidRPr="00F70054" w:rsidRDefault="00422B49" w:rsidP="00422B49">
      <w:pPr>
        <w:pStyle w:val="rvps70664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70054">
        <w:rPr>
          <w:rFonts w:ascii="Times New Roman" w:hAnsi="Times New Roman" w:cs="Times New Roman"/>
          <w:sz w:val="28"/>
          <w:szCs w:val="28"/>
        </w:rPr>
        <w:t>Способствовать созданию антикоррупционной атмосферы в обществе, предупреждению коррупционного поведения граждан</w:t>
      </w:r>
      <w:r w:rsidRPr="00F70054">
        <w:rPr>
          <w:rFonts w:ascii="Times New Roman" w:hAnsi="Times New Roman" w:cs="Times New Roman"/>
          <w:color w:val="auto"/>
          <w:sz w:val="28"/>
          <w:szCs w:val="28"/>
        </w:rPr>
        <w:t xml:space="preserve">, </w:t>
      </w:r>
      <w:r w:rsidRPr="00F70054">
        <w:rPr>
          <w:rFonts w:ascii="Times New Roman" w:hAnsi="Times New Roman" w:cs="Times New Roman"/>
          <w:sz w:val="28"/>
          <w:szCs w:val="28"/>
        </w:rPr>
        <w:t>формировать антикоррупционную устойчивость личности.</w:t>
      </w:r>
      <w:r>
        <w:rPr>
          <w:rFonts w:ascii="Times New Roman" w:hAnsi="Times New Roman" w:cs="Times New Roman"/>
          <w:sz w:val="28"/>
          <w:szCs w:val="28"/>
        </w:rPr>
        <w:t xml:space="preserve"> </w:t>
      </w:r>
      <w:r w:rsidRPr="00F70054">
        <w:rPr>
          <w:rFonts w:ascii="Times New Roman" w:hAnsi="Times New Roman" w:cs="Times New Roman"/>
          <w:sz w:val="28"/>
          <w:szCs w:val="28"/>
        </w:rPr>
        <w:t>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Участники</w:t>
      </w:r>
      <w:r w:rsidRPr="00F70054">
        <w:rPr>
          <w:sz w:val="28"/>
          <w:szCs w:val="28"/>
        </w:rPr>
        <w:t>: педагог-кон</w:t>
      </w:r>
      <w:r>
        <w:rPr>
          <w:sz w:val="28"/>
          <w:szCs w:val="28"/>
        </w:rPr>
        <w:t>сультант; группы (команды) из 4–</w:t>
      </w:r>
      <w:r w:rsidRPr="00F70054">
        <w:rPr>
          <w:sz w:val="28"/>
          <w:szCs w:val="28"/>
        </w:rPr>
        <w:t>5 чел. (учащиеся</w:t>
      </w:r>
      <w:r>
        <w:rPr>
          <w:sz w:val="28"/>
          <w:szCs w:val="28"/>
        </w:rPr>
        <w:t xml:space="preserve"> 9–11 кл.</w:t>
      </w:r>
      <w:r w:rsidRPr="00F70054">
        <w:rPr>
          <w:sz w:val="28"/>
          <w:szCs w:val="28"/>
        </w:rPr>
        <w:t>).</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Реквизит</w:t>
      </w:r>
      <w:r w:rsidRPr="00F70054">
        <w:rPr>
          <w:sz w:val="28"/>
          <w:szCs w:val="28"/>
        </w:rPr>
        <w:t>: справочный раздаточный материал (карточки № 1</w:t>
      </w:r>
      <w:r>
        <w:rPr>
          <w:sz w:val="28"/>
          <w:szCs w:val="28"/>
        </w:rPr>
        <w:t>-3), таблица для заполнения (№ 5</w:t>
      </w:r>
      <w:r w:rsidRPr="00F70054">
        <w:rPr>
          <w:sz w:val="28"/>
          <w:szCs w:val="28"/>
        </w:rPr>
        <w:t xml:space="preserve">) и задания для итогового обсуждения (№ </w:t>
      </w:r>
      <w:r>
        <w:rPr>
          <w:sz w:val="28"/>
          <w:szCs w:val="28"/>
        </w:rPr>
        <w:t>4).</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Время проведения</w:t>
      </w:r>
      <w:r w:rsidRPr="00F70054">
        <w:rPr>
          <w:sz w:val="28"/>
          <w:szCs w:val="28"/>
        </w:rPr>
        <w:t>: 1  час.</w:t>
      </w:r>
    </w:p>
    <w:p w:rsidR="00422B49" w:rsidRPr="00F70054" w:rsidRDefault="00422B49" w:rsidP="00422B49">
      <w:pPr>
        <w:pStyle w:val="4"/>
        <w:spacing w:before="0" w:line="360" w:lineRule="auto"/>
        <w:jc w:val="both"/>
      </w:pPr>
      <w:r w:rsidRPr="00F70054">
        <w:t>Ход занятия:</w:t>
      </w:r>
    </w:p>
    <w:p w:rsidR="00422B49" w:rsidRPr="00390FEF" w:rsidRDefault="00422B49" w:rsidP="00422B49">
      <w:pPr>
        <w:spacing w:line="360" w:lineRule="auto"/>
        <w:rPr>
          <w:rFonts w:ascii="Times New Roman" w:hAnsi="Times New Roman"/>
          <w:sz w:val="28"/>
          <w:szCs w:val="28"/>
        </w:rPr>
      </w:pPr>
      <w:r w:rsidRPr="00F70054">
        <w:rPr>
          <w:sz w:val="28"/>
          <w:szCs w:val="28"/>
        </w:rPr>
        <w:tab/>
      </w:r>
      <w:r w:rsidRPr="00390FEF">
        <w:rPr>
          <w:rFonts w:ascii="Times New Roman" w:hAnsi="Times New Roman"/>
          <w:i/>
          <w:sz w:val="28"/>
          <w:szCs w:val="28"/>
        </w:rPr>
        <w:t>Вступительное слово учителя</w:t>
      </w:r>
      <w:r w:rsidRPr="00390FEF">
        <w:rPr>
          <w:rFonts w:ascii="Times New Roman" w:hAnsi="Times New Roman"/>
          <w:sz w:val="28"/>
          <w:szCs w:val="28"/>
        </w:rPr>
        <w:t>.</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Коррупции может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422B49" w:rsidRPr="00390FEF" w:rsidRDefault="00422B49" w:rsidP="00422B49">
      <w:pPr>
        <w:spacing w:line="360" w:lineRule="auto"/>
        <w:ind w:left="284"/>
        <w:jc w:val="both"/>
        <w:rPr>
          <w:rFonts w:ascii="Times New Roman" w:hAnsi="Times New Roman"/>
          <w:sz w:val="28"/>
          <w:szCs w:val="28"/>
        </w:rPr>
      </w:pPr>
      <w:r w:rsidRPr="00390FEF">
        <w:rPr>
          <w:rFonts w:ascii="Times New Roman" w:hAnsi="Times New Roman"/>
          <w:sz w:val="28"/>
          <w:szCs w:val="28"/>
        </w:rPr>
        <w:tab/>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422B49" w:rsidRPr="00390FEF"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Для этого необходимо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lastRenderedPageBreak/>
        <w:t>познакомиться со справочным материалом.</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 xml:space="preserve">заполнить таблицу № 6, кратко описав в 1-3 предложениях возможную ситуацию, связанную с проявлениями коррупции (1-2 примера).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определить наличие признаков коррупционного действия в той или иной ситуации;</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 xml:space="preserve">проанализировать мотивы, причины коррупционных действий непосредственных участников коррупционного действия;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выразить собственное отношение к действиям участников ситуации</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 другие жители города, граждане страны; обсудить предложенные меры по профилактике коррупции.</w:t>
      </w:r>
    </w:p>
    <w:p w:rsidR="00422B49" w:rsidRPr="00237BAA" w:rsidRDefault="00422B49" w:rsidP="00422B49">
      <w:pPr>
        <w:spacing w:line="360" w:lineRule="auto"/>
        <w:rPr>
          <w:rFonts w:ascii="Times New Roman" w:hAnsi="Times New Roman"/>
          <w:sz w:val="28"/>
          <w:szCs w:val="28"/>
        </w:rPr>
      </w:pPr>
      <w:r>
        <w:rPr>
          <w:rFonts w:ascii="Times New Roman" w:hAnsi="Times New Roman"/>
          <w:sz w:val="28"/>
          <w:szCs w:val="28"/>
        </w:rPr>
        <w:tab/>
      </w:r>
      <w:r w:rsidRPr="00390FEF">
        <w:rPr>
          <w:rFonts w:ascii="Times New Roman" w:hAnsi="Times New Roman"/>
          <w:sz w:val="28"/>
          <w:szCs w:val="28"/>
        </w:rPr>
        <w:t>Работа может быть организована в парах или малых группах. При итоговом обсуждении представители групп</w:t>
      </w:r>
      <w:r>
        <w:rPr>
          <w:rFonts w:ascii="Times New Roman" w:hAnsi="Times New Roman"/>
          <w:sz w:val="28"/>
          <w:szCs w:val="28"/>
        </w:rPr>
        <w:t xml:space="preserve"> </w:t>
      </w:r>
      <w:r w:rsidRPr="00390FEF">
        <w:rPr>
          <w:rFonts w:ascii="Times New Roman" w:hAnsi="Times New Roman"/>
          <w:sz w:val="28"/>
          <w:szCs w:val="28"/>
        </w:rPr>
        <w:t>(команд)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422B49" w:rsidRPr="00390FEF" w:rsidRDefault="00422B49" w:rsidP="00422B49">
      <w:pPr>
        <w:spacing w:line="360" w:lineRule="auto"/>
        <w:jc w:val="center"/>
        <w:rPr>
          <w:rFonts w:ascii="Times New Roman" w:hAnsi="Times New Roman"/>
          <w:b/>
          <w:sz w:val="28"/>
          <w:szCs w:val="28"/>
        </w:rPr>
      </w:pPr>
      <w:r w:rsidRPr="00390FEF">
        <w:rPr>
          <w:rFonts w:ascii="Times New Roman" w:hAnsi="Times New Roman"/>
          <w:b/>
          <w:sz w:val="28"/>
          <w:szCs w:val="28"/>
        </w:rPr>
        <w:t>№ 1. Основные признаки коррупционного действия</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Обоюдное согласие участников действия.</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Наличие взаимных обязательств.</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Получение  определенных выгод и преимуществ обеими сторонами.</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Принимаемое решение нарушает закон или противоречит  моральным нормам.</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 xml:space="preserve">Сознательное подчинение общих интересов личной выгоде. </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Обе стороны стремятся скрыть свои действия.</w:t>
      </w:r>
    </w:p>
    <w:p w:rsidR="00422B49" w:rsidRDefault="00422B49" w:rsidP="00422B49">
      <w:pPr>
        <w:spacing w:after="0" w:line="360" w:lineRule="auto"/>
        <w:jc w:val="center"/>
        <w:rPr>
          <w:rFonts w:ascii="Times New Roman" w:hAnsi="Times New Roman"/>
          <w:b/>
          <w:bCs/>
          <w:sz w:val="28"/>
          <w:szCs w:val="28"/>
        </w:rPr>
      </w:pPr>
      <w:r w:rsidRPr="00390FEF">
        <w:rPr>
          <w:rFonts w:ascii="Times New Roman" w:hAnsi="Times New Roman"/>
          <w:b/>
          <w:snapToGrid w:val="0"/>
          <w:sz w:val="28"/>
          <w:szCs w:val="28"/>
        </w:rPr>
        <w:t xml:space="preserve">№ 2. </w:t>
      </w:r>
      <w:r w:rsidRPr="00390FEF">
        <w:rPr>
          <w:rFonts w:ascii="Times New Roman" w:hAnsi="Times New Roman"/>
          <w:b/>
          <w:bCs/>
          <w:sz w:val="28"/>
          <w:szCs w:val="28"/>
        </w:rPr>
        <w:t>Из Федерального закона</w:t>
      </w:r>
      <w:r w:rsidRPr="00390FEF">
        <w:rPr>
          <w:rFonts w:ascii="Times New Roman" w:hAnsi="Times New Roman"/>
          <w:sz w:val="28"/>
          <w:szCs w:val="28"/>
        </w:rPr>
        <w:t xml:space="preserve"> </w:t>
      </w:r>
      <w:r w:rsidRPr="00390FEF">
        <w:rPr>
          <w:rFonts w:ascii="Times New Roman" w:hAnsi="Times New Roman"/>
          <w:b/>
          <w:bCs/>
          <w:sz w:val="28"/>
          <w:szCs w:val="28"/>
        </w:rPr>
        <w:t xml:space="preserve">от 25 декабря </w:t>
      </w:r>
      <w:smartTag w:uri="urn:schemas-microsoft-com:office:smarttags" w:element="metricconverter">
        <w:smartTagPr>
          <w:attr w:name="ProductID" w:val="2008 г"/>
        </w:smartTagPr>
        <w:r w:rsidRPr="00390FEF">
          <w:rPr>
            <w:rFonts w:ascii="Times New Roman" w:hAnsi="Times New Roman"/>
            <w:b/>
            <w:bCs/>
            <w:sz w:val="28"/>
            <w:szCs w:val="28"/>
          </w:rPr>
          <w:t>2008 г</w:t>
        </w:r>
      </w:smartTag>
      <w:r w:rsidRPr="00390FEF">
        <w:rPr>
          <w:rFonts w:ascii="Times New Roman" w:hAnsi="Times New Roman"/>
          <w:b/>
          <w:bCs/>
          <w:sz w:val="28"/>
          <w:szCs w:val="28"/>
        </w:rPr>
        <w:t xml:space="preserve">. </w:t>
      </w:r>
    </w:p>
    <w:p w:rsidR="00422B49" w:rsidRPr="00390FEF" w:rsidRDefault="00422B49" w:rsidP="00422B49">
      <w:pPr>
        <w:spacing w:after="0" w:line="360" w:lineRule="auto"/>
        <w:jc w:val="center"/>
        <w:rPr>
          <w:rFonts w:ascii="Times New Roman" w:hAnsi="Times New Roman"/>
          <w:sz w:val="28"/>
          <w:szCs w:val="28"/>
        </w:rPr>
      </w:pPr>
      <w:r w:rsidRPr="00390FEF">
        <w:rPr>
          <w:rFonts w:ascii="Times New Roman" w:hAnsi="Times New Roman"/>
          <w:b/>
          <w:bCs/>
          <w:sz w:val="28"/>
          <w:szCs w:val="28"/>
        </w:rPr>
        <w:t>«О противодействии коррупции»</w:t>
      </w:r>
    </w:p>
    <w:p w:rsidR="00422B49" w:rsidRPr="00390FEF" w:rsidRDefault="00422B49" w:rsidP="00422B49">
      <w:pPr>
        <w:spacing w:after="0" w:line="360" w:lineRule="auto"/>
        <w:rPr>
          <w:rFonts w:ascii="Times New Roman" w:hAnsi="Times New Roman"/>
          <w:color w:val="444444"/>
          <w:sz w:val="28"/>
          <w:szCs w:val="28"/>
        </w:rPr>
      </w:pPr>
      <w:r w:rsidRPr="00390FEF">
        <w:rPr>
          <w:rFonts w:ascii="Times New Roman" w:hAnsi="Times New Roman"/>
          <w:i/>
          <w:iCs/>
          <w:color w:val="444444"/>
          <w:sz w:val="28"/>
          <w:szCs w:val="28"/>
        </w:rPr>
        <w:t>Принят Государственной Думой 19 декабря 2008 года</w:t>
      </w:r>
      <w:r w:rsidRPr="00390FEF">
        <w:rPr>
          <w:rFonts w:ascii="Times New Roman" w:hAnsi="Times New Roman"/>
          <w:i/>
          <w:iCs/>
          <w:color w:val="444444"/>
          <w:sz w:val="28"/>
          <w:szCs w:val="28"/>
        </w:rPr>
        <w:br/>
        <w:t>Одобрен Советом Федерации 22 декабря 2008 года</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«1) коррупция:</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22B49" w:rsidRPr="00237BAA"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б) совершение деяний, указанных в подпункте "а" настоящего пункта, от имени или в интересах юридического лица».</w:t>
      </w:r>
    </w:p>
    <w:p w:rsidR="00422B49" w:rsidRPr="00390FEF" w:rsidRDefault="00422B49" w:rsidP="00422B49">
      <w:pPr>
        <w:suppressAutoHyphens/>
        <w:spacing w:after="0" w:line="360" w:lineRule="auto"/>
        <w:ind w:right="6" w:firstLine="284"/>
        <w:jc w:val="center"/>
        <w:rPr>
          <w:rFonts w:ascii="Times New Roman" w:hAnsi="Times New Roman"/>
          <w:b/>
          <w:snapToGrid w:val="0"/>
          <w:sz w:val="28"/>
          <w:szCs w:val="28"/>
        </w:rPr>
      </w:pPr>
      <w:r w:rsidRPr="00390FEF">
        <w:rPr>
          <w:rFonts w:ascii="Times New Roman" w:hAnsi="Times New Roman"/>
          <w:b/>
          <w:snapToGrid w:val="0"/>
          <w:sz w:val="28"/>
          <w:szCs w:val="28"/>
        </w:rPr>
        <w:t xml:space="preserve">№ 3. Из  Уголовного кодекса РФ (в редакции </w:t>
      </w:r>
      <w:r w:rsidRPr="00390FEF">
        <w:rPr>
          <w:rFonts w:ascii="Times New Roman" w:hAnsi="Times New Roman"/>
          <w:b/>
          <w:sz w:val="28"/>
          <w:szCs w:val="28"/>
        </w:rPr>
        <w:t>от 13.02.2009 г.)</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b/>
          <w:bCs/>
          <w:kern w:val="36"/>
          <w:sz w:val="28"/>
          <w:szCs w:val="28"/>
        </w:rPr>
        <w:t>Статья 290. Получение взятки</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2. Получение должностным лицом взятки за незаконные действия (бездействие)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lastRenderedPageBreak/>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4. Деяния, предусмотренные частями первой, второй или третьей настоящей статьи, если они совершены:</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а) группой лиц по предварительному сговору или организованной группой;</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 xml:space="preserve">б) утратил силу. </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в) с вымогательством взятки;</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г) в крупном размере,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422B49" w:rsidRPr="00390FEF" w:rsidRDefault="00422B49" w:rsidP="00422B49">
      <w:pPr>
        <w:spacing w:after="0" w:line="360" w:lineRule="auto"/>
        <w:rPr>
          <w:rFonts w:ascii="Times New Roman" w:hAnsi="Times New Roman"/>
          <w:color w:val="000000"/>
          <w:sz w:val="28"/>
          <w:szCs w:val="28"/>
        </w:rPr>
      </w:pPr>
      <w:r w:rsidRPr="00390FEF">
        <w:rPr>
          <w:rFonts w:ascii="Times New Roman" w:hAnsi="Times New Roman"/>
          <w:b/>
          <w:bCs/>
          <w:kern w:val="36"/>
          <w:sz w:val="28"/>
          <w:szCs w:val="28"/>
        </w:rPr>
        <w:t>Статья 291. Дача взятки</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1. Дача взятки должностному лицу лично или через посредника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2. Дача взятки должностному лицу за совершение им заведомо незаконных действий (бездействие)</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lastRenderedPageBreak/>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422B49" w:rsidRPr="00390FEF" w:rsidRDefault="00422B49" w:rsidP="00DF62EA">
      <w:pPr>
        <w:spacing w:line="360" w:lineRule="auto"/>
        <w:rPr>
          <w:rFonts w:ascii="Times New Roman" w:hAnsi="Times New Roman"/>
          <w:b/>
          <w:sz w:val="28"/>
          <w:szCs w:val="28"/>
        </w:rPr>
      </w:pPr>
      <w:r w:rsidRPr="00390FEF">
        <w:rPr>
          <w:rFonts w:ascii="Times New Roman" w:hAnsi="Times New Roman"/>
          <w:b/>
          <w:sz w:val="28"/>
          <w:szCs w:val="28"/>
        </w:rPr>
        <w:t xml:space="preserve">                                       № 4. Итоговое обсуждение.</w:t>
      </w:r>
    </w:p>
    <w:p w:rsidR="00422B49"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В ходе опроса, проводимом ВЦИОМ в 2006 и 2008 гг., наши сограждане на вопрос </w:t>
      </w:r>
      <w:r>
        <w:rPr>
          <w:rFonts w:ascii="Times New Roman" w:hAnsi="Times New Roman"/>
          <w:sz w:val="28"/>
          <w:szCs w:val="28"/>
        </w:rPr>
        <w:t xml:space="preserve">ответили следующим образом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2"/>
        <w:gridCol w:w="1914"/>
        <w:gridCol w:w="1914"/>
      </w:tblGrid>
      <w:tr w:rsidR="00422B49" w:rsidRPr="009200C3" w:rsidTr="000F50C0">
        <w:tc>
          <w:tcPr>
            <w:tcW w:w="9570" w:type="dxa"/>
            <w:gridSpan w:val="3"/>
          </w:tcPr>
          <w:p w:rsidR="00422B49" w:rsidRPr="009200C3" w:rsidRDefault="00422B49" w:rsidP="000F50C0">
            <w:pPr>
              <w:spacing w:line="360" w:lineRule="auto"/>
              <w:rPr>
                <w:rFonts w:ascii="Times New Roman" w:hAnsi="Times New Roman"/>
                <w:sz w:val="28"/>
                <w:szCs w:val="28"/>
              </w:rPr>
            </w:pPr>
            <w:r w:rsidRPr="009200C3">
              <w:rPr>
                <w:rStyle w:val="a5"/>
                <w:rFonts w:ascii="Times New Roman" w:hAnsi="Times New Roman"/>
              </w:rPr>
              <w:t>Считаете ли вы, что материальное вознаграждение (подарки, деньги) врачам, преподавателям школ и ВУЗов, работникам ЖЭКов и т.д.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Style w:val="a5"/>
                <w:rFonts w:ascii="Times New Roman" w:hAnsi="Times New Roman"/>
              </w:rPr>
              <w:t>Апрель 2006</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Style w:val="a5"/>
                <w:rFonts w:ascii="Times New Roman" w:hAnsi="Times New Roman"/>
              </w:rPr>
              <w:t>Апрель 2008</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Да, это столь же опасно, потому что коррупция как раз и начинается с мелких взяток</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61</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53</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Нет, это явление другого порядка, когда люди либо вынуждены прибегать к этому, либо делают это от чистого сердца</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30</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38</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Затрудняюсь ответить</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9</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9</w:t>
            </w:r>
          </w:p>
        </w:tc>
      </w:tr>
    </w:tbl>
    <w:p w:rsidR="00422B49" w:rsidRDefault="00422B49" w:rsidP="00422B49">
      <w:pPr>
        <w:spacing w:line="360" w:lineRule="auto"/>
        <w:rPr>
          <w:rFonts w:ascii="Times New Roman" w:hAnsi="Times New Roman"/>
          <w:sz w:val="28"/>
          <w:szCs w:val="28"/>
        </w:rPr>
      </w:pPr>
    </w:p>
    <w:p w:rsidR="00422B49" w:rsidRPr="00390FEF" w:rsidRDefault="00422B49" w:rsidP="00422B49">
      <w:pPr>
        <w:spacing w:line="360" w:lineRule="auto"/>
        <w:ind w:firstLine="480"/>
        <w:jc w:val="both"/>
        <w:rPr>
          <w:rFonts w:ascii="Times New Roman" w:hAnsi="Times New Roman"/>
          <w:sz w:val="28"/>
          <w:szCs w:val="28"/>
        </w:rPr>
      </w:pPr>
      <w:r w:rsidRPr="00390FEF">
        <w:rPr>
          <w:rFonts w:ascii="Times New Roman" w:hAnsi="Times New Roman"/>
          <w:sz w:val="28"/>
          <w:szCs w:val="28"/>
        </w:rPr>
        <w:t xml:space="preserve">А как бы Вы ответили на данный вопрос? </w:t>
      </w:r>
    </w:p>
    <w:p w:rsidR="00422B49" w:rsidRPr="00390FEF"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От чего, на ваш взгляд,  зависит распространение коррупции? </w:t>
      </w:r>
    </w:p>
    <w:p w:rsidR="00422B49" w:rsidRPr="00390FEF" w:rsidRDefault="00422B49" w:rsidP="00422B49">
      <w:pPr>
        <w:spacing w:line="360" w:lineRule="auto"/>
        <w:rPr>
          <w:rFonts w:ascii="Times New Roman" w:hAnsi="Times New Roman"/>
          <w:sz w:val="28"/>
          <w:szCs w:val="28"/>
        </w:rPr>
        <w:sectPr w:rsidR="00422B49" w:rsidRPr="00390FEF" w:rsidSect="00AF4DC5">
          <w:headerReference w:type="even" r:id="rId10"/>
          <w:headerReference w:type="default" r:id="rId11"/>
          <w:footerReference w:type="even" r:id="rId12"/>
          <w:footerReference w:type="default" r:id="rId13"/>
          <w:pgSz w:w="11906" w:h="16838"/>
          <w:pgMar w:top="1134" w:right="567" w:bottom="1134" w:left="1418" w:header="709" w:footer="709" w:gutter="0"/>
          <w:cols w:space="720"/>
          <w:titlePg/>
        </w:sectPr>
      </w:pPr>
      <w:r w:rsidRPr="00390FEF">
        <w:rPr>
          <w:rFonts w:ascii="Times New Roman" w:hAnsi="Times New Roman"/>
          <w:sz w:val="28"/>
          <w:szCs w:val="28"/>
        </w:rPr>
        <w:t>Кто оказывается в выигрыше, а кто – в убытке от коррупционных действий? Свое мнение обоснуйте.</w:t>
      </w:r>
    </w:p>
    <w:p w:rsidR="00422B49" w:rsidRPr="00390FEF" w:rsidRDefault="00422B49" w:rsidP="00422B49">
      <w:pPr>
        <w:spacing w:line="360" w:lineRule="auto"/>
        <w:jc w:val="center"/>
        <w:rPr>
          <w:rFonts w:ascii="Times New Roman" w:hAnsi="Times New Roman"/>
          <w:b/>
          <w:sz w:val="24"/>
          <w:szCs w:val="24"/>
        </w:rPr>
      </w:pPr>
      <w:r w:rsidRPr="00390FEF">
        <w:rPr>
          <w:rFonts w:ascii="Times New Roman" w:hAnsi="Times New Roman"/>
          <w:b/>
          <w:sz w:val="24"/>
          <w:szCs w:val="24"/>
        </w:rPr>
        <w:lastRenderedPageBreak/>
        <w:t xml:space="preserve"> № 5. Таблица для анализа  коррупционных ситуаций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0"/>
        <w:gridCol w:w="1938"/>
        <w:gridCol w:w="2736"/>
        <w:gridCol w:w="2451"/>
        <w:gridCol w:w="2280"/>
        <w:gridCol w:w="2280"/>
      </w:tblGrid>
      <w:tr w:rsidR="00422B49" w:rsidRPr="009200C3" w:rsidTr="000F50C0">
        <w:tc>
          <w:tcPr>
            <w:tcW w:w="273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Пример жизненной ситуации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(краткое описание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в 1-3 предложениях)</w:t>
            </w:r>
          </w:p>
        </w:tc>
        <w:tc>
          <w:tcPr>
            <w:tcW w:w="1938"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Форма коррупции,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ее правовые/ этические  оценки</w:t>
            </w:r>
          </w:p>
          <w:p w:rsidR="00422B49" w:rsidRPr="009200C3" w:rsidRDefault="00422B49" w:rsidP="000F50C0">
            <w:pPr>
              <w:spacing w:after="0" w:line="240" w:lineRule="auto"/>
              <w:jc w:val="cente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Участники</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Предполагаемая «выгода» коррупционной ситуации</w:t>
            </w: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Вредные последствия </w:t>
            </w: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Предлагаемые меры по предупреждению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коррупционной ситуации</w:t>
            </w:r>
          </w:p>
        </w:tc>
      </w:tr>
      <w:tr w:rsidR="00422B49" w:rsidRPr="009200C3" w:rsidTr="000F50C0">
        <w:tc>
          <w:tcPr>
            <w:tcW w:w="273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r>
      <w:tr w:rsidR="00422B49" w:rsidRPr="009200C3" w:rsidTr="000F50C0">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c>
          <w:tcPr>
            <w:tcW w:w="273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bl>
    <w:p w:rsidR="00422B49" w:rsidRPr="00390FEF" w:rsidRDefault="00422B49" w:rsidP="00422B49">
      <w:pPr>
        <w:spacing w:line="360" w:lineRule="auto"/>
        <w:rPr>
          <w:rFonts w:ascii="Times New Roman" w:hAnsi="Times New Roman"/>
        </w:rPr>
      </w:pPr>
    </w:p>
    <w:p w:rsidR="00422B49" w:rsidRPr="00390FEF" w:rsidRDefault="00422B49" w:rsidP="00422B49">
      <w:pPr>
        <w:rPr>
          <w:rFonts w:ascii="Times New Roman" w:hAnsi="Times New Roman"/>
        </w:rPr>
      </w:pPr>
    </w:p>
    <w:p w:rsidR="00422B49" w:rsidRPr="00390FEF" w:rsidRDefault="00422B49" w:rsidP="00422B49">
      <w:pPr>
        <w:rPr>
          <w:rFonts w:ascii="Times New Roman" w:hAnsi="Times New Roman"/>
        </w:rPr>
      </w:pPr>
    </w:p>
    <w:p w:rsidR="00422B49" w:rsidRDefault="00422B49" w:rsidP="00422B49">
      <w:pPr>
        <w:spacing w:line="360" w:lineRule="auto"/>
        <w:jc w:val="center"/>
        <w:rPr>
          <w:rFonts w:ascii="Times New Roman" w:hAnsi="Times New Roman"/>
          <w:b/>
          <w:sz w:val="28"/>
          <w:szCs w:val="28"/>
        </w:rPr>
      </w:pPr>
    </w:p>
    <w:p w:rsidR="00422B49" w:rsidRDefault="00422B49" w:rsidP="00422B49">
      <w:pPr>
        <w:spacing w:line="360" w:lineRule="auto"/>
        <w:jc w:val="center"/>
        <w:rPr>
          <w:rFonts w:ascii="Times New Roman" w:hAnsi="Times New Roman"/>
          <w:b/>
          <w:sz w:val="24"/>
          <w:szCs w:val="24"/>
        </w:rPr>
      </w:pPr>
    </w:p>
    <w:p w:rsidR="00DF62EA" w:rsidRDefault="00DF62EA" w:rsidP="00422B49">
      <w:pPr>
        <w:spacing w:line="360" w:lineRule="auto"/>
        <w:jc w:val="center"/>
        <w:rPr>
          <w:rFonts w:ascii="Times New Roman" w:hAnsi="Times New Roman"/>
          <w:sz w:val="24"/>
          <w:szCs w:val="24"/>
        </w:rPr>
        <w:sectPr w:rsidR="00DF62EA" w:rsidSect="00DF62EA">
          <w:pgSz w:w="16838" w:h="11906" w:orient="landscape"/>
          <w:pgMar w:top="1701" w:right="1134" w:bottom="851" w:left="1134" w:header="709" w:footer="709" w:gutter="0"/>
          <w:cols w:space="708"/>
          <w:docGrid w:linePitch="360"/>
        </w:sectPr>
      </w:pPr>
    </w:p>
    <w:p w:rsidR="00422B49" w:rsidRPr="00237BAA" w:rsidRDefault="00422B49" w:rsidP="00422B49">
      <w:pPr>
        <w:spacing w:line="360" w:lineRule="auto"/>
        <w:jc w:val="center"/>
        <w:rPr>
          <w:rFonts w:ascii="Times New Roman" w:hAnsi="Times New Roman"/>
          <w:sz w:val="24"/>
          <w:szCs w:val="24"/>
        </w:rPr>
      </w:pPr>
      <w:r w:rsidRPr="00237BAA">
        <w:rPr>
          <w:rFonts w:ascii="Times New Roman" w:hAnsi="Times New Roman"/>
          <w:sz w:val="24"/>
          <w:szCs w:val="24"/>
        </w:rPr>
        <w:lastRenderedPageBreak/>
        <w:t>Примерный анализ ситуации (примерные комментарии для учителя)</w:t>
      </w:r>
    </w:p>
    <w:tbl>
      <w:tblPr>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0"/>
        <w:gridCol w:w="1938"/>
        <w:gridCol w:w="1961"/>
        <w:gridCol w:w="2977"/>
        <w:gridCol w:w="2529"/>
        <w:gridCol w:w="2280"/>
      </w:tblGrid>
      <w:tr w:rsidR="00422B49" w:rsidRPr="009200C3" w:rsidTr="004126BC">
        <w:tc>
          <w:tcPr>
            <w:tcW w:w="2730"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Пример жизненной ситуации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(краткое описание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в 1-3 предложениях)</w:t>
            </w:r>
          </w:p>
        </w:tc>
        <w:tc>
          <w:tcPr>
            <w:tcW w:w="1938"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Форма коррупции,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ее правовые/ этические  оценки.</w:t>
            </w:r>
          </w:p>
          <w:p w:rsidR="00422B49" w:rsidRPr="009200C3" w:rsidRDefault="00422B49" w:rsidP="000F50C0">
            <w:pPr>
              <w:spacing w:after="0" w:line="240" w:lineRule="auto"/>
              <w:jc w:val="center"/>
              <w:rPr>
                <w:rFonts w:ascii="Times New Roman" w:hAnsi="Times New Roman"/>
                <w:sz w:val="20"/>
                <w:szCs w:val="20"/>
              </w:rPr>
            </w:pPr>
          </w:p>
        </w:tc>
        <w:tc>
          <w:tcPr>
            <w:tcW w:w="1961"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Участники</w:t>
            </w:r>
          </w:p>
        </w:tc>
        <w:tc>
          <w:tcPr>
            <w:tcW w:w="2977"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Предполагаемая «выгода» коррупционной ситуации</w:t>
            </w:r>
          </w:p>
        </w:tc>
        <w:tc>
          <w:tcPr>
            <w:tcW w:w="2529"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Вредные последствия </w:t>
            </w:r>
          </w:p>
        </w:tc>
        <w:tc>
          <w:tcPr>
            <w:tcW w:w="2280"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Предлагаемые меры по предупреждению коррупционной ситуации</w:t>
            </w:r>
          </w:p>
        </w:tc>
      </w:tr>
      <w:tr w:rsidR="00422B49" w:rsidRPr="009200C3" w:rsidTr="004126BC">
        <w:tc>
          <w:tcPr>
            <w:tcW w:w="2730" w:type="dxa"/>
            <w:vMerge w:val="restart"/>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ГАИ не требовал оплаты, но деньги взял.</w:t>
            </w:r>
          </w:p>
        </w:tc>
        <w:tc>
          <w:tcPr>
            <w:tcW w:w="1938" w:type="dxa"/>
            <w:vMerge w:val="restart"/>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Взяточничество.</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Уголовное преступление – УК РФ.</w:t>
            </w:r>
          </w:p>
        </w:tc>
        <w:tc>
          <w:tcPr>
            <w:tcW w:w="1961" w:type="dxa"/>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Взяткодатель – водитель, его семья</w:t>
            </w:r>
          </w:p>
        </w:tc>
        <w:tc>
          <w:tcPr>
            <w:tcW w:w="2977"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529"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Риск ДТП для членов семьи. Безнаказанность.</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Нежелание исполнять законы («не для меня»).</w:t>
            </w:r>
          </w:p>
        </w:tc>
        <w:tc>
          <w:tcPr>
            <w:tcW w:w="2280" w:type="dxa"/>
            <w:vMerge w:val="restart"/>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Анализ законов, процедур штрафования и т.п. на коррупциоген-ность.</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Льготы и высокая зарплата (премии от штрафов).</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«Чистка» рядов ГАИ.</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Неотвратимость наказания за получение и ДАЧУ взятки.</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Разъяснительная работа среди всех участников дорожного движения (социальная реклама, плакаты) и др.</w:t>
            </w:r>
          </w:p>
        </w:tc>
      </w:tr>
      <w:tr w:rsidR="00422B49" w:rsidRPr="009200C3" w:rsidTr="004126BC">
        <w:tc>
          <w:tcPr>
            <w:tcW w:w="2730" w:type="dxa"/>
            <w:vMerge/>
          </w:tcPr>
          <w:p w:rsidR="00422B49" w:rsidRPr="009200C3" w:rsidRDefault="00422B49" w:rsidP="000F50C0">
            <w:pPr>
              <w:spacing w:line="360" w:lineRule="auto"/>
              <w:rPr>
                <w:rFonts w:ascii="Times New Roman" w:hAnsi="Times New Roman"/>
                <w:sz w:val="20"/>
                <w:szCs w:val="20"/>
              </w:rPr>
            </w:pPr>
          </w:p>
        </w:tc>
        <w:tc>
          <w:tcPr>
            <w:tcW w:w="1938" w:type="dxa"/>
            <w:vMerge/>
          </w:tcPr>
          <w:p w:rsidR="00422B49" w:rsidRPr="009200C3" w:rsidRDefault="00422B49" w:rsidP="000F50C0">
            <w:pPr>
              <w:spacing w:line="360" w:lineRule="auto"/>
              <w:rPr>
                <w:rFonts w:ascii="Times New Roman" w:hAnsi="Times New Roman"/>
                <w:sz w:val="20"/>
                <w:szCs w:val="20"/>
              </w:rPr>
            </w:pPr>
          </w:p>
        </w:tc>
        <w:tc>
          <w:tcPr>
            <w:tcW w:w="1961"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Взяткополучатель –</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сотрудник ГАИ</w:t>
            </w:r>
          </w:p>
        </w:tc>
        <w:tc>
          <w:tcPr>
            <w:tcW w:w="2977"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Обогащение. Благодарность от водителя-нарушителя. Моральное удовлетворение от собственной «предприимчивости».</w:t>
            </w:r>
          </w:p>
        </w:tc>
        <w:tc>
          <w:tcPr>
            <w:tcW w:w="2529"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Риск ДТП.  </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Падение авторитета службы ГАИ.</w:t>
            </w:r>
          </w:p>
          <w:p w:rsidR="00422B49" w:rsidRPr="009200C3" w:rsidRDefault="00422B49" w:rsidP="000F50C0">
            <w:pPr>
              <w:rPr>
                <w:rFonts w:ascii="Times New Roman" w:hAnsi="Times New Roman"/>
                <w:sz w:val="20"/>
                <w:szCs w:val="20"/>
              </w:rPr>
            </w:pPr>
          </w:p>
        </w:tc>
        <w:tc>
          <w:tcPr>
            <w:tcW w:w="2280" w:type="dxa"/>
            <w:vMerge/>
          </w:tcPr>
          <w:p w:rsidR="00422B49" w:rsidRPr="009200C3" w:rsidRDefault="00422B49" w:rsidP="000F50C0">
            <w:pPr>
              <w:spacing w:line="360" w:lineRule="auto"/>
              <w:rPr>
                <w:rFonts w:ascii="Times New Roman" w:hAnsi="Times New Roman"/>
                <w:sz w:val="20"/>
                <w:szCs w:val="20"/>
              </w:rPr>
            </w:pPr>
          </w:p>
        </w:tc>
      </w:tr>
      <w:tr w:rsidR="00422B49" w:rsidRPr="009200C3" w:rsidTr="004126BC">
        <w:trPr>
          <w:trHeight w:val="1150"/>
        </w:trPr>
        <w:tc>
          <w:tcPr>
            <w:tcW w:w="2730"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c>
          <w:tcPr>
            <w:tcW w:w="1961" w:type="dxa"/>
            <w:tcBorders>
              <w:bottom w:val="single" w:sz="4" w:space="0" w:color="auto"/>
            </w:tcBorders>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             «Дальний круг»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Коллеги по службе,</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водители,</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пешеходы,</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государство и граждане </w:t>
            </w:r>
          </w:p>
          <w:p w:rsidR="00422B49" w:rsidRPr="009200C3" w:rsidRDefault="00422B49" w:rsidP="000F50C0">
            <w:pPr>
              <w:rPr>
                <w:rFonts w:ascii="Times New Roman" w:hAnsi="Times New Roman"/>
                <w:sz w:val="20"/>
                <w:szCs w:val="20"/>
              </w:rPr>
            </w:pPr>
          </w:p>
        </w:tc>
        <w:tc>
          <w:tcPr>
            <w:tcW w:w="2977" w:type="dxa"/>
            <w:tcBorders>
              <w:bottom w:val="single" w:sz="4" w:space="0" w:color="auto"/>
            </w:tcBorders>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Коллеги (начальник) в  ГАИ – получение части денег.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Водители – «пример» для подражания (можно откупиться).</w:t>
            </w:r>
          </w:p>
        </w:tc>
        <w:tc>
          <w:tcPr>
            <w:tcW w:w="2529" w:type="dxa"/>
            <w:tcBorders>
              <w:bottom w:val="single" w:sz="4" w:space="0" w:color="auto"/>
            </w:tcBorders>
          </w:tcPr>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Недоверие ко всей службе ГАИ, государству.</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Риск ДТП.</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Страх за своих близких.</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Сокращение бюджетных доходов, неуплата налогов с дохода – сокращение денег на социальные нужды (медицина, образование и т.п.).</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Неуважение к Закону. Извращенное понятие о карьере, успешности…</w:t>
            </w:r>
          </w:p>
        </w:tc>
        <w:tc>
          <w:tcPr>
            <w:tcW w:w="2280"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r>
    </w:tbl>
    <w:p w:rsidR="00422B49" w:rsidRDefault="00422B49"/>
    <w:sectPr w:rsidR="00422B49" w:rsidSect="00DF62E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2E" w:rsidRDefault="001F502E" w:rsidP="00770F83">
      <w:pPr>
        <w:spacing w:after="0" w:line="240" w:lineRule="auto"/>
      </w:pPr>
      <w:r>
        <w:separator/>
      </w:r>
    </w:p>
  </w:endnote>
  <w:endnote w:type="continuationSeparator" w:id="0">
    <w:p w:rsidR="001F502E" w:rsidRDefault="001F502E" w:rsidP="007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UUMCGF+MyriadPro-Bold">
    <w:altName w:val="Arial"/>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DA" w:rsidRDefault="00D906DA" w:rsidP="001371A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906DA" w:rsidRDefault="00D906DA" w:rsidP="001371A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DA" w:rsidRDefault="00D906DA" w:rsidP="001371A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2E" w:rsidRDefault="001F502E" w:rsidP="00770F83">
      <w:pPr>
        <w:spacing w:after="0" w:line="240" w:lineRule="auto"/>
      </w:pPr>
      <w:r>
        <w:separator/>
      </w:r>
    </w:p>
  </w:footnote>
  <w:footnote w:type="continuationSeparator" w:id="0">
    <w:p w:rsidR="001F502E" w:rsidRDefault="001F502E" w:rsidP="00770F83">
      <w:pPr>
        <w:spacing w:after="0" w:line="240" w:lineRule="auto"/>
      </w:pPr>
      <w:r>
        <w:continuationSeparator/>
      </w:r>
    </w:p>
  </w:footnote>
  <w:footnote w:id="1">
    <w:p w:rsidR="00D906DA" w:rsidRPr="00907368" w:rsidRDefault="00D906DA" w:rsidP="00422B49">
      <w:pPr>
        <w:suppressAutoHyphens/>
        <w:spacing w:after="0" w:line="240" w:lineRule="auto"/>
        <w:ind w:right="6" w:firstLine="284"/>
        <w:jc w:val="both"/>
        <w:rPr>
          <w:rFonts w:ascii="Times New Roman" w:hAnsi="Times New Roman"/>
        </w:rPr>
      </w:pPr>
      <w:r w:rsidRPr="00907368">
        <w:rPr>
          <w:rStyle w:val="ac"/>
          <w:rFonts w:ascii="Times New Roman" w:hAnsi="Times New Roman"/>
          <w:sz w:val="24"/>
          <w:szCs w:val="24"/>
        </w:rPr>
        <w:sym w:font="Symbol" w:char="F02A"/>
      </w:r>
      <w:r w:rsidRPr="00907368">
        <w:rPr>
          <w:rFonts w:ascii="Times New Roman" w:hAnsi="Times New Roman"/>
        </w:rPr>
        <w:t xml:space="preserve"> </w:t>
      </w:r>
      <w:r>
        <w:rPr>
          <w:rFonts w:ascii="Times New Roman" w:hAnsi="Times New Roman"/>
        </w:rPr>
        <w:t xml:space="preserve">См.: </w:t>
      </w:r>
      <w:r w:rsidRPr="00907368">
        <w:rPr>
          <w:rFonts w:ascii="Times New Roman" w:hAnsi="Times New Roman"/>
          <w:i/>
        </w:rPr>
        <w:t>Журавлева О.Н.</w:t>
      </w:r>
      <w:r w:rsidRPr="00907368">
        <w:rPr>
          <w:rFonts w:ascii="Times New Roman" w:hAnsi="Times New Roman"/>
        </w:rPr>
        <w:t xml:space="preserve"> Формирование антикоррупционного мировоззрения школьников на уроках истории и обществознания: методическое пособие. </w:t>
      </w:r>
      <w:r w:rsidRPr="00907368">
        <w:rPr>
          <w:rFonts w:ascii="Times New Roman" w:hAnsi="Times New Roman"/>
          <w:i/>
        </w:rPr>
        <w:t>Рекомендовано РЭС КО СПб.</w:t>
      </w:r>
      <w:r w:rsidRPr="00907368">
        <w:rPr>
          <w:rFonts w:ascii="Times New Roman" w:hAnsi="Times New Roman"/>
        </w:rPr>
        <w:t xml:space="preserve"> </w:t>
      </w:r>
      <w:r w:rsidRPr="00907368">
        <w:rPr>
          <w:rFonts w:ascii="Times New Roman" w:hAnsi="Times New Roman"/>
          <w:bCs/>
        </w:rPr>
        <w:t xml:space="preserve">– </w:t>
      </w:r>
      <w:r w:rsidRPr="00907368">
        <w:rPr>
          <w:rFonts w:ascii="Times New Roman" w:hAnsi="Times New Roman"/>
        </w:rPr>
        <w:t>М.: ИЦ «Вентана-Граф», 2009.</w:t>
      </w:r>
      <w:r>
        <w:rPr>
          <w:rFonts w:ascii="Times New Roman" w:hAnsi="Times New Roman"/>
        </w:rPr>
        <w:t xml:space="preserve"> – С. 131–140.</w:t>
      </w:r>
      <w:r w:rsidRPr="00907368">
        <w:rPr>
          <w:rFonts w:ascii="Times New Roman" w:hAnsi="Times New Roman"/>
        </w:rPr>
        <w:t xml:space="preserve"> </w:t>
      </w:r>
    </w:p>
    <w:p w:rsidR="00D906DA" w:rsidRPr="00907368" w:rsidRDefault="00D906DA" w:rsidP="00422B49">
      <w:pPr>
        <w:pStyle w:val="aa"/>
        <w:rPr>
          <w:rFonts w:ascii="Times New Roman" w:hAnsi="Times New Roman"/>
          <w:sz w:val="24"/>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DA" w:rsidRDefault="00D906DA" w:rsidP="00BC732E">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06DA" w:rsidRDefault="00D906D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DA" w:rsidRPr="00AF4DC5" w:rsidRDefault="00D906DA" w:rsidP="00BC732E">
    <w:pPr>
      <w:pStyle w:val="ae"/>
      <w:framePr w:wrap="around" w:vAnchor="text" w:hAnchor="margin" w:xAlign="center" w:y="1"/>
      <w:rPr>
        <w:rStyle w:val="a8"/>
        <w:rFonts w:ascii="Times New Roman" w:hAnsi="Times New Roman"/>
        <w:sz w:val="20"/>
        <w:szCs w:val="20"/>
      </w:rPr>
    </w:pPr>
    <w:r w:rsidRPr="00AF4DC5">
      <w:rPr>
        <w:rStyle w:val="a8"/>
        <w:rFonts w:ascii="Times New Roman" w:hAnsi="Times New Roman"/>
        <w:sz w:val="20"/>
        <w:szCs w:val="20"/>
      </w:rPr>
      <w:fldChar w:fldCharType="begin"/>
    </w:r>
    <w:r w:rsidRPr="00AF4DC5">
      <w:rPr>
        <w:rStyle w:val="a8"/>
        <w:rFonts w:ascii="Times New Roman" w:hAnsi="Times New Roman"/>
        <w:sz w:val="20"/>
        <w:szCs w:val="20"/>
      </w:rPr>
      <w:instrText xml:space="preserve">PAGE  </w:instrText>
    </w:r>
    <w:r w:rsidRPr="00AF4DC5">
      <w:rPr>
        <w:rStyle w:val="a8"/>
        <w:rFonts w:ascii="Times New Roman" w:hAnsi="Times New Roman"/>
        <w:sz w:val="20"/>
        <w:szCs w:val="20"/>
      </w:rPr>
      <w:fldChar w:fldCharType="separate"/>
    </w:r>
    <w:r w:rsidR="00B42E66">
      <w:rPr>
        <w:rStyle w:val="a8"/>
        <w:rFonts w:ascii="Times New Roman" w:hAnsi="Times New Roman"/>
        <w:noProof/>
        <w:sz w:val="20"/>
        <w:szCs w:val="20"/>
      </w:rPr>
      <w:t>2</w:t>
    </w:r>
    <w:r w:rsidRPr="00AF4DC5">
      <w:rPr>
        <w:rStyle w:val="a8"/>
        <w:rFonts w:ascii="Times New Roman" w:hAnsi="Times New Roman"/>
        <w:sz w:val="20"/>
        <w:szCs w:val="20"/>
      </w:rPr>
      <w:fldChar w:fldCharType="end"/>
    </w:r>
  </w:p>
  <w:p w:rsidR="00D906DA" w:rsidRDefault="00D906D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E0E"/>
    <w:multiLevelType w:val="hybridMultilevel"/>
    <w:tmpl w:val="9DB489AC"/>
    <w:lvl w:ilvl="0" w:tplc="3A649B16">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45C6DF5"/>
    <w:multiLevelType w:val="hybridMultilevel"/>
    <w:tmpl w:val="22906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D6F7C"/>
    <w:multiLevelType w:val="hybridMultilevel"/>
    <w:tmpl w:val="CCD00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B333C75"/>
    <w:multiLevelType w:val="hybridMultilevel"/>
    <w:tmpl w:val="05CA7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F020A5"/>
    <w:multiLevelType w:val="hybridMultilevel"/>
    <w:tmpl w:val="3AAEA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08A7477"/>
    <w:multiLevelType w:val="hybridMultilevel"/>
    <w:tmpl w:val="B2588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CC50C2"/>
    <w:multiLevelType w:val="hybridMultilevel"/>
    <w:tmpl w:val="CDD2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81957"/>
    <w:multiLevelType w:val="hybridMultilevel"/>
    <w:tmpl w:val="C0F2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874C5B"/>
    <w:multiLevelType w:val="hybridMultilevel"/>
    <w:tmpl w:val="100CE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6658B"/>
    <w:multiLevelType w:val="hybridMultilevel"/>
    <w:tmpl w:val="CA26C318"/>
    <w:lvl w:ilvl="0" w:tplc="0FD6E376">
      <w:start w:val="1"/>
      <w:numFmt w:val="bullet"/>
      <w:lvlText w:val=""/>
      <w:lvlJc w:val="left"/>
      <w:pPr>
        <w:tabs>
          <w:tab w:val="num" w:pos="567"/>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803AD"/>
    <w:multiLevelType w:val="hybridMultilevel"/>
    <w:tmpl w:val="087A7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0675E"/>
    <w:multiLevelType w:val="hybridMultilevel"/>
    <w:tmpl w:val="89863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6B4D47"/>
    <w:multiLevelType w:val="hybridMultilevel"/>
    <w:tmpl w:val="3368A56A"/>
    <w:lvl w:ilvl="0" w:tplc="2B607732">
      <w:start w:val="1"/>
      <w:numFmt w:val="decimal"/>
      <w:lvlText w:val="%1."/>
      <w:lvlJc w:val="left"/>
      <w:pPr>
        <w:tabs>
          <w:tab w:val="num" w:pos="585"/>
        </w:tabs>
        <w:ind w:left="585" w:hanging="51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15:restartNumberingAfterBreak="0">
    <w:nsid w:val="4FFE0B42"/>
    <w:multiLevelType w:val="hybridMultilevel"/>
    <w:tmpl w:val="0838A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6718D9"/>
    <w:multiLevelType w:val="hybridMultilevel"/>
    <w:tmpl w:val="504C0728"/>
    <w:lvl w:ilvl="0" w:tplc="C57473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70E0E9F"/>
    <w:multiLevelType w:val="hybridMultilevel"/>
    <w:tmpl w:val="26340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0F337A"/>
    <w:multiLevelType w:val="hybridMultilevel"/>
    <w:tmpl w:val="3964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0F5916"/>
    <w:multiLevelType w:val="hybridMultilevel"/>
    <w:tmpl w:val="D4927A9E"/>
    <w:lvl w:ilvl="0" w:tplc="08E20C16">
      <w:start w:val="1"/>
      <w:numFmt w:val="bullet"/>
      <w:lvlText w:val=""/>
      <w:lvlJc w:val="left"/>
      <w:pPr>
        <w:tabs>
          <w:tab w:val="num" w:pos="567"/>
        </w:tabs>
        <w:ind w:left="340" w:hanging="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67FE2"/>
    <w:multiLevelType w:val="hybridMultilevel"/>
    <w:tmpl w:val="03EEF942"/>
    <w:lvl w:ilvl="0" w:tplc="56C8B15E">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662EA1"/>
    <w:multiLevelType w:val="hybridMultilevel"/>
    <w:tmpl w:val="1BD4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2"/>
  </w:num>
  <w:num w:numId="5">
    <w:abstractNumId w:val="4"/>
  </w:num>
  <w:num w:numId="6">
    <w:abstractNumId w:val="8"/>
  </w:num>
  <w:num w:numId="7">
    <w:abstractNumId w:val="10"/>
  </w:num>
  <w:num w:numId="8">
    <w:abstractNumId w:val="6"/>
  </w:num>
  <w:num w:numId="9">
    <w:abstractNumId w:val="3"/>
  </w:num>
  <w:num w:numId="10">
    <w:abstractNumId w:val="15"/>
  </w:num>
  <w:num w:numId="11">
    <w:abstractNumId w:val="19"/>
  </w:num>
  <w:num w:numId="12">
    <w:abstractNumId w:val="5"/>
  </w:num>
  <w:num w:numId="13">
    <w:abstractNumId w:val="1"/>
  </w:num>
  <w:num w:numId="14">
    <w:abstractNumId w:val="11"/>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4F"/>
    <w:rsid w:val="00007146"/>
    <w:rsid w:val="000D68B9"/>
    <w:rsid w:val="000F50C0"/>
    <w:rsid w:val="001371AF"/>
    <w:rsid w:val="0015546B"/>
    <w:rsid w:val="00164431"/>
    <w:rsid w:val="001B7003"/>
    <w:rsid w:val="001C3D58"/>
    <w:rsid w:val="001F2C47"/>
    <w:rsid w:val="001F502E"/>
    <w:rsid w:val="0021305B"/>
    <w:rsid w:val="0021712E"/>
    <w:rsid w:val="002251CE"/>
    <w:rsid w:val="00227472"/>
    <w:rsid w:val="002518F1"/>
    <w:rsid w:val="0027512E"/>
    <w:rsid w:val="00287C26"/>
    <w:rsid w:val="002F064F"/>
    <w:rsid w:val="003006FC"/>
    <w:rsid w:val="003841C7"/>
    <w:rsid w:val="003F5F18"/>
    <w:rsid w:val="00407FA6"/>
    <w:rsid w:val="004126BC"/>
    <w:rsid w:val="00422B49"/>
    <w:rsid w:val="00496A29"/>
    <w:rsid w:val="004F73FE"/>
    <w:rsid w:val="0054008B"/>
    <w:rsid w:val="00556681"/>
    <w:rsid w:val="00582F62"/>
    <w:rsid w:val="005B614B"/>
    <w:rsid w:val="005E770C"/>
    <w:rsid w:val="0064237C"/>
    <w:rsid w:val="00657EE2"/>
    <w:rsid w:val="006A0891"/>
    <w:rsid w:val="006A4E49"/>
    <w:rsid w:val="006C2BA1"/>
    <w:rsid w:val="0070026D"/>
    <w:rsid w:val="007234B6"/>
    <w:rsid w:val="00740C94"/>
    <w:rsid w:val="00755781"/>
    <w:rsid w:val="00770F83"/>
    <w:rsid w:val="007A1812"/>
    <w:rsid w:val="007A18F1"/>
    <w:rsid w:val="00803BD1"/>
    <w:rsid w:val="00837902"/>
    <w:rsid w:val="00871773"/>
    <w:rsid w:val="008B0277"/>
    <w:rsid w:val="009200C3"/>
    <w:rsid w:val="00931FF2"/>
    <w:rsid w:val="00952AC9"/>
    <w:rsid w:val="009538C6"/>
    <w:rsid w:val="009570C3"/>
    <w:rsid w:val="009B4DBF"/>
    <w:rsid w:val="009C586D"/>
    <w:rsid w:val="00A44AD7"/>
    <w:rsid w:val="00A647D2"/>
    <w:rsid w:val="00A6489A"/>
    <w:rsid w:val="00A76762"/>
    <w:rsid w:val="00A77446"/>
    <w:rsid w:val="00AC3A5F"/>
    <w:rsid w:val="00AD0ACE"/>
    <w:rsid w:val="00AE0C3D"/>
    <w:rsid w:val="00AF4DC5"/>
    <w:rsid w:val="00B42E66"/>
    <w:rsid w:val="00B56B8A"/>
    <w:rsid w:val="00B83D4E"/>
    <w:rsid w:val="00B87759"/>
    <w:rsid w:val="00B96F44"/>
    <w:rsid w:val="00BB3F0C"/>
    <w:rsid w:val="00BC732E"/>
    <w:rsid w:val="00BD1925"/>
    <w:rsid w:val="00C64B76"/>
    <w:rsid w:val="00C73ED4"/>
    <w:rsid w:val="00CC615C"/>
    <w:rsid w:val="00CD7617"/>
    <w:rsid w:val="00D26A1B"/>
    <w:rsid w:val="00D906DA"/>
    <w:rsid w:val="00DB785E"/>
    <w:rsid w:val="00DF62EA"/>
    <w:rsid w:val="00E06849"/>
    <w:rsid w:val="00E534BB"/>
    <w:rsid w:val="00E70459"/>
    <w:rsid w:val="00E92F4C"/>
    <w:rsid w:val="00E95234"/>
    <w:rsid w:val="00E95EBE"/>
    <w:rsid w:val="00EB6A33"/>
    <w:rsid w:val="00F521DE"/>
    <w:rsid w:val="00F701D8"/>
    <w:rsid w:val="00F72F8C"/>
    <w:rsid w:val="00F9285C"/>
    <w:rsid w:val="00FD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964791-E5AB-4660-87B7-547472C2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C26"/>
    <w:pPr>
      <w:spacing w:after="200" w:line="276" w:lineRule="auto"/>
    </w:pPr>
    <w:rPr>
      <w:sz w:val="22"/>
      <w:szCs w:val="22"/>
    </w:rPr>
  </w:style>
  <w:style w:type="paragraph" w:styleId="1">
    <w:name w:val="heading 1"/>
    <w:basedOn w:val="a"/>
    <w:next w:val="a"/>
    <w:link w:val="10"/>
    <w:qFormat/>
    <w:rsid w:val="002F064F"/>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E06849"/>
    <w:pPr>
      <w:keepNext/>
      <w:spacing w:before="240" w:after="60"/>
      <w:outlineLvl w:val="1"/>
    </w:pPr>
    <w:rPr>
      <w:rFonts w:ascii="Arial" w:eastAsia="Calibri" w:hAnsi="Arial" w:cs="Arial"/>
      <w:b/>
      <w:bCs/>
      <w:i/>
      <w:iCs/>
      <w:sz w:val="28"/>
      <w:szCs w:val="28"/>
      <w:lang w:eastAsia="en-US"/>
    </w:rPr>
  </w:style>
  <w:style w:type="paragraph" w:styleId="4">
    <w:name w:val="heading 4"/>
    <w:basedOn w:val="a"/>
    <w:next w:val="a"/>
    <w:link w:val="40"/>
    <w:uiPriority w:val="9"/>
    <w:qFormat/>
    <w:rsid w:val="00770F83"/>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2F064F"/>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F064F"/>
    <w:rPr>
      <w:rFonts w:ascii="Cambria" w:eastAsia="Times New Roman" w:hAnsi="Cambria" w:cs="Times New Roman"/>
      <w:color w:val="243F60"/>
    </w:rPr>
  </w:style>
  <w:style w:type="character" w:customStyle="1" w:styleId="10">
    <w:name w:val="Заголовок 1 Знак"/>
    <w:basedOn w:val="a0"/>
    <w:link w:val="1"/>
    <w:rsid w:val="002F064F"/>
    <w:rPr>
      <w:rFonts w:ascii="Arial" w:eastAsia="Calibri" w:hAnsi="Arial" w:cs="Arial"/>
      <w:b/>
      <w:bCs/>
      <w:kern w:val="32"/>
      <w:sz w:val="32"/>
      <w:szCs w:val="32"/>
      <w:lang w:eastAsia="en-US"/>
    </w:rPr>
  </w:style>
  <w:style w:type="paragraph" w:styleId="a3">
    <w:name w:val="List Paragraph"/>
    <w:basedOn w:val="a"/>
    <w:uiPriority w:val="34"/>
    <w:qFormat/>
    <w:rsid w:val="00E06849"/>
    <w:pPr>
      <w:ind w:left="720"/>
      <w:contextualSpacing/>
    </w:pPr>
    <w:rPr>
      <w:rFonts w:eastAsia="Calibri"/>
      <w:lang w:eastAsia="en-US"/>
    </w:rPr>
  </w:style>
  <w:style w:type="paragraph" w:customStyle="1" w:styleId="Pa4">
    <w:name w:val="Pa4"/>
    <w:basedOn w:val="a"/>
    <w:next w:val="a"/>
    <w:uiPriority w:val="99"/>
    <w:rsid w:val="00E06849"/>
    <w:pPr>
      <w:autoSpaceDE w:val="0"/>
      <w:autoSpaceDN w:val="0"/>
      <w:adjustRightInd w:val="0"/>
      <w:spacing w:after="0" w:line="207" w:lineRule="atLeast"/>
    </w:pPr>
    <w:rPr>
      <w:rFonts w:ascii="UUMCGF+MyriadPro-Bold" w:eastAsia="Calibri" w:hAnsi="UUMCGF+MyriadPro-Bold"/>
      <w:sz w:val="24"/>
      <w:szCs w:val="24"/>
      <w:lang w:eastAsia="en-US"/>
    </w:rPr>
  </w:style>
  <w:style w:type="character" w:customStyle="1" w:styleId="20">
    <w:name w:val="Заголовок 2 Знак"/>
    <w:basedOn w:val="a0"/>
    <w:link w:val="2"/>
    <w:rsid w:val="00E06849"/>
    <w:rPr>
      <w:rFonts w:ascii="Arial" w:eastAsia="Calibri" w:hAnsi="Arial" w:cs="Arial"/>
      <w:b/>
      <w:bCs/>
      <w:i/>
      <w:iCs/>
      <w:sz w:val="28"/>
      <w:szCs w:val="28"/>
      <w:lang w:eastAsia="en-US"/>
    </w:rPr>
  </w:style>
  <w:style w:type="character" w:customStyle="1" w:styleId="40">
    <w:name w:val="Заголовок 4 Знак"/>
    <w:basedOn w:val="a0"/>
    <w:link w:val="4"/>
    <w:uiPriority w:val="9"/>
    <w:semiHidden/>
    <w:rsid w:val="00770F83"/>
    <w:rPr>
      <w:rFonts w:ascii="Cambria" w:eastAsia="Times New Roman" w:hAnsi="Cambria" w:cs="Times New Roman"/>
      <w:b/>
      <w:bCs/>
      <w:i/>
      <w:iCs/>
      <w:color w:val="4F81BD"/>
    </w:rPr>
  </w:style>
  <w:style w:type="character" w:styleId="a4">
    <w:name w:val="Hyperlink"/>
    <w:basedOn w:val="a0"/>
    <w:rsid w:val="00770F83"/>
    <w:rPr>
      <w:color w:val="0000FF"/>
      <w:u w:val="single"/>
    </w:rPr>
  </w:style>
  <w:style w:type="character" w:styleId="a5">
    <w:name w:val="Strong"/>
    <w:basedOn w:val="a0"/>
    <w:uiPriority w:val="22"/>
    <w:qFormat/>
    <w:rsid w:val="00770F83"/>
    <w:rPr>
      <w:b/>
      <w:bCs/>
    </w:rPr>
  </w:style>
  <w:style w:type="paragraph" w:styleId="a6">
    <w:name w:val="footer"/>
    <w:basedOn w:val="a"/>
    <w:link w:val="a7"/>
    <w:rsid w:val="00770F83"/>
    <w:pPr>
      <w:tabs>
        <w:tab w:val="center" w:pos="4677"/>
        <w:tab w:val="right" w:pos="9355"/>
      </w:tabs>
    </w:pPr>
    <w:rPr>
      <w:rFonts w:eastAsia="Calibri"/>
      <w:lang w:eastAsia="en-US"/>
    </w:rPr>
  </w:style>
  <w:style w:type="character" w:customStyle="1" w:styleId="a7">
    <w:name w:val="Нижний колонтитул Знак"/>
    <w:basedOn w:val="a0"/>
    <w:link w:val="a6"/>
    <w:rsid w:val="00770F83"/>
    <w:rPr>
      <w:rFonts w:ascii="Calibri" w:eastAsia="Calibri" w:hAnsi="Calibri" w:cs="Times New Roman"/>
      <w:lang w:eastAsia="en-US"/>
    </w:rPr>
  </w:style>
  <w:style w:type="character" w:styleId="a8">
    <w:name w:val="page number"/>
    <w:basedOn w:val="a0"/>
    <w:rsid w:val="00770F83"/>
  </w:style>
  <w:style w:type="paragraph" w:customStyle="1" w:styleId="rvps706640">
    <w:name w:val="rvps706640"/>
    <w:basedOn w:val="a"/>
    <w:rsid w:val="00770F83"/>
    <w:pPr>
      <w:spacing w:after="150" w:line="240" w:lineRule="auto"/>
      <w:ind w:right="300"/>
    </w:pPr>
    <w:rPr>
      <w:rFonts w:ascii="Arial" w:hAnsi="Arial" w:cs="Arial"/>
      <w:color w:val="000000"/>
      <w:sz w:val="18"/>
      <w:szCs w:val="18"/>
    </w:rPr>
  </w:style>
  <w:style w:type="paragraph" w:styleId="a9">
    <w:name w:val="Normal (Web)"/>
    <w:basedOn w:val="a"/>
    <w:rsid w:val="00770F83"/>
    <w:pPr>
      <w:spacing w:before="100" w:beforeAutospacing="1" w:after="100" w:afterAutospacing="1" w:line="240" w:lineRule="auto"/>
    </w:pPr>
    <w:rPr>
      <w:rFonts w:ascii="Times New Roman" w:hAnsi="Times New Roman"/>
      <w:sz w:val="24"/>
      <w:szCs w:val="24"/>
    </w:rPr>
  </w:style>
  <w:style w:type="paragraph" w:styleId="aa">
    <w:name w:val="footnote text"/>
    <w:basedOn w:val="a"/>
    <w:link w:val="ab"/>
    <w:semiHidden/>
    <w:rsid w:val="00770F83"/>
    <w:rPr>
      <w:rFonts w:eastAsia="Calibri"/>
      <w:sz w:val="20"/>
      <w:szCs w:val="20"/>
      <w:lang w:eastAsia="en-US"/>
    </w:rPr>
  </w:style>
  <w:style w:type="character" w:customStyle="1" w:styleId="ab">
    <w:name w:val="Текст сноски Знак"/>
    <w:basedOn w:val="a0"/>
    <w:link w:val="aa"/>
    <w:semiHidden/>
    <w:rsid w:val="00770F83"/>
    <w:rPr>
      <w:rFonts w:ascii="Calibri" w:eastAsia="Calibri" w:hAnsi="Calibri" w:cs="Times New Roman"/>
      <w:sz w:val="20"/>
      <w:szCs w:val="20"/>
      <w:lang w:eastAsia="en-US"/>
    </w:rPr>
  </w:style>
  <w:style w:type="character" w:styleId="ac">
    <w:name w:val="footnote reference"/>
    <w:basedOn w:val="a0"/>
    <w:semiHidden/>
    <w:rsid w:val="00770F83"/>
    <w:rPr>
      <w:vertAlign w:val="superscript"/>
    </w:rPr>
  </w:style>
  <w:style w:type="table" w:styleId="ad">
    <w:name w:val="Table Grid"/>
    <w:basedOn w:val="a1"/>
    <w:uiPriority w:val="59"/>
    <w:rsid w:val="00A77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
    <w:name w:val="Heading 2"/>
    <w:basedOn w:val="a"/>
    <w:next w:val="a"/>
    <w:uiPriority w:val="99"/>
    <w:rsid w:val="001C3D58"/>
    <w:pPr>
      <w:autoSpaceDE w:val="0"/>
      <w:autoSpaceDN w:val="0"/>
      <w:adjustRightInd w:val="0"/>
      <w:spacing w:after="0" w:line="240" w:lineRule="auto"/>
    </w:pPr>
    <w:rPr>
      <w:rFonts w:ascii="Arial" w:hAnsi="Arial" w:cs="Arial"/>
      <w:sz w:val="24"/>
      <w:szCs w:val="24"/>
    </w:rPr>
  </w:style>
  <w:style w:type="paragraph" w:styleId="ae">
    <w:name w:val="header"/>
    <w:basedOn w:val="a"/>
    <w:rsid w:val="00AF4DC5"/>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k-money/get_page.asp?page_id=27217704.htm&amp;m_id=3145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remlin.ru/articles/corrupt.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sgu.ru/nauchnaya/publications/SCIENTIFICARTICLES/2006/Mazulevskaj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12327</Words>
  <Characters>70270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Петербургский опыт общего образования</vt:lpstr>
    </vt:vector>
  </TitlesOfParts>
  <Company>Microsoft</Company>
  <LinksUpToDate>false</LinksUpToDate>
  <CharactersWithSpaces>82433</CharactersWithSpaces>
  <SharedDoc>false</SharedDoc>
  <HLinks>
    <vt:vector size="18" baseType="variant">
      <vt:variant>
        <vt:i4>5767198</vt:i4>
      </vt:variant>
      <vt:variant>
        <vt:i4>6</vt:i4>
      </vt:variant>
      <vt:variant>
        <vt:i4>0</vt:i4>
      </vt:variant>
      <vt:variant>
        <vt:i4>5</vt:i4>
      </vt:variant>
      <vt:variant>
        <vt:lpwstr>http://www.mosgu.ru/nauchnaya/publications/SCIENTIFICARTICLES/2006/Mazulevskaja/</vt:lpwstr>
      </vt:variant>
      <vt:variant>
        <vt:lpwstr/>
      </vt:variant>
      <vt:variant>
        <vt:i4>1310756</vt:i4>
      </vt:variant>
      <vt:variant>
        <vt:i4>3</vt:i4>
      </vt:variant>
      <vt:variant>
        <vt:i4>0</vt:i4>
      </vt:variant>
      <vt:variant>
        <vt:i4>5</vt:i4>
      </vt:variant>
      <vt:variant>
        <vt:lpwstr>http://www.kommersant.ru/k-money/get_page.asp?page_id=27217704.htm&amp;m_id=31454</vt:lpwstr>
      </vt:variant>
      <vt:variant>
        <vt:lpwstr/>
      </vt:variant>
      <vt:variant>
        <vt:i4>327687</vt:i4>
      </vt:variant>
      <vt:variant>
        <vt:i4>0</vt:i4>
      </vt:variant>
      <vt:variant>
        <vt:i4>0</vt:i4>
      </vt:variant>
      <vt:variant>
        <vt:i4>5</vt:i4>
      </vt:variant>
      <vt:variant>
        <vt:lpwstr>http://www.kremlin.ru/articles/corrupt.shtml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Петербургский опыт общего образования</dc:title>
  <dc:subject/>
  <dc:creator>Admin</dc:creator>
  <cp:keywords/>
  <cp:lastModifiedBy>Пользователь Windows</cp:lastModifiedBy>
  <cp:revision>2</cp:revision>
  <cp:lastPrinted>2014-08-14T04:23:00Z</cp:lastPrinted>
  <dcterms:created xsi:type="dcterms:W3CDTF">2018-01-12T21:58:00Z</dcterms:created>
  <dcterms:modified xsi:type="dcterms:W3CDTF">2018-01-12T21:58:00Z</dcterms:modified>
</cp:coreProperties>
</file>