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88" w:rsidRDefault="00AA3B88" w:rsidP="00AA3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p w:rsidR="00AA3B88" w:rsidRDefault="00AA3B88" w:rsidP="00AA3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A3B88" w:rsidRPr="00A93F85" w:rsidRDefault="00AA3B88" w:rsidP="00AA3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Утверждена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и введена</w:t>
      </w:r>
      <w:r w:rsidRPr="00A93F85">
        <w:rPr>
          <w:rFonts w:ascii="Times New Roman" w:hAnsi="Times New Roman" w:cs="Times New Roman"/>
          <w:color w:val="000000"/>
          <w:sz w:val="23"/>
          <w:szCs w:val="23"/>
        </w:rPr>
        <w:t xml:space="preserve"> в действие приказом </w:t>
      </w:r>
    </w:p>
    <w:p w:rsidR="00C731B9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  <w:r w:rsidRPr="00DC5C22">
        <w:rPr>
          <w:rFonts w:ascii="Times New Roman" w:hAnsi="Times New Roman" w:cs="Times New Roman"/>
          <w:sz w:val="23"/>
          <w:szCs w:val="23"/>
        </w:rPr>
        <w:t>от 25.01.2018 № 110-о</w:t>
      </w: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AA3B88" w:rsidRDefault="00B05616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AA3B88">
        <w:rPr>
          <w:rFonts w:ascii="Times New Roman" w:hAnsi="Times New Roman" w:cs="Times New Roman"/>
          <w:sz w:val="28"/>
          <w:szCs w:val="28"/>
        </w:rPr>
        <w:t>редшкольного</w:t>
      </w:r>
      <w:proofErr w:type="spellEnd"/>
      <w:r w:rsidR="00E43BF8">
        <w:rPr>
          <w:rFonts w:ascii="Times New Roman" w:hAnsi="Times New Roman" w:cs="Times New Roman"/>
          <w:sz w:val="28"/>
          <w:szCs w:val="28"/>
        </w:rPr>
        <w:t xml:space="preserve"> и начального общего </w:t>
      </w:r>
      <w:r w:rsidR="00AA3B88">
        <w:rPr>
          <w:rFonts w:ascii="Times New Roman" w:hAnsi="Times New Roman" w:cs="Times New Roman"/>
          <w:sz w:val="28"/>
          <w:szCs w:val="28"/>
        </w:rPr>
        <w:t xml:space="preserve"> развития</w:t>
      </w:r>
    </w:p>
    <w:p w:rsidR="00AA3B88" w:rsidRDefault="003F0290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Коррекционный курс «Фон</w:t>
      </w:r>
      <w:r w:rsidR="00E43BF8">
        <w:rPr>
          <w:rFonts w:ascii="Times New Roman" w:hAnsi="Times New Roman" w:cs="Times New Roman"/>
          <w:b/>
          <w:sz w:val="28"/>
          <w:szCs w:val="28"/>
        </w:rPr>
        <w:t>опедические занятия</w:t>
      </w:r>
      <w:r w:rsidR="00AA3B88">
        <w:rPr>
          <w:rFonts w:ascii="Times New Roman" w:hAnsi="Times New Roman" w:cs="Times New Roman"/>
          <w:b/>
          <w:sz w:val="28"/>
          <w:szCs w:val="28"/>
        </w:rPr>
        <w:t>»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обучения: 1 год 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Pr="000240EA" w:rsidRDefault="00AA3B88" w:rsidP="00AA3B88">
      <w:pPr>
        <w:rPr>
          <w:rFonts w:ascii="Times New Roman" w:hAnsi="Times New Roman" w:cs="Times New Roman"/>
          <w:b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AA3B88" w:rsidRDefault="00AA3B88" w:rsidP="00AA3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8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A3B88" w:rsidRDefault="00AA3B88" w:rsidP="00AA3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40"/>
        <w:gridCol w:w="2618"/>
      </w:tblGrid>
      <w:tr w:rsidR="00AA3B88" w:rsidTr="00AA3B88"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88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AA3B88" w:rsidTr="00AA3B88">
        <w:tc>
          <w:tcPr>
            <w:tcW w:w="0" w:type="auto"/>
          </w:tcPr>
          <w:p w:rsidR="00AA3B88" w:rsidRPr="00AA3B88" w:rsidRDefault="003F43B5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A3B88" w:rsidRPr="001C26C1" w:rsidRDefault="003F43B5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C26C1" w:rsidRDefault="001C26C1" w:rsidP="001C26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1C26C1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освоения программы: согласно распорядительному документу по </w:t>
      </w:r>
      <w:r w:rsidR="00E43BF8">
        <w:rPr>
          <w:rFonts w:ascii="Times New Roman" w:hAnsi="Times New Roman" w:cs="Times New Roman"/>
          <w:sz w:val="24"/>
          <w:szCs w:val="24"/>
        </w:rPr>
        <w:t>зачислению на дополнительные платные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26C1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Нерабочими и праздничными днями в Российской Федерации являются:</w:t>
      </w:r>
    </w:p>
    <w:p w:rsidR="001C26C1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1, 2, 3, 4,</w:t>
      </w:r>
      <w:r w:rsidR="001C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5, 6, 8 января - </w:t>
      </w:r>
      <w:r>
        <w:rPr>
          <w:rFonts w:ascii="Times New Roman" w:hAnsi="Times New Roman" w:cs="Times New Roman"/>
          <w:sz w:val="24"/>
          <w:szCs w:val="24"/>
        </w:rPr>
        <w:t>Новогодние каникулы;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я</w:t>
      </w:r>
      <w:r w:rsidRPr="000240EA">
        <w:rPr>
          <w:rFonts w:ascii="Times New Roman" w:hAnsi="Times New Roman" w:cs="Times New Roman"/>
          <w:b/>
          <w:sz w:val="24"/>
          <w:szCs w:val="24"/>
        </w:rPr>
        <w:t>нваря</w:t>
      </w:r>
      <w:r>
        <w:rPr>
          <w:rFonts w:ascii="Times New Roman" w:hAnsi="Times New Roman" w:cs="Times New Roman"/>
          <w:sz w:val="24"/>
          <w:szCs w:val="24"/>
        </w:rPr>
        <w:t xml:space="preserve"> – Рождество Христово;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40EA">
        <w:rPr>
          <w:rFonts w:ascii="Times New Roman" w:hAnsi="Times New Roman" w:cs="Times New Roman"/>
          <w:b/>
          <w:sz w:val="24"/>
          <w:szCs w:val="24"/>
        </w:rPr>
        <w:t>23 февраля</w:t>
      </w:r>
      <w:r>
        <w:rPr>
          <w:rFonts w:ascii="Times New Roman" w:hAnsi="Times New Roman" w:cs="Times New Roman"/>
          <w:sz w:val="24"/>
          <w:szCs w:val="24"/>
        </w:rPr>
        <w:t xml:space="preserve"> – День защитника Отечества;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марта </w:t>
      </w:r>
      <w:r>
        <w:rPr>
          <w:rFonts w:ascii="Times New Roman" w:hAnsi="Times New Roman" w:cs="Times New Roman"/>
          <w:sz w:val="24"/>
          <w:szCs w:val="24"/>
        </w:rPr>
        <w:t>– Международный женский день;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>
        <w:rPr>
          <w:rFonts w:ascii="Times New Roman" w:hAnsi="Times New Roman" w:cs="Times New Roman"/>
          <w:sz w:val="24"/>
          <w:szCs w:val="24"/>
        </w:rPr>
        <w:t>– День Победы;</w:t>
      </w:r>
    </w:p>
    <w:p w:rsidR="000240EA" w:rsidRDefault="00660565" w:rsidP="00660565">
      <w:pPr>
        <w:pStyle w:val="a5"/>
      </w:pPr>
      <w:r>
        <w:rPr>
          <w:b/>
        </w:rPr>
        <w:t xml:space="preserve">       </w:t>
      </w:r>
      <w:r w:rsidR="000240EA">
        <w:rPr>
          <w:b/>
        </w:rPr>
        <w:t xml:space="preserve">4 ноября </w:t>
      </w:r>
      <w:r w:rsidR="000240EA">
        <w:t>– День народного единства.</w:t>
      </w:r>
    </w:p>
    <w:p w:rsidR="002A5BE9" w:rsidRDefault="002A5BE9" w:rsidP="00660565">
      <w:pPr>
        <w:pStyle w:val="a5"/>
      </w:pPr>
    </w:p>
    <w:p w:rsidR="002A5BE9" w:rsidRDefault="002A5BE9" w:rsidP="002A5BE9">
      <w:pPr>
        <w:pStyle w:val="a5"/>
        <w:numPr>
          <w:ilvl w:val="0"/>
          <w:numId w:val="1"/>
        </w:numPr>
      </w:pPr>
      <w:r w:rsidRPr="002A5BE9">
        <w:rPr>
          <w:b/>
        </w:rPr>
        <w:t>Форма обучения:</w:t>
      </w:r>
      <w:r>
        <w:rPr>
          <w:b/>
        </w:rPr>
        <w:t xml:space="preserve"> </w:t>
      </w:r>
      <w:r w:rsidRPr="002A5BE9">
        <w:t>очная</w:t>
      </w:r>
      <w:r>
        <w:t>.</w:t>
      </w:r>
    </w:p>
    <w:p w:rsidR="002A5BE9" w:rsidRDefault="002A5BE9" w:rsidP="006D5300">
      <w:pPr>
        <w:pStyle w:val="a5"/>
        <w:numPr>
          <w:ilvl w:val="0"/>
          <w:numId w:val="1"/>
        </w:numPr>
        <w:jc w:val="both"/>
      </w:pPr>
      <w:r>
        <w:rPr>
          <w:b/>
        </w:rPr>
        <w:t xml:space="preserve">Формы аттестации: </w:t>
      </w:r>
      <w:r>
        <w:t xml:space="preserve">не </w:t>
      </w:r>
      <w:proofErr w:type="gramStart"/>
      <w:r>
        <w:t>предусмотрена</w:t>
      </w:r>
      <w:proofErr w:type="gramEnd"/>
      <w:r>
        <w:t xml:space="preserve">. После освоения </w:t>
      </w:r>
      <w:proofErr w:type="gramStart"/>
      <w:r>
        <w:t>обучающимся</w:t>
      </w:r>
      <w:proofErr w:type="gramEnd"/>
      <w:r>
        <w:t xml:space="preserve"> образовательной программы документ не выдается.</w:t>
      </w:r>
    </w:p>
    <w:p w:rsidR="002A5BE9" w:rsidRDefault="002A5BE9" w:rsidP="006D5300">
      <w:pPr>
        <w:pStyle w:val="a5"/>
        <w:numPr>
          <w:ilvl w:val="0"/>
          <w:numId w:val="1"/>
        </w:numPr>
        <w:jc w:val="both"/>
        <w:rPr>
          <w:b/>
        </w:rPr>
      </w:pPr>
      <w:r w:rsidRPr="002A5BE9">
        <w:rPr>
          <w:b/>
        </w:rPr>
        <w:t>Содержание.</w:t>
      </w:r>
    </w:p>
    <w:p w:rsidR="003F43B5" w:rsidRDefault="003F43B5" w:rsidP="003F43B5">
      <w:pPr>
        <w:pStyle w:val="a5"/>
        <w:ind w:left="720"/>
        <w:jc w:val="both"/>
      </w:pPr>
      <w:r w:rsidRPr="003F43B5">
        <w:rPr>
          <w:b/>
        </w:rPr>
        <w:t>Подготовительный этап.</w:t>
      </w:r>
      <w:r>
        <w:t xml:space="preserve"> Первичное </w:t>
      </w:r>
      <w:proofErr w:type="spellStart"/>
      <w:r>
        <w:t>фонопедическое</w:t>
      </w:r>
      <w:proofErr w:type="spellEnd"/>
      <w:r>
        <w:t xml:space="preserve"> и логопедическое обследование. Аудиозапись речи и голоса перед началом занятий. Анализ полученных результатов для выявления оптимального пути восстановительной работы. Ознакомление с основами </w:t>
      </w:r>
      <w:proofErr w:type="spellStart"/>
      <w:r>
        <w:t>фонопедии</w:t>
      </w:r>
      <w:proofErr w:type="spellEnd"/>
      <w:r>
        <w:t>.</w:t>
      </w:r>
    </w:p>
    <w:p w:rsidR="00F83D1C" w:rsidRDefault="003F43B5" w:rsidP="003F43B5">
      <w:pPr>
        <w:pStyle w:val="a5"/>
        <w:ind w:left="720"/>
        <w:jc w:val="both"/>
      </w:pPr>
      <w:r w:rsidRPr="003F43B5">
        <w:rPr>
          <w:b/>
        </w:rPr>
        <w:t xml:space="preserve"> Восстановительный этап</w:t>
      </w:r>
      <w:r>
        <w:t xml:space="preserve">. Постановка трехфазного физиологического дыхания. Постановка </w:t>
      </w:r>
      <w:proofErr w:type="spellStart"/>
      <w:r>
        <w:t>нижнедиафрагмального</w:t>
      </w:r>
      <w:proofErr w:type="spellEnd"/>
      <w:r>
        <w:t xml:space="preserve"> дыхания. Развитие силы и длительности выдоха. Формирование умения распределять дыхание на фразу. Дыхательная гимнастика по Стрельниковой. </w:t>
      </w:r>
      <w:r w:rsidR="00F83D1C">
        <w:t xml:space="preserve">Выработка дикционной четкости. Снятие напряжения мышц лица и шеи. Активизация работы мышц губ, языка, нижней челюсти, мягкого неба, голосовых складок. Развитие </w:t>
      </w:r>
      <w:proofErr w:type="spellStart"/>
      <w:r w:rsidR="00F83D1C">
        <w:t>координированности</w:t>
      </w:r>
      <w:proofErr w:type="spellEnd"/>
      <w:r w:rsidR="00F83D1C">
        <w:t xml:space="preserve"> движений артикуляционного аппарата с дыханием. Развитие основных качеств голоса: сила, высота, тембр, выработка объемного звучания за счет включения работы резонаторов. </w:t>
      </w:r>
    </w:p>
    <w:p w:rsidR="003F43B5" w:rsidRDefault="00F83D1C" w:rsidP="003F43B5">
      <w:pPr>
        <w:pStyle w:val="a5"/>
        <w:ind w:left="720"/>
        <w:jc w:val="both"/>
      </w:pPr>
      <w:r>
        <w:rPr>
          <w:b/>
        </w:rPr>
        <w:t xml:space="preserve">Этап автоматизации выработанных навыков. </w:t>
      </w:r>
      <w:r>
        <w:t xml:space="preserve">Закрепление полученных навыков голосоведения на дыхательной опоре на специально подобранном речевом материале. Выработка самоконтроля за собственной речью. Проверка выработанных навыков голосоведения. Сравнение первоначальной записи с выработанным звучанием голоса. Рекомендации по сохранению достигнутых навыков и охране голоса. </w:t>
      </w:r>
      <w:r w:rsidR="003F43B5">
        <w:t xml:space="preserve">  </w:t>
      </w:r>
    </w:p>
    <w:p w:rsidR="007634E1" w:rsidRDefault="007634E1" w:rsidP="003F43B5">
      <w:pPr>
        <w:pStyle w:val="a5"/>
        <w:ind w:left="720"/>
        <w:jc w:val="both"/>
        <w:rPr>
          <w:b/>
        </w:rPr>
      </w:pPr>
      <w:r>
        <w:rPr>
          <w:b/>
        </w:rPr>
        <w:t>Планируемые результаты.</w:t>
      </w:r>
    </w:p>
    <w:p w:rsidR="007634E1" w:rsidRDefault="007634E1" w:rsidP="007634E1">
      <w:pPr>
        <w:pStyle w:val="a5"/>
        <w:ind w:left="720"/>
        <w:jc w:val="both"/>
      </w:pPr>
      <w:r>
        <w:t xml:space="preserve">В результате освоения программы </w:t>
      </w:r>
      <w:proofErr w:type="gramStart"/>
      <w:r>
        <w:t>обучающийся</w:t>
      </w:r>
      <w:proofErr w:type="gramEnd"/>
      <w:r>
        <w:t>:</w:t>
      </w:r>
    </w:p>
    <w:p w:rsidR="007634E1" w:rsidRDefault="00F83D1C" w:rsidP="007634E1">
      <w:pPr>
        <w:pStyle w:val="a5"/>
        <w:numPr>
          <w:ilvl w:val="0"/>
          <w:numId w:val="2"/>
        </w:numPr>
        <w:jc w:val="both"/>
      </w:pPr>
      <w:r>
        <w:t>ознакомится с теорией голосообразования и правилами голосовой терапии</w:t>
      </w:r>
      <w:r w:rsidR="007634E1">
        <w:t>;</w:t>
      </w:r>
    </w:p>
    <w:p w:rsidR="007634E1" w:rsidRDefault="00F83D1C" w:rsidP="007634E1">
      <w:pPr>
        <w:pStyle w:val="a5"/>
        <w:numPr>
          <w:ilvl w:val="0"/>
          <w:numId w:val="2"/>
        </w:numPr>
        <w:jc w:val="both"/>
      </w:pPr>
      <w:r>
        <w:t>овладеет комплексами дыхательных, релаксационных, массажных и голосовых упражнений</w:t>
      </w:r>
      <w:r w:rsidR="007634E1">
        <w:t>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 xml:space="preserve">научится </w:t>
      </w:r>
      <w:r w:rsidR="00076629">
        <w:t>делать самомассаж</w:t>
      </w:r>
      <w:r>
        <w:t>;</w:t>
      </w:r>
    </w:p>
    <w:p w:rsidR="007634E1" w:rsidRDefault="00E1666F" w:rsidP="007634E1">
      <w:pPr>
        <w:pStyle w:val="a5"/>
        <w:numPr>
          <w:ilvl w:val="0"/>
          <w:numId w:val="2"/>
        </w:numPr>
        <w:jc w:val="both"/>
      </w:pPr>
      <w:r>
        <w:t xml:space="preserve">научится </w:t>
      </w:r>
      <w:r w:rsidR="00076629">
        <w:t>выдыхать до 15 секунд и более</w:t>
      </w:r>
      <w:r w:rsidR="007634E1">
        <w:t>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 xml:space="preserve">научится </w:t>
      </w:r>
      <w:r w:rsidR="00076629">
        <w:t>пользоваться громким голосом в общении</w:t>
      </w:r>
      <w:r>
        <w:t>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lastRenderedPageBreak/>
        <w:t>научится</w:t>
      </w:r>
      <w:r w:rsidR="00CC181A">
        <w:t xml:space="preserve"> </w:t>
      </w:r>
      <w:r w:rsidR="00076629">
        <w:t>передавать эмоциональную окраску речи, богатство ее мелодики и интонации</w:t>
      </w:r>
      <w:r>
        <w:t>;</w:t>
      </w:r>
    </w:p>
    <w:p w:rsidR="00D86A7C" w:rsidRPr="008C33EA" w:rsidRDefault="00D86A7C" w:rsidP="008C33EA">
      <w:pPr>
        <w:pStyle w:val="a5"/>
        <w:numPr>
          <w:ilvl w:val="0"/>
          <w:numId w:val="1"/>
        </w:numPr>
        <w:jc w:val="both"/>
        <w:rPr>
          <w:b/>
        </w:rPr>
      </w:pPr>
    </w:p>
    <w:tbl>
      <w:tblPr>
        <w:tblStyle w:val="a4"/>
        <w:tblpPr w:leftFromText="180" w:rightFromText="180" w:vertAnchor="text" w:tblpX="720" w:tblpY="1"/>
        <w:tblOverlap w:val="never"/>
        <w:tblW w:w="9169" w:type="dxa"/>
        <w:tblLook w:val="04A0" w:firstRow="1" w:lastRow="0" w:firstColumn="1" w:lastColumn="0" w:noHBand="0" w:noVBand="1"/>
      </w:tblPr>
      <w:tblGrid>
        <w:gridCol w:w="546"/>
        <w:gridCol w:w="7071"/>
        <w:gridCol w:w="1552"/>
      </w:tblGrid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  <w:rPr>
                <w:b/>
              </w:rPr>
            </w:pPr>
            <w:r w:rsidRPr="003E2ACC">
              <w:rPr>
                <w:b/>
              </w:rPr>
              <w:t xml:space="preserve">№ </w:t>
            </w:r>
            <w:proofErr w:type="gramStart"/>
            <w:r w:rsidRPr="003E2ACC">
              <w:rPr>
                <w:b/>
              </w:rPr>
              <w:t>п</w:t>
            </w:r>
            <w:proofErr w:type="gramEnd"/>
            <w:r w:rsidRPr="003E2ACC">
              <w:rPr>
                <w:b/>
              </w:rPr>
              <w:t>/п</w:t>
            </w:r>
          </w:p>
        </w:tc>
        <w:tc>
          <w:tcPr>
            <w:tcW w:w="7071" w:type="dxa"/>
          </w:tcPr>
          <w:p w:rsidR="003E2ACC" w:rsidRPr="003E2ACC" w:rsidRDefault="003E2ACC" w:rsidP="007572C2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E2AC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52" w:type="dxa"/>
          </w:tcPr>
          <w:p w:rsidR="003E2ACC" w:rsidRDefault="003E2ACC" w:rsidP="007572C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AF4CC3" w:rsidP="007572C2">
            <w:pPr>
              <w:pStyle w:val="a5"/>
            </w:pPr>
            <w:r>
              <w:t>Логопедическое</w:t>
            </w:r>
            <w:r w:rsidR="00645208">
              <w:t xml:space="preserve"> и </w:t>
            </w:r>
            <w:proofErr w:type="spellStart"/>
            <w:r w:rsidR="00645208">
              <w:t>фонопедическое</w:t>
            </w:r>
            <w:proofErr w:type="spellEnd"/>
            <w:r w:rsidR="00645208">
              <w:t xml:space="preserve"> </w:t>
            </w:r>
            <w:r>
              <w:t xml:space="preserve"> обследование</w:t>
            </w:r>
            <w:r w:rsidR="00645208">
              <w:t>. Аудиозапись голоса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645208" w:rsidP="007572C2">
            <w:pPr>
              <w:pStyle w:val="a5"/>
            </w:pPr>
            <w:r>
              <w:t>Теоретическое занятие по освоению голоса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3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645208" w:rsidP="007572C2">
            <w:pPr>
              <w:pStyle w:val="a5"/>
            </w:pPr>
            <w:r>
              <w:t>Обучение приемам снятия мышечного напряжения лица и шеи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4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645208" w:rsidP="007572C2">
            <w:pPr>
              <w:pStyle w:val="a5"/>
            </w:pPr>
            <w:r>
              <w:t xml:space="preserve">Активизация работы мышц </w:t>
            </w:r>
            <w:proofErr w:type="gramStart"/>
            <w:r>
              <w:t>артикуляционного</w:t>
            </w:r>
            <w:proofErr w:type="gramEnd"/>
            <w:r>
              <w:t xml:space="preserve"> </w:t>
            </w:r>
            <w:proofErr w:type="spellStart"/>
            <w:r>
              <w:t>апарата</w:t>
            </w:r>
            <w:proofErr w:type="spellEnd"/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5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906755" w:rsidP="00A96D41">
            <w:pPr>
              <w:pStyle w:val="a5"/>
            </w:pPr>
            <w:r>
              <w:t xml:space="preserve">Постановка </w:t>
            </w:r>
            <w:proofErr w:type="spellStart"/>
            <w:r>
              <w:t>трехфазногофизиологическогодыхания</w:t>
            </w:r>
            <w:proofErr w:type="spellEnd"/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6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906755" w:rsidP="00A96D41">
            <w:pPr>
              <w:pStyle w:val="a5"/>
            </w:pPr>
            <w:r>
              <w:t xml:space="preserve">Постановка </w:t>
            </w:r>
            <w:proofErr w:type="spellStart"/>
            <w:r>
              <w:t>нижнедиафрагмального</w:t>
            </w:r>
            <w:proofErr w:type="spellEnd"/>
            <w:r>
              <w:t xml:space="preserve"> дыхания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7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906755" w:rsidP="00A96D41">
            <w:pPr>
              <w:pStyle w:val="a5"/>
            </w:pPr>
            <w:r>
              <w:t>Комплексы релаксационных массажных, артикуляционных упражнений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8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906755" w:rsidP="00A96D41">
            <w:pPr>
              <w:pStyle w:val="a5"/>
            </w:pPr>
            <w:r>
              <w:t>Освоение базовых голосовых упражнений по развитию основных качеств голоса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9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906755" w:rsidP="00A96D41">
            <w:pPr>
              <w:pStyle w:val="a5"/>
            </w:pPr>
            <w:r>
              <w:t>Комплексы дыхательных и голосовых упражнений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10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906755" w:rsidP="00A96D41">
            <w:pPr>
              <w:pStyle w:val="a5"/>
            </w:pPr>
            <w:r>
              <w:t>Комплексы артикуляционных упражнений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11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906755" w:rsidP="00A96D41">
            <w:pPr>
              <w:pStyle w:val="a5"/>
            </w:pPr>
            <w:r w:rsidRPr="00906755">
              <w:t>Комплексы дыхательных</w:t>
            </w:r>
            <w:r>
              <w:t xml:space="preserve">, артикуляционных </w:t>
            </w:r>
            <w:r w:rsidRPr="00906755">
              <w:t xml:space="preserve"> и голосовых упражнений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12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8120FA" w:rsidP="00A96D41">
            <w:pPr>
              <w:pStyle w:val="a5"/>
            </w:pPr>
            <w:r>
              <w:t>Артикуляционные упражнения  (движения языка, губ, челюсти, мягкого неба, расслабление мышц шеи, движения гортани и голосовых складок)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13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8120FA" w:rsidP="00A96D41">
            <w:pPr>
              <w:pStyle w:val="a5"/>
            </w:pPr>
            <w:r>
              <w:t>Артикуляционные упражнения  (движения языка, губ, челюсти, мягкого неба, расслабление мышц шеи, движения гортани и голосовых складок</w:t>
            </w:r>
            <w:r>
              <w:t>)</w:t>
            </w:r>
            <w:bookmarkStart w:id="0" w:name="_GoBack"/>
            <w:bookmarkEnd w:id="0"/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14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8120FA" w:rsidP="00A96D41">
            <w:pPr>
              <w:pStyle w:val="a5"/>
            </w:pPr>
            <w:r>
              <w:t>Дыхательные и голосовые упражнения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15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8120FA" w:rsidP="00A96D41">
            <w:pPr>
              <w:pStyle w:val="a5"/>
            </w:pPr>
            <w:r>
              <w:t>Дыхательные и голосовые упражнения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16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8120FA" w:rsidP="00A96D41">
            <w:pPr>
              <w:pStyle w:val="a5"/>
            </w:pPr>
            <w:r>
              <w:t>Комплекс артикуляционных упражнений (движения гортани и голосовых складок), дыхательные упражнения, голосовые упражнения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17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8120FA" w:rsidP="00A96D41">
            <w:pPr>
              <w:pStyle w:val="a5"/>
            </w:pPr>
            <w:r>
              <w:t>Комплекс артикуляционных упражнений (движения гортани и голосовых складок), дыхательные упражнения, голосовые упражнения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18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8120FA" w:rsidP="00A96D41">
            <w:pPr>
              <w:pStyle w:val="a5"/>
            </w:pPr>
            <w:r>
              <w:t>Координированная работа всех частей артикуляционного аппарата с одновременной тренировкой дыхания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19</w:t>
            </w:r>
            <w:r>
              <w:t>.</w:t>
            </w:r>
          </w:p>
        </w:tc>
        <w:tc>
          <w:tcPr>
            <w:tcW w:w="7071" w:type="dxa"/>
          </w:tcPr>
          <w:p w:rsidR="00A96D41" w:rsidRPr="000220ED" w:rsidRDefault="008120FA" w:rsidP="00A96D41">
            <w:pPr>
              <w:pStyle w:val="a5"/>
            </w:pPr>
            <w:r>
              <w:t>Координированная работа всех частей артикуляционного аппарата с одновременной тренировкой дыхания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20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8120FA" w:rsidP="00A96D41">
            <w:pPr>
              <w:pStyle w:val="a5"/>
            </w:pPr>
            <w:r>
              <w:t>Дыхательные и голосовые упражнения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21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01187C" w:rsidP="00A96D41">
            <w:pPr>
              <w:pStyle w:val="a5"/>
            </w:pPr>
            <w:r>
              <w:t xml:space="preserve">Выработка новых вокальных упражнений  </w:t>
            </w:r>
            <w:r>
              <w:t>с опорой на диафрагму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22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01187C" w:rsidP="00A96D41">
            <w:pPr>
              <w:pStyle w:val="a5"/>
            </w:pPr>
            <w:r>
              <w:t>Освоение отрывистого выдоха с опорой на диафрагму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23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01187C" w:rsidP="00A96D41">
            <w:pPr>
              <w:pStyle w:val="a5"/>
            </w:pPr>
            <w:r>
              <w:t>Сочетание вокальных упражнений с движением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24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01187C" w:rsidP="00A96D41">
            <w:pPr>
              <w:pStyle w:val="a5"/>
            </w:pPr>
            <w:r>
              <w:t>Сочетание динамической нагрузки с дыханием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25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01187C" w:rsidP="00A96D41">
            <w:pPr>
              <w:pStyle w:val="a5"/>
            </w:pPr>
            <w:r>
              <w:t>Освоение работы резонаторов на основе вокальных упражнений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26.</w:t>
            </w:r>
          </w:p>
        </w:tc>
        <w:tc>
          <w:tcPr>
            <w:tcW w:w="7071" w:type="dxa"/>
          </w:tcPr>
          <w:p w:rsidR="00A96D41" w:rsidRPr="007572C2" w:rsidRDefault="0001187C" w:rsidP="00A96D41">
            <w:pPr>
              <w:pStyle w:val="a5"/>
            </w:pPr>
            <w:r>
              <w:t>Закрепление полученных навыков голосоведения на дыхательной опоре на специально подобранном речевом материале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27.</w:t>
            </w:r>
          </w:p>
        </w:tc>
        <w:tc>
          <w:tcPr>
            <w:tcW w:w="7071" w:type="dxa"/>
          </w:tcPr>
          <w:p w:rsidR="00A96D41" w:rsidRPr="007572C2" w:rsidRDefault="0001187C" w:rsidP="00A96D41">
            <w:pPr>
              <w:pStyle w:val="a5"/>
            </w:pPr>
            <w:r>
              <w:t>Развитие интонационно-мелодической стороны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28.</w:t>
            </w:r>
          </w:p>
        </w:tc>
        <w:tc>
          <w:tcPr>
            <w:tcW w:w="7071" w:type="dxa"/>
          </w:tcPr>
          <w:p w:rsidR="00A96D41" w:rsidRPr="007572C2" w:rsidRDefault="0001187C" w:rsidP="00A96D41">
            <w:pPr>
              <w:pStyle w:val="a5"/>
            </w:pPr>
            <w:r>
              <w:t>Выработка самоконтроля за собственной речью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29.</w:t>
            </w:r>
          </w:p>
        </w:tc>
        <w:tc>
          <w:tcPr>
            <w:tcW w:w="7071" w:type="dxa"/>
          </w:tcPr>
          <w:p w:rsidR="00A96D41" w:rsidRPr="007572C2" w:rsidRDefault="0001187C" w:rsidP="00A96D41">
            <w:pPr>
              <w:pStyle w:val="a5"/>
            </w:pPr>
            <w:r>
              <w:t xml:space="preserve">Рекомендации по освоению достигнутых навыков и охране голоса 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30.</w:t>
            </w:r>
          </w:p>
        </w:tc>
        <w:tc>
          <w:tcPr>
            <w:tcW w:w="7071" w:type="dxa"/>
          </w:tcPr>
          <w:p w:rsidR="00A96D41" w:rsidRPr="007572C2" w:rsidRDefault="0001187C" w:rsidP="00A96D41">
            <w:pPr>
              <w:pStyle w:val="a5"/>
            </w:pPr>
            <w:r>
              <w:t>Итоговое логопедическое обследование, сравнение первоначальной аудиозаписи с выработанным звучанием голоса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</w:tbl>
    <w:p w:rsidR="005571A7" w:rsidRDefault="005571A7" w:rsidP="003E2ACC">
      <w:pPr>
        <w:pStyle w:val="a5"/>
        <w:ind w:left="1080"/>
        <w:jc w:val="both"/>
      </w:pPr>
    </w:p>
    <w:sectPr w:rsidR="0055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67F"/>
    <w:multiLevelType w:val="hybridMultilevel"/>
    <w:tmpl w:val="E3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6090E"/>
    <w:multiLevelType w:val="hybridMultilevel"/>
    <w:tmpl w:val="DC7C453C"/>
    <w:lvl w:ilvl="0" w:tplc="5998A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A4"/>
    <w:rsid w:val="0001187C"/>
    <w:rsid w:val="000220ED"/>
    <w:rsid w:val="000240EA"/>
    <w:rsid w:val="00076629"/>
    <w:rsid w:val="000B4BA4"/>
    <w:rsid w:val="001C26C1"/>
    <w:rsid w:val="001D0BBA"/>
    <w:rsid w:val="002A5BE9"/>
    <w:rsid w:val="003B794B"/>
    <w:rsid w:val="003E2ACC"/>
    <w:rsid w:val="003F0290"/>
    <w:rsid w:val="003F43B5"/>
    <w:rsid w:val="0046736E"/>
    <w:rsid w:val="004966BB"/>
    <w:rsid w:val="004B1329"/>
    <w:rsid w:val="005571A7"/>
    <w:rsid w:val="00583DEB"/>
    <w:rsid w:val="00591069"/>
    <w:rsid w:val="005E0FF1"/>
    <w:rsid w:val="00644E0F"/>
    <w:rsid w:val="00645208"/>
    <w:rsid w:val="00657DB7"/>
    <w:rsid w:val="00660565"/>
    <w:rsid w:val="006D5300"/>
    <w:rsid w:val="006D7F07"/>
    <w:rsid w:val="00726A22"/>
    <w:rsid w:val="007572C2"/>
    <w:rsid w:val="007634E1"/>
    <w:rsid w:val="008120FA"/>
    <w:rsid w:val="008C33EA"/>
    <w:rsid w:val="008F5B11"/>
    <w:rsid w:val="00906755"/>
    <w:rsid w:val="009E5728"/>
    <w:rsid w:val="00A73A55"/>
    <w:rsid w:val="00A96D41"/>
    <w:rsid w:val="00AA3B88"/>
    <w:rsid w:val="00AB3211"/>
    <w:rsid w:val="00AF4CC3"/>
    <w:rsid w:val="00B05616"/>
    <w:rsid w:val="00B24C76"/>
    <w:rsid w:val="00C731B9"/>
    <w:rsid w:val="00C93EDD"/>
    <w:rsid w:val="00CC181A"/>
    <w:rsid w:val="00D15406"/>
    <w:rsid w:val="00D35D8A"/>
    <w:rsid w:val="00D71ECD"/>
    <w:rsid w:val="00D86A7C"/>
    <w:rsid w:val="00D87086"/>
    <w:rsid w:val="00E1666F"/>
    <w:rsid w:val="00E43BF8"/>
    <w:rsid w:val="00E827A1"/>
    <w:rsid w:val="00E91DBE"/>
    <w:rsid w:val="00F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uiPriority w:val="59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uiPriority w:val="59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2018-01-24T05:53:00Z</dcterms:created>
  <dcterms:modified xsi:type="dcterms:W3CDTF">2018-02-07T10:19:00Z</dcterms:modified>
</cp:coreProperties>
</file>