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57" w:rsidRDefault="00621D57" w:rsidP="00621D57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Причины детской агрессии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Негативная самооценка («Я плохой и веду себя как плохой»).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621D57" w:rsidRDefault="00621D57" w:rsidP="00C61BB9">
      <w:pPr>
        <w:spacing w:before="120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Страх (защитная агрессия).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Реакция на запрет (ребенок не получает то, что ему нужно).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В разумных пределах необходимо разрешать ребенку быть независимым. В случае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отказа аргументировано объясните 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C61BB9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«Не могу!» Ребенок понимает, что ведет себя плохо, но не может справиться со своими чувствами.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</w:t>
      </w:r>
      <w:proofErr w:type="gramStart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степени</w:t>
      </w:r>
      <w:proofErr w:type="gramEnd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угрожает увечьями ему самому или окружающим? Примените силу: подойдите сзади и прижмите его руки, обхватите его ноги </w:t>
      </w:r>
      <w:proofErr w:type="gramStart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своими</w:t>
      </w:r>
      <w:proofErr w:type="gramEnd"/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берегите свой подбородок от его головы. У малыша должно создаться впечатление: вы сдерживаете его,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поскольку хотите успокоить, а не нападаете, проявляя агрессивность.</w:t>
      </w:r>
    </w:p>
    <w:p w:rsidR="00621D57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Усталость (разбалансирование нервных процессов).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Когда дети устают, их возбуждение начинает нарастать. От этого они устают еще больше, и дело кончается срывом. В таком состоянии 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220E9B" w:rsidRP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Переадресация агрессии («Как обращались со мной, так и я буду обращаться с другими»).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Если в семье дерутся, кричат друг на друга или ребенок оказывается крайним в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ссорах родителей, он перенимает этот стиль поведения. В таких семьях детей наказывают часто и несправедливо. Чем более жестокие требования предъявляются ребенку дома, тем более агрессивным он будет в своих проявлениях.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7. Жажда власти. Речь идет о детях с так называемыми </w:t>
      </w:r>
      <w:r w:rsidR="00C61BB9"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нарушен</w:t>
      </w:r>
      <w:r w:rsidR="00C61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ными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привязанностями («Я никому не нужен, ну и не надо!»).</w:t>
      </w:r>
      <w:r w:rsidRPr="001F0F9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Они научились выживать, нападая на всех, нарушая правила.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C61BB9" w:rsidRDefault="00C61BB9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355E2" w:rsidRPr="002355E2" w:rsidRDefault="002355E2" w:rsidP="002355E2">
      <w:pPr>
        <w:pStyle w:val="a3"/>
        <w:jc w:val="center"/>
        <w:rPr>
          <w:color w:val="595959" w:themeColor="text1" w:themeTint="A6"/>
        </w:rPr>
      </w:pPr>
      <w:r w:rsidRPr="002355E2">
        <w:rPr>
          <w:color w:val="595959" w:themeColor="text1" w:themeTint="A6"/>
        </w:rPr>
        <w:t>http://kids-psyhology.ru/</w:t>
      </w: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</w:rPr>
      </w:pPr>
      <w:r w:rsidRPr="00621D57"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</w:rPr>
        <w:lastRenderedPageBreak/>
        <w:t>Памятка для родителей</w:t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</w:rPr>
      </w:pPr>
      <w:r w:rsidRPr="00621D57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</w:rPr>
        <w:t>Семь причин детской агрессии</w:t>
      </w: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</w:rPr>
      </w:pPr>
      <w:r w:rsidRPr="00621D57">
        <w:rPr>
          <w:rFonts w:ascii="Monotype Corsiva" w:eastAsia="Times New Roman" w:hAnsi="Monotype Corsiva" w:cs="Times New Roman"/>
          <w:b/>
          <w:bCs/>
          <w:noProof/>
          <w:color w:val="000000"/>
          <w:sz w:val="56"/>
          <w:szCs w:val="56"/>
          <w:shd w:val="clear" w:color="auto" w:fill="FFFFFF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499745</wp:posOffset>
            </wp:positionH>
            <wp:positionV relativeFrom="line">
              <wp:posOffset>24130</wp:posOffset>
            </wp:positionV>
            <wp:extent cx="1990725" cy="3543300"/>
            <wp:effectExtent l="19050" t="0" r="0" b="0"/>
            <wp:wrapSquare wrapText="bothSides"/>
            <wp:docPr id="5" name="Рисунок 2" descr="d:\мои документы\мои рисунки\эмоции_мальчик\мальчи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эмоции_мальчик\мальчик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D57" w:rsidRPr="00621D57" w:rsidSect="002355E2">
      <w:headerReference w:type="default" r:id="rId8"/>
      <w:footerReference w:type="default" r:id="rId9"/>
      <w:pgSz w:w="16838" w:h="11906" w:orient="landscape"/>
      <w:pgMar w:top="454" w:right="1134" w:bottom="1701" w:left="1134" w:header="421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6C" w:rsidRDefault="00F4546C" w:rsidP="002355E2">
      <w:pPr>
        <w:spacing w:after="0" w:line="240" w:lineRule="auto"/>
      </w:pPr>
      <w:r>
        <w:separator/>
      </w:r>
    </w:p>
  </w:endnote>
  <w:endnote w:type="continuationSeparator" w:id="0">
    <w:p w:rsidR="00F4546C" w:rsidRDefault="00F4546C" w:rsidP="002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5E2" w:rsidRPr="002355E2" w:rsidRDefault="002355E2" w:rsidP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6C" w:rsidRDefault="00F4546C" w:rsidP="002355E2">
      <w:pPr>
        <w:spacing w:after="0" w:line="240" w:lineRule="auto"/>
      </w:pPr>
      <w:r>
        <w:separator/>
      </w:r>
    </w:p>
  </w:footnote>
  <w:footnote w:type="continuationSeparator" w:id="0">
    <w:p w:rsidR="00F4546C" w:rsidRDefault="00F4546C" w:rsidP="0023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5E2" w:rsidRPr="002355E2" w:rsidRDefault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57"/>
    <w:rsid w:val="001B1B8E"/>
    <w:rsid w:val="00220E9B"/>
    <w:rsid w:val="002355E2"/>
    <w:rsid w:val="005A470B"/>
    <w:rsid w:val="00621D57"/>
    <w:rsid w:val="00B55ECC"/>
    <w:rsid w:val="00C61BB9"/>
    <w:rsid w:val="00C74DEE"/>
    <w:rsid w:val="00C83A30"/>
    <w:rsid w:val="00DD1429"/>
    <w:rsid w:val="00F4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semiHidden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semiHidden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cp:lastPrinted>2015-01-18T23:35:00Z</cp:lastPrinted>
  <dcterms:created xsi:type="dcterms:W3CDTF">2024-11-12T13:16:00Z</dcterms:created>
  <dcterms:modified xsi:type="dcterms:W3CDTF">2024-11-12T13:16:00Z</dcterms:modified>
</cp:coreProperties>
</file>